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F81636" w:rsidRDefault="00F81636" w:rsidP="00F81636">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F81636" w:rsidTr="006B37D2">
        <w:trPr>
          <w:trHeight w:val="360"/>
        </w:trPr>
        <w:tc>
          <w:tcPr>
            <w:tcW w:w="4502" w:type="dxa"/>
          </w:tcPr>
          <w:p w:rsidR="00F81636" w:rsidRPr="00BA5DEB" w:rsidRDefault="00F81636"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9A43FC">
              <w:rPr>
                <w:b/>
                <w:sz w:val="20"/>
                <w:szCs w:val="20"/>
              </w:rPr>
              <w:fldChar w:fldCharType="begin">
                <w:ffData>
                  <w:name w:val="Text1"/>
                  <w:enabled/>
                  <w:calcOnExit w:val="0"/>
                  <w:textInput/>
                </w:ffData>
              </w:fldChar>
            </w:r>
            <w:bookmarkStart w:id="0" w:name="Text1"/>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9A43FC">
              <w:rPr>
                <w:b/>
                <w:sz w:val="20"/>
                <w:szCs w:val="20"/>
              </w:rPr>
              <w:fldChar w:fldCharType="end"/>
            </w:r>
            <w:bookmarkEnd w:id="0"/>
            <w:r>
              <w:rPr>
                <w:b/>
                <w:sz w:val="20"/>
                <w:szCs w:val="20"/>
              </w:rPr>
              <w:tab/>
            </w:r>
          </w:p>
          <w:p w:rsidR="00F81636" w:rsidRDefault="00F81636" w:rsidP="006B37D2">
            <w:pPr>
              <w:widowControl w:val="0"/>
              <w:spacing w:line="192" w:lineRule="auto"/>
              <w:ind w:left="270" w:right="16" w:hanging="270"/>
              <w:rPr>
                <w:sz w:val="20"/>
                <w:szCs w:val="20"/>
              </w:rPr>
            </w:pPr>
          </w:p>
        </w:tc>
        <w:tc>
          <w:tcPr>
            <w:tcW w:w="5146" w:type="dxa"/>
            <w:gridSpan w:val="2"/>
            <w:vMerge w:val="restart"/>
          </w:tcPr>
          <w:p w:rsidR="00F81636" w:rsidRPr="00BA5DEB" w:rsidRDefault="00F81636" w:rsidP="006B37D2">
            <w:pPr>
              <w:rPr>
                <w:b/>
                <w:sz w:val="20"/>
                <w:szCs w:val="20"/>
              </w:rPr>
            </w:pPr>
            <w:r w:rsidRPr="00BA5DEB">
              <w:rPr>
                <w:b/>
                <w:sz w:val="20"/>
                <w:szCs w:val="20"/>
              </w:rPr>
              <w:t>Course Title:</w:t>
            </w:r>
            <w:r w:rsidR="009A43FC">
              <w:rPr>
                <w:b/>
                <w:sz w:val="20"/>
                <w:szCs w:val="20"/>
              </w:rPr>
              <w:fldChar w:fldCharType="begin">
                <w:ffData>
                  <w:name w:val="Text2"/>
                  <w:enabled/>
                  <w:calcOnExit w:val="0"/>
                  <w:textInput/>
                </w:ffData>
              </w:fldChar>
            </w:r>
            <w:bookmarkStart w:id="1" w:name="Text2"/>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9A43FC">
              <w:rPr>
                <w:b/>
                <w:sz w:val="20"/>
                <w:szCs w:val="20"/>
              </w:rPr>
              <w:fldChar w:fldCharType="end"/>
            </w:r>
            <w:bookmarkEnd w:id="1"/>
          </w:p>
          <w:p w:rsidR="00F81636" w:rsidRDefault="00F81636" w:rsidP="006B37D2">
            <w:pPr>
              <w:rPr>
                <w:sz w:val="20"/>
                <w:szCs w:val="20"/>
              </w:rPr>
            </w:pPr>
          </w:p>
          <w:p w:rsidR="00F81636" w:rsidRDefault="00F81636" w:rsidP="006B37D2">
            <w:pPr>
              <w:widowControl w:val="0"/>
              <w:spacing w:line="192" w:lineRule="auto"/>
              <w:ind w:right="16"/>
              <w:rPr>
                <w:sz w:val="20"/>
                <w:szCs w:val="20"/>
              </w:rPr>
            </w:pPr>
          </w:p>
        </w:tc>
      </w:tr>
      <w:tr w:rsidR="00F81636" w:rsidTr="006B37D2">
        <w:trPr>
          <w:trHeight w:val="285"/>
        </w:trPr>
        <w:tc>
          <w:tcPr>
            <w:tcW w:w="4502" w:type="dxa"/>
          </w:tcPr>
          <w:p w:rsidR="00F81636" w:rsidRPr="00BA5DEB" w:rsidRDefault="00F81636" w:rsidP="00EB2AE8">
            <w:pPr>
              <w:widowControl w:val="0"/>
              <w:spacing w:line="192" w:lineRule="auto"/>
              <w:ind w:left="270" w:right="16" w:hanging="270"/>
              <w:rPr>
                <w:b/>
                <w:sz w:val="20"/>
                <w:szCs w:val="20"/>
              </w:rPr>
            </w:pPr>
            <w:r>
              <w:rPr>
                <w:b/>
                <w:sz w:val="20"/>
                <w:szCs w:val="20"/>
              </w:rPr>
              <w:t>Number of Units:</w:t>
            </w:r>
            <w:r w:rsidR="009A43FC">
              <w:rPr>
                <w:b/>
                <w:sz w:val="20"/>
                <w:szCs w:val="20"/>
              </w:rPr>
              <w:fldChar w:fldCharType="begin">
                <w:ffData>
                  <w:name w:val="Text3"/>
                  <w:enabled/>
                  <w:calcOnExit w:val="0"/>
                  <w:textInput>
                    <w:maxLength w:val="1"/>
                  </w:textInput>
                </w:ffData>
              </w:fldChar>
            </w:r>
            <w:bookmarkStart w:id="2" w:name="Text3"/>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9A43FC">
              <w:rPr>
                <w:b/>
                <w:sz w:val="20"/>
                <w:szCs w:val="20"/>
              </w:rPr>
              <w:fldChar w:fldCharType="end"/>
            </w:r>
            <w:bookmarkEnd w:id="2"/>
            <w:r>
              <w:rPr>
                <w:b/>
                <w:sz w:val="20"/>
                <w:szCs w:val="20"/>
              </w:rPr>
              <w:t xml:space="preserve"> _____</w:t>
            </w:r>
          </w:p>
        </w:tc>
        <w:tc>
          <w:tcPr>
            <w:tcW w:w="5146" w:type="dxa"/>
            <w:gridSpan w:val="2"/>
            <w:vMerge/>
          </w:tcPr>
          <w:p w:rsidR="00F81636" w:rsidRPr="00BA5DEB" w:rsidRDefault="00F81636" w:rsidP="006B37D2">
            <w:pPr>
              <w:rPr>
                <w:b/>
                <w:sz w:val="20"/>
                <w:szCs w:val="20"/>
              </w:rPr>
            </w:pPr>
          </w:p>
        </w:tc>
      </w:tr>
      <w:tr w:rsidR="00F81636" w:rsidTr="006B37D2">
        <w:tc>
          <w:tcPr>
            <w:tcW w:w="4502" w:type="dxa"/>
          </w:tcPr>
          <w:p w:rsidR="00F81636" w:rsidRDefault="00F81636"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F81636" w:rsidRDefault="009A43FC"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F81636">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EB2AE8">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F81636">
              <w:rPr>
                <w:sz w:val="20"/>
                <w:szCs w:val="20"/>
              </w:rPr>
              <w:t>CSM</w:t>
            </w:r>
            <w:r w:rsidR="00F81636">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F81636">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F81636">
              <w:rPr>
                <w:rFonts w:cs="Times New Roman"/>
                <w:sz w:val="20"/>
                <w:szCs w:val="20"/>
              </w:rPr>
              <w:t xml:space="preserve">COBA   </w:t>
            </w:r>
          </w:p>
          <w:p w:rsidR="00F81636" w:rsidRDefault="009A43FC"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F81636">
              <w:rPr>
                <w:rFonts w:cs="Times New Roman"/>
                <w:sz w:val="20"/>
                <w:szCs w:val="20"/>
              </w:rPr>
              <w:t>Other______________________________</w:t>
            </w:r>
          </w:p>
        </w:tc>
        <w:tc>
          <w:tcPr>
            <w:tcW w:w="3120" w:type="dxa"/>
          </w:tcPr>
          <w:p w:rsidR="00F81636" w:rsidRDefault="00F81636" w:rsidP="006B37D2">
            <w:pPr>
              <w:spacing w:after="120"/>
              <w:rPr>
                <w:b/>
                <w:sz w:val="20"/>
                <w:szCs w:val="20"/>
              </w:rPr>
            </w:pPr>
            <w:r w:rsidRPr="00BA5DEB">
              <w:rPr>
                <w:b/>
                <w:sz w:val="20"/>
                <w:szCs w:val="20"/>
              </w:rPr>
              <w:t xml:space="preserve">Desired term of implementation:  </w:t>
            </w:r>
          </w:p>
          <w:p w:rsidR="00F81636" w:rsidRDefault="009A43FC"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F81636">
              <w:rPr>
                <w:sz w:val="20"/>
                <w:szCs w:val="20"/>
              </w:rPr>
              <w:t xml:space="preserve">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EB2AE8">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F81636">
              <w:rPr>
                <w:sz w:val="20"/>
                <w:szCs w:val="20"/>
              </w:rPr>
              <w:t xml:space="preserve">Spring   </w:t>
            </w:r>
          </w:p>
          <w:p w:rsidR="00F81636" w:rsidRDefault="009A43FC" w:rsidP="00EB2AE8">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0" w:name="Check8"/>
            <w:r w:rsidR="00EB2AE8">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F81636">
              <w:rPr>
                <w:sz w:val="20"/>
                <w:szCs w:val="20"/>
              </w:rPr>
              <w:t xml:space="preserve">Summer    </w:t>
            </w:r>
            <w:r w:rsidR="00F81636">
              <w:rPr>
                <w:rFonts w:cs="Times New Roman"/>
                <w:sz w:val="20"/>
                <w:szCs w:val="20"/>
              </w:rPr>
              <w:t>Year:</w:t>
            </w:r>
            <w:r>
              <w:rPr>
                <w:rFonts w:cs="Times New Roman"/>
                <w:sz w:val="20"/>
                <w:szCs w:val="20"/>
              </w:rPr>
              <w:fldChar w:fldCharType="begin">
                <w:ffData>
                  <w:name w:val="Text4"/>
                  <w:enabled/>
                  <w:calcOnExit w:val="0"/>
                  <w:textInput/>
                </w:ffData>
              </w:fldChar>
            </w:r>
            <w:bookmarkStart w:id="11" w:name="Text4"/>
            <w:r w:rsidR="00EB2AE8">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Pr>
                <w:rFonts w:cs="Times New Roman"/>
                <w:sz w:val="20"/>
                <w:szCs w:val="20"/>
              </w:rPr>
              <w:fldChar w:fldCharType="end"/>
            </w:r>
            <w:bookmarkEnd w:id="11"/>
          </w:p>
        </w:tc>
        <w:tc>
          <w:tcPr>
            <w:tcW w:w="2026" w:type="dxa"/>
          </w:tcPr>
          <w:p w:rsidR="00F81636" w:rsidRPr="00E1280B" w:rsidRDefault="00F81636" w:rsidP="006B37D2">
            <w:pPr>
              <w:rPr>
                <w:b/>
                <w:sz w:val="20"/>
                <w:szCs w:val="20"/>
              </w:rPr>
            </w:pPr>
            <w:r w:rsidRPr="00E1280B">
              <w:rPr>
                <w:b/>
                <w:sz w:val="20"/>
                <w:szCs w:val="20"/>
              </w:rPr>
              <w:t>Mode of Delivery:</w:t>
            </w:r>
          </w:p>
          <w:p w:rsidR="00F81636" w:rsidRDefault="009A43FC"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EB2AE8">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F81636">
              <w:rPr>
                <w:rFonts w:asciiTheme="minorBidi" w:hAnsiTheme="minorBidi"/>
                <w:sz w:val="20"/>
                <w:szCs w:val="20"/>
              </w:rPr>
              <w:t xml:space="preserve"> face to face</w:t>
            </w:r>
          </w:p>
          <w:p w:rsidR="00F81636" w:rsidRDefault="009A43FC"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EB2AE8">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F81636">
              <w:rPr>
                <w:rFonts w:asciiTheme="minorBidi" w:hAnsiTheme="minorBidi"/>
                <w:sz w:val="20"/>
                <w:szCs w:val="20"/>
              </w:rPr>
              <w:t xml:space="preserve"> hybrid</w:t>
            </w:r>
          </w:p>
          <w:p w:rsidR="00F81636" w:rsidRDefault="009A43FC"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EB2AE8">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F81636">
              <w:rPr>
                <w:rFonts w:asciiTheme="minorBidi" w:hAnsiTheme="minorBidi"/>
                <w:sz w:val="20"/>
                <w:szCs w:val="20"/>
              </w:rPr>
              <w:t xml:space="preserve"> fully on-line</w:t>
            </w:r>
          </w:p>
        </w:tc>
      </w:tr>
      <w:tr w:rsidR="00F81636" w:rsidTr="006B37D2">
        <w:tc>
          <w:tcPr>
            <w:tcW w:w="4502" w:type="dxa"/>
            <w:tcBorders>
              <w:bottom w:val="single" w:sz="4" w:space="0" w:color="auto"/>
            </w:tcBorders>
          </w:tcPr>
          <w:p w:rsidR="00F81636" w:rsidRDefault="00F81636" w:rsidP="006B37D2">
            <w:pPr>
              <w:widowControl w:val="0"/>
              <w:spacing w:line="192" w:lineRule="auto"/>
              <w:ind w:left="270" w:right="16" w:hanging="270"/>
              <w:rPr>
                <w:b/>
                <w:sz w:val="20"/>
                <w:szCs w:val="20"/>
              </w:rPr>
            </w:pPr>
            <w:r>
              <w:rPr>
                <w:b/>
                <w:sz w:val="20"/>
                <w:szCs w:val="20"/>
              </w:rPr>
              <w:t>Course Proposer (please print):</w:t>
            </w:r>
            <w:r w:rsidR="009A43FC">
              <w:rPr>
                <w:b/>
                <w:sz w:val="20"/>
                <w:szCs w:val="20"/>
              </w:rPr>
              <w:fldChar w:fldCharType="begin">
                <w:ffData>
                  <w:name w:val="Text5"/>
                  <w:enabled/>
                  <w:calcOnExit w:val="0"/>
                  <w:textInput/>
                </w:ffData>
              </w:fldChar>
            </w:r>
            <w:bookmarkStart w:id="15" w:name="Text5"/>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9A43FC">
              <w:rPr>
                <w:b/>
                <w:sz w:val="20"/>
                <w:szCs w:val="20"/>
              </w:rPr>
              <w:fldChar w:fldCharType="end"/>
            </w:r>
            <w:bookmarkEnd w:id="15"/>
          </w:p>
          <w:p w:rsidR="00F81636" w:rsidRPr="00BA5DEB" w:rsidRDefault="00F81636"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F81636" w:rsidRPr="00BA5DEB" w:rsidRDefault="00F81636" w:rsidP="006B37D2">
            <w:pPr>
              <w:rPr>
                <w:b/>
                <w:sz w:val="20"/>
                <w:szCs w:val="20"/>
              </w:rPr>
            </w:pPr>
            <w:r>
              <w:rPr>
                <w:b/>
                <w:sz w:val="20"/>
                <w:szCs w:val="20"/>
              </w:rPr>
              <w:t>Email:</w:t>
            </w:r>
            <w:r w:rsidR="009A43FC">
              <w:rPr>
                <w:b/>
                <w:sz w:val="20"/>
                <w:szCs w:val="20"/>
              </w:rPr>
              <w:fldChar w:fldCharType="begin">
                <w:ffData>
                  <w:name w:val="Text6"/>
                  <w:enabled/>
                  <w:calcOnExit w:val="0"/>
                  <w:textInput/>
                </w:ffData>
              </w:fldChar>
            </w:r>
            <w:bookmarkStart w:id="16" w:name="Text6"/>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9A43FC">
              <w:rPr>
                <w:b/>
                <w:sz w:val="20"/>
                <w:szCs w:val="20"/>
              </w:rPr>
              <w:fldChar w:fldCharType="end"/>
            </w:r>
            <w:bookmarkEnd w:id="16"/>
          </w:p>
          <w:p w:rsidR="00F81636" w:rsidRPr="00BA5DEB" w:rsidRDefault="00F81636" w:rsidP="006B37D2">
            <w:pPr>
              <w:rPr>
                <w:b/>
                <w:sz w:val="20"/>
                <w:szCs w:val="20"/>
              </w:rPr>
            </w:pPr>
          </w:p>
        </w:tc>
        <w:tc>
          <w:tcPr>
            <w:tcW w:w="2026" w:type="dxa"/>
            <w:tcBorders>
              <w:left w:val="single" w:sz="2" w:space="0" w:color="auto"/>
              <w:bottom w:val="single" w:sz="4" w:space="0" w:color="auto"/>
            </w:tcBorders>
          </w:tcPr>
          <w:p w:rsidR="00F81636" w:rsidRPr="00BA5DEB" w:rsidRDefault="00F81636" w:rsidP="009F1B1C">
            <w:pPr>
              <w:rPr>
                <w:b/>
                <w:sz w:val="20"/>
                <w:szCs w:val="20"/>
              </w:rPr>
            </w:pPr>
            <w:r>
              <w:rPr>
                <w:b/>
                <w:sz w:val="20"/>
                <w:szCs w:val="20"/>
              </w:rPr>
              <w:t>Submission Date:</w:t>
            </w:r>
            <w:r w:rsidR="009A43FC">
              <w:rPr>
                <w:b/>
                <w:sz w:val="20"/>
                <w:szCs w:val="20"/>
              </w:rPr>
              <w:fldChar w:fldCharType="begin">
                <w:ffData>
                  <w:name w:val="Text7"/>
                  <w:enabled/>
                  <w:calcOnExit w:val="0"/>
                  <w:textInput/>
                </w:ffData>
              </w:fldChar>
            </w:r>
            <w:bookmarkStart w:id="17" w:name="Text7"/>
            <w:r w:rsidR="00EB2AE8">
              <w:rPr>
                <w:b/>
                <w:sz w:val="20"/>
                <w:szCs w:val="20"/>
              </w:rPr>
              <w:instrText xml:space="preserve"> FORMTEXT </w:instrText>
            </w:r>
            <w:r w:rsidR="009A43FC">
              <w:rPr>
                <w:b/>
                <w:sz w:val="20"/>
                <w:szCs w:val="20"/>
              </w:rPr>
            </w:r>
            <w:r w:rsidR="009A43FC">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9A43FC">
              <w:rPr>
                <w:b/>
                <w:sz w:val="20"/>
                <w:szCs w:val="20"/>
              </w:rPr>
              <w:fldChar w:fldCharType="end"/>
            </w:r>
            <w:bookmarkEnd w:id="17"/>
          </w:p>
        </w:tc>
      </w:tr>
    </w:tbl>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81636" w:rsidRPr="00E1280B"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9A43FC">
        <w:rPr>
          <w:rFonts w:cs="Times New Roman"/>
          <w:b/>
          <w:color w:val="000000"/>
          <w:sz w:val="20"/>
          <w:szCs w:val="20"/>
        </w:rPr>
        <w:fldChar w:fldCharType="begin">
          <w:ffData>
            <w:name w:val="Text8"/>
            <w:enabled/>
            <w:calcOnExit w:val="0"/>
            <w:textInput/>
          </w:ffData>
        </w:fldChar>
      </w:r>
      <w:bookmarkStart w:id="18" w:name="Text8"/>
      <w:r w:rsidR="00EB2AE8">
        <w:rPr>
          <w:rFonts w:cs="Times New Roman"/>
          <w:b/>
          <w:color w:val="000000"/>
          <w:sz w:val="20"/>
          <w:szCs w:val="20"/>
        </w:rPr>
        <w:instrText xml:space="preserve"> FORMTEXT </w:instrText>
      </w:r>
      <w:r w:rsidR="009A43FC">
        <w:rPr>
          <w:rFonts w:cs="Times New Roman"/>
          <w:b/>
          <w:color w:val="000000"/>
          <w:sz w:val="20"/>
          <w:szCs w:val="20"/>
        </w:rPr>
      </w:r>
      <w:r w:rsidR="009A43FC">
        <w:rPr>
          <w:rFonts w:cs="Times New Roman"/>
          <w:b/>
          <w:color w:val="000000"/>
          <w:sz w:val="20"/>
          <w:szCs w:val="20"/>
        </w:rPr>
        <w:fldChar w:fldCharType="separate"/>
      </w:r>
      <w:r w:rsidR="00EB2AE8">
        <w:rPr>
          <w:rFonts w:cs="Times New Roman"/>
          <w:b/>
          <w:noProof/>
          <w:color w:val="000000"/>
          <w:sz w:val="20"/>
          <w:szCs w:val="20"/>
        </w:rPr>
        <w:t> </w:t>
      </w:r>
      <w:r w:rsidR="00EB2AE8">
        <w:rPr>
          <w:rFonts w:cs="Times New Roman"/>
          <w:b/>
          <w:noProof/>
          <w:color w:val="000000"/>
          <w:sz w:val="20"/>
          <w:szCs w:val="20"/>
        </w:rPr>
        <w:t> </w:t>
      </w:r>
      <w:r w:rsidR="00EB2AE8">
        <w:rPr>
          <w:rFonts w:cs="Times New Roman"/>
          <w:b/>
          <w:noProof/>
          <w:color w:val="000000"/>
          <w:sz w:val="20"/>
          <w:szCs w:val="20"/>
        </w:rPr>
        <w:t> </w:t>
      </w:r>
      <w:r w:rsidR="00EB2AE8">
        <w:rPr>
          <w:rFonts w:cs="Times New Roman"/>
          <w:b/>
          <w:noProof/>
          <w:color w:val="000000"/>
          <w:sz w:val="20"/>
          <w:szCs w:val="20"/>
        </w:rPr>
        <w:t> </w:t>
      </w:r>
      <w:r w:rsidR="00EB2AE8">
        <w:rPr>
          <w:rFonts w:cs="Times New Roman"/>
          <w:b/>
          <w:noProof/>
          <w:color w:val="000000"/>
          <w:sz w:val="20"/>
          <w:szCs w:val="20"/>
        </w:rPr>
        <w:t> </w:t>
      </w:r>
      <w:r w:rsidR="009A43FC">
        <w:rPr>
          <w:rFonts w:cs="Times New Roman"/>
          <w:b/>
          <w:color w:val="000000"/>
          <w:sz w:val="20"/>
          <w:szCs w:val="20"/>
        </w:rPr>
        <w:fldChar w:fldCharType="end"/>
      </w:r>
      <w:bookmarkEnd w:id="18"/>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F81636" w:rsidTr="006B37D2">
        <w:tc>
          <w:tcPr>
            <w:tcW w:w="558" w:type="dxa"/>
          </w:tcPr>
          <w:p w:rsidR="00F81636" w:rsidRDefault="009A43FC"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EB2AE8">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F81636" w:rsidRDefault="00F81636"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F81636" w:rsidTr="006B37D2">
        <w:tc>
          <w:tcPr>
            <w:tcW w:w="558" w:type="dxa"/>
          </w:tcPr>
          <w:p w:rsidR="00F81636" w:rsidRDefault="009A43FC"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EB2AE8">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F81636" w:rsidTr="006B37D2">
        <w:tc>
          <w:tcPr>
            <w:tcW w:w="558" w:type="dxa"/>
          </w:tcPr>
          <w:p w:rsidR="00F81636" w:rsidRDefault="009A43FC"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EB2AE8">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F81636" w:rsidRPr="00C571EF"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F81636" w:rsidRPr="00C571EF" w:rsidTr="006B37D2">
        <w:tc>
          <w:tcPr>
            <w:tcW w:w="558" w:type="dxa"/>
          </w:tcPr>
          <w:p w:rsidR="00F81636" w:rsidRPr="00C571EF" w:rsidRDefault="009A43FC"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EB2AE8">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F81636" w:rsidRPr="00C571EF"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F81636" w:rsidRPr="00C571EF" w:rsidTr="006B37D2">
        <w:tc>
          <w:tcPr>
            <w:tcW w:w="558" w:type="dxa"/>
          </w:tcPr>
          <w:p w:rsidR="00F81636" w:rsidRPr="00C571EF" w:rsidRDefault="009A43FC"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EB2AE8">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F81636" w:rsidRPr="00C571EF"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F81636" w:rsidRPr="00C571EF" w:rsidTr="006B37D2">
        <w:tc>
          <w:tcPr>
            <w:tcW w:w="558" w:type="dxa"/>
          </w:tcPr>
          <w:p w:rsidR="00F81636" w:rsidRPr="00C571EF" w:rsidRDefault="009A43FC"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EB2AE8">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F81636" w:rsidRPr="00C571EF"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F81636" w:rsidRPr="00C571EF" w:rsidTr="006B37D2">
        <w:tc>
          <w:tcPr>
            <w:tcW w:w="558" w:type="dxa"/>
          </w:tcPr>
          <w:p w:rsidR="00F81636" w:rsidRPr="00C571EF" w:rsidRDefault="009A43FC"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EB2AE8">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F81636" w:rsidRPr="00C571EF"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F81636" w:rsidRPr="00E1280B" w:rsidRDefault="009A43FC"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F81636" w:rsidRPr="00884358" w:rsidTr="006B37D2">
        <w:trPr>
          <w:gridAfter w:val="1"/>
          <w:wAfter w:w="406" w:type="dxa"/>
        </w:trPr>
        <w:tc>
          <w:tcPr>
            <w:tcW w:w="1872" w:type="dxa"/>
            <w:gridSpan w:val="2"/>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F81636" w:rsidRPr="001F5265" w:rsidTr="006B37D2">
        <w:trPr>
          <w:gridBefore w:val="1"/>
          <w:wBefore w:w="1093" w:type="dxa"/>
        </w:trPr>
        <w:tc>
          <w:tcPr>
            <w:tcW w:w="8786" w:type="dxa"/>
            <w:gridSpan w:val="9"/>
            <w:tcBorders>
              <w:top w:val="nil"/>
              <w:left w:val="nil"/>
              <w:bottom w:val="nil"/>
              <w:right w:val="nil"/>
            </w:tcBorders>
          </w:tcPr>
          <w:p w:rsidR="00F81636" w:rsidRPr="001F5265"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F81636" w:rsidRPr="004E33EC"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F81636" w:rsidRPr="00884358" w:rsidTr="006B37D2">
        <w:trPr>
          <w:gridAfter w:val="1"/>
          <w:wAfter w:w="406" w:type="dxa"/>
        </w:trPr>
        <w:tc>
          <w:tcPr>
            <w:tcW w:w="1872" w:type="dxa"/>
            <w:gridSpan w:val="2"/>
            <w:tcBorders>
              <w:top w:val="nil"/>
              <w:left w:val="nil"/>
              <w:bottom w:val="single" w:sz="4" w:space="0" w:color="auto"/>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F81636" w:rsidRPr="00884358" w:rsidTr="006B37D2">
        <w:trPr>
          <w:gridAfter w:val="1"/>
          <w:wAfter w:w="406" w:type="dxa"/>
        </w:trPr>
        <w:tc>
          <w:tcPr>
            <w:tcW w:w="1872" w:type="dxa"/>
            <w:gridSpan w:val="2"/>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F81636" w:rsidRPr="00884358" w:rsidTr="006B37D2">
        <w:trPr>
          <w:gridAfter w:val="1"/>
          <w:wAfter w:w="406" w:type="dxa"/>
        </w:trPr>
        <w:tc>
          <w:tcPr>
            <w:tcW w:w="1872" w:type="dxa"/>
            <w:gridSpan w:val="2"/>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F81636" w:rsidRPr="00884358" w:rsidTr="006B37D2">
        <w:trPr>
          <w:gridAfter w:val="1"/>
          <w:wAfter w:w="406" w:type="dxa"/>
        </w:trPr>
        <w:tc>
          <w:tcPr>
            <w:tcW w:w="1872" w:type="dxa"/>
            <w:gridSpan w:val="2"/>
            <w:tcBorders>
              <w:top w:val="nil"/>
              <w:left w:val="nil"/>
              <w:bottom w:val="single" w:sz="4" w:space="0" w:color="auto"/>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F81636"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F81636" w:rsidRPr="00884358" w:rsidTr="006B37D2">
        <w:trPr>
          <w:gridAfter w:val="1"/>
          <w:wAfter w:w="406" w:type="dxa"/>
        </w:trPr>
        <w:tc>
          <w:tcPr>
            <w:tcW w:w="1872" w:type="dxa"/>
            <w:gridSpan w:val="2"/>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F81636" w:rsidRPr="00884358" w:rsidRDefault="00F81636"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F81636" w:rsidRDefault="00F81636" w:rsidP="00F816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F81636" w:rsidRPr="00BA3406" w:rsidTr="006B37D2">
        <w:tc>
          <w:tcPr>
            <w:tcW w:w="9578" w:type="dxa"/>
            <w:tcBorders>
              <w:top w:val="nil"/>
              <w:left w:val="nil"/>
              <w:bottom w:val="nil"/>
              <w:right w:val="nil"/>
            </w:tcBorders>
          </w:tcPr>
          <w:p w:rsidR="00F81636" w:rsidRPr="00C56B9B" w:rsidRDefault="00F81636"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F81636" w:rsidRPr="00BA3406" w:rsidTr="006B37D2">
        <w:tc>
          <w:tcPr>
            <w:tcW w:w="9578" w:type="dxa"/>
            <w:tcBorders>
              <w:top w:val="nil"/>
              <w:left w:val="nil"/>
              <w:bottom w:val="nil"/>
              <w:right w:val="nil"/>
            </w:tcBorders>
          </w:tcPr>
          <w:p w:rsidR="00F81636" w:rsidRPr="00C56B9B" w:rsidRDefault="00F81636" w:rsidP="006B37D2">
            <w:pPr>
              <w:rPr>
                <w:rFonts w:cs="Times New Roman"/>
                <w:sz w:val="20"/>
                <w:szCs w:val="20"/>
              </w:rPr>
            </w:pPr>
          </w:p>
        </w:tc>
      </w:tr>
      <w:tr w:rsidR="00F81636" w:rsidRPr="00053434" w:rsidTr="006B37D2">
        <w:tc>
          <w:tcPr>
            <w:tcW w:w="9578" w:type="dxa"/>
            <w:tcBorders>
              <w:top w:val="nil"/>
              <w:left w:val="nil"/>
              <w:bottom w:val="nil"/>
              <w:right w:val="nil"/>
            </w:tcBorders>
          </w:tcPr>
          <w:p w:rsidR="00F81636" w:rsidRPr="00C56B9B" w:rsidRDefault="00F81636" w:rsidP="009F1B1C">
            <w:pPr>
              <w:rPr>
                <w:rFonts w:cs="Times New Roman"/>
                <w:b/>
                <w:sz w:val="20"/>
                <w:szCs w:val="20"/>
              </w:rPr>
            </w:pPr>
            <w:r w:rsidRPr="00C56B9B">
              <w:rPr>
                <w:rFonts w:cs="Times New Roman"/>
                <w:sz w:val="20"/>
                <w:szCs w:val="20"/>
              </w:rPr>
              <w:t>Course Coordin</w:t>
            </w:r>
            <w:r>
              <w:rPr>
                <w:rFonts w:cs="Times New Roman"/>
                <w:sz w:val="20"/>
                <w:szCs w:val="20"/>
              </w:rPr>
              <w:t>ator:</w:t>
            </w:r>
            <w:r w:rsidR="009A43FC">
              <w:rPr>
                <w:rFonts w:cs="Times New Roman"/>
                <w:sz w:val="20"/>
                <w:szCs w:val="20"/>
              </w:rPr>
              <w:fldChar w:fldCharType="begin">
                <w:ffData>
                  <w:name w:val="Text9"/>
                  <w:enabled/>
                  <w:calcOnExit w:val="0"/>
                  <w:textInput/>
                </w:ffData>
              </w:fldChar>
            </w:r>
            <w:bookmarkStart w:id="26" w:name="Text9"/>
            <w:r w:rsidR="00EB2AE8">
              <w:rPr>
                <w:rFonts w:cs="Times New Roman"/>
                <w:sz w:val="20"/>
                <w:szCs w:val="20"/>
              </w:rPr>
              <w:instrText xml:space="preserve"> FORMTEXT </w:instrText>
            </w:r>
            <w:r w:rsidR="009A43FC">
              <w:rPr>
                <w:rFonts w:cs="Times New Roman"/>
                <w:sz w:val="20"/>
                <w:szCs w:val="20"/>
              </w:rPr>
            </w:r>
            <w:r w:rsidR="009A43FC">
              <w:rPr>
                <w:rFonts w:cs="Times New Roman"/>
                <w:sz w:val="20"/>
                <w:szCs w:val="20"/>
              </w:rPr>
              <w:fldChar w:fldCharType="separate"/>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9A43FC">
              <w:rPr>
                <w:rFonts w:cs="Times New Roman"/>
                <w:sz w:val="20"/>
                <w:szCs w:val="20"/>
              </w:rPr>
              <w:fldChar w:fldCharType="end"/>
            </w:r>
            <w:bookmarkEnd w:id="26"/>
            <w:r w:rsidR="00EB2AE8">
              <w:rPr>
                <w:rFonts w:cs="Times New Roman"/>
                <w:sz w:val="20"/>
                <w:szCs w:val="20"/>
              </w:rPr>
              <w:t xml:space="preserve">  </w:t>
            </w:r>
            <w:r>
              <w:rPr>
                <w:rFonts w:cs="Times New Roman"/>
                <w:sz w:val="20"/>
                <w:szCs w:val="20"/>
              </w:rPr>
              <w:t xml:space="preserve"> Phone</w:t>
            </w:r>
            <w:r w:rsidR="009F1B1C">
              <w:rPr>
                <w:rFonts w:cs="Times New Roman"/>
                <w:sz w:val="20"/>
                <w:szCs w:val="20"/>
              </w:rPr>
              <w:t>:</w:t>
            </w:r>
            <w:r w:rsidR="009A43FC">
              <w:rPr>
                <w:rFonts w:cs="Times New Roman"/>
                <w:sz w:val="20"/>
                <w:szCs w:val="20"/>
              </w:rPr>
              <w:fldChar w:fldCharType="begin">
                <w:ffData>
                  <w:name w:val="Text10"/>
                  <w:enabled/>
                  <w:calcOnExit w:val="0"/>
                  <w:textInput/>
                </w:ffData>
              </w:fldChar>
            </w:r>
            <w:bookmarkStart w:id="27" w:name="Text10"/>
            <w:r w:rsidR="00EB2AE8">
              <w:rPr>
                <w:rFonts w:cs="Times New Roman"/>
                <w:sz w:val="20"/>
                <w:szCs w:val="20"/>
              </w:rPr>
              <w:instrText xml:space="preserve"> FORMTEXT </w:instrText>
            </w:r>
            <w:r w:rsidR="009A43FC">
              <w:rPr>
                <w:rFonts w:cs="Times New Roman"/>
                <w:sz w:val="20"/>
                <w:szCs w:val="20"/>
              </w:rPr>
            </w:r>
            <w:r w:rsidR="009A43FC">
              <w:rPr>
                <w:rFonts w:cs="Times New Roman"/>
                <w:sz w:val="20"/>
                <w:szCs w:val="20"/>
              </w:rPr>
              <w:fldChar w:fldCharType="separate"/>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9A43FC">
              <w:rPr>
                <w:rFonts w:cs="Times New Roman"/>
                <w:sz w:val="20"/>
                <w:szCs w:val="20"/>
              </w:rPr>
              <w:fldChar w:fldCharType="end"/>
            </w:r>
            <w:bookmarkEnd w:id="27"/>
            <w:r>
              <w:rPr>
                <w:rFonts w:cs="Times New Roman"/>
                <w:sz w:val="20"/>
                <w:szCs w:val="20"/>
              </w:rPr>
              <w:t xml:space="preserve">  E</w:t>
            </w:r>
            <w:r w:rsidRPr="00C56B9B">
              <w:rPr>
                <w:rFonts w:cs="Times New Roman"/>
                <w:sz w:val="20"/>
                <w:szCs w:val="20"/>
              </w:rPr>
              <w:t>mail:</w:t>
            </w:r>
            <w:r w:rsidR="009A43FC">
              <w:rPr>
                <w:rFonts w:cs="Times New Roman"/>
                <w:sz w:val="20"/>
                <w:szCs w:val="20"/>
              </w:rPr>
              <w:fldChar w:fldCharType="begin">
                <w:ffData>
                  <w:name w:val="Text11"/>
                  <w:enabled/>
                  <w:calcOnExit w:val="0"/>
                  <w:textInput/>
                </w:ffData>
              </w:fldChar>
            </w:r>
            <w:bookmarkStart w:id="28" w:name="Text11"/>
            <w:r w:rsidR="00EB2AE8">
              <w:rPr>
                <w:rFonts w:cs="Times New Roman"/>
                <w:sz w:val="20"/>
                <w:szCs w:val="20"/>
              </w:rPr>
              <w:instrText xml:space="preserve"> FORMTEXT </w:instrText>
            </w:r>
            <w:r w:rsidR="009A43FC">
              <w:rPr>
                <w:rFonts w:cs="Times New Roman"/>
                <w:sz w:val="20"/>
                <w:szCs w:val="20"/>
              </w:rPr>
            </w:r>
            <w:r w:rsidR="009A43FC">
              <w:rPr>
                <w:rFonts w:cs="Times New Roman"/>
                <w:sz w:val="20"/>
                <w:szCs w:val="20"/>
              </w:rPr>
              <w:fldChar w:fldCharType="separate"/>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EB2AE8">
              <w:rPr>
                <w:rFonts w:cs="Times New Roman"/>
                <w:noProof/>
                <w:sz w:val="20"/>
                <w:szCs w:val="20"/>
              </w:rPr>
              <w:t> </w:t>
            </w:r>
            <w:r w:rsidR="009A43FC">
              <w:rPr>
                <w:rFonts w:cs="Times New Roman"/>
                <w:sz w:val="20"/>
                <w:szCs w:val="20"/>
              </w:rPr>
              <w:fldChar w:fldCharType="end"/>
            </w:r>
            <w:bookmarkEnd w:id="28"/>
            <w:r w:rsidRPr="00C56B9B">
              <w:rPr>
                <w:rFonts w:cs="Times New Roman"/>
                <w:sz w:val="20"/>
                <w:szCs w:val="20"/>
              </w:rPr>
              <w:t xml:space="preserve"> </w:t>
            </w:r>
          </w:p>
        </w:tc>
      </w:tr>
    </w:tbl>
    <w:p w:rsidR="00F81636" w:rsidRDefault="00F81636" w:rsidP="009A3F90">
      <w:pPr>
        <w:spacing w:after="0" w:line="240" w:lineRule="auto"/>
        <w:jc w:val="center"/>
      </w:pPr>
    </w:p>
    <w:p w:rsidR="00F81636" w:rsidRDefault="00F81636">
      <w:r>
        <w:br w:type="page"/>
      </w:r>
    </w:p>
    <w:tbl>
      <w:tblPr>
        <w:tblStyle w:val="TableGrid"/>
        <w:tblW w:w="0" w:type="auto"/>
        <w:tblInd w:w="-2" w:type="dxa"/>
        <w:tblLook w:val="04A0"/>
      </w:tblPr>
      <w:tblGrid>
        <w:gridCol w:w="9578"/>
      </w:tblGrid>
      <w:tr w:rsidR="004678C2" w:rsidRPr="009D1246" w:rsidTr="00F81636">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F81636">
            <w:pPr>
              <w:widowControl w:val="0"/>
              <w:spacing w:line="192" w:lineRule="auto"/>
              <w:ind w:left="2" w:right="16" w:hanging="2"/>
              <w:rPr>
                <w:b/>
                <w:i/>
                <w:sz w:val="20"/>
                <w:szCs w:val="20"/>
              </w:rPr>
            </w:pPr>
            <w:r>
              <w:rPr>
                <w:b/>
                <w:i/>
                <w:sz w:val="20"/>
                <w:szCs w:val="20"/>
              </w:rPr>
              <w:t>P</w:t>
            </w:r>
            <w:r w:rsidR="005A4D9C">
              <w:rPr>
                <w:b/>
                <w:i/>
                <w:sz w:val="20"/>
                <w:szCs w:val="20"/>
              </w:rPr>
              <w:t xml:space="preserve">art A:  </w:t>
            </w:r>
            <w:r w:rsidR="0080638C">
              <w:rPr>
                <w:b/>
                <w:i/>
                <w:sz w:val="20"/>
                <w:szCs w:val="20"/>
              </w:rPr>
              <w:t xml:space="preserve">Dh American Institutions – History </w:t>
            </w:r>
            <w:r w:rsidR="003A1F19" w:rsidRPr="009D1246">
              <w:rPr>
                <w:b/>
                <w:i/>
                <w:sz w:val="20"/>
                <w:szCs w:val="20"/>
              </w:rPr>
              <w:t xml:space="preserve">General Education Learning </w:t>
            </w:r>
            <w:r w:rsidR="009B70E4" w:rsidRPr="009D1246">
              <w:rPr>
                <w:b/>
                <w:i/>
                <w:sz w:val="20"/>
                <w:szCs w:val="20"/>
              </w:rPr>
              <w:t xml:space="preserve">Outcomes </w:t>
            </w:r>
            <w:r w:rsidR="009F1B1C">
              <w:rPr>
                <w:b/>
                <w:i/>
                <w:sz w:val="20"/>
                <w:szCs w:val="20"/>
              </w:rPr>
              <w:t>(GELOs) r</w:t>
            </w:r>
            <w:r w:rsidR="009B70E4" w:rsidRPr="009D1246">
              <w:rPr>
                <w:b/>
                <w:i/>
                <w:sz w:val="20"/>
                <w:szCs w:val="20"/>
              </w:rPr>
              <w:t xml:space="preserve">elated </w:t>
            </w:r>
            <w:r w:rsidR="009F1B1C">
              <w:rPr>
                <w:b/>
                <w:i/>
                <w:sz w:val="20"/>
                <w:szCs w:val="20"/>
              </w:rPr>
              <w:t>to c</w:t>
            </w:r>
            <w:r w:rsidR="003A1F19" w:rsidRPr="009D1246">
              <w:rPr>
                <w:b/>
                <w:i/>
                <w:sz w:val="20"/>
                <w:szCs w:val="20"/>
              </w:rPr>
              <w:t xml:space="preserve">ourse </w:t>
            </w:r>
            <w:r w:rsidR="009F1B1C">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F81636">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80638C" w:rsidP="00BE50DB">
                  <w:pPr>
                    <w:widowControl w:val="0"/>
                    <w:spacing w:line="192" w:lineRule="auto"/>
                    <w:ind w:right="16"/>
                    <w:rPr>
                      <w:b/>
                      <w:sz w:val="20"/>
                      <w:szCs w:val="20"/>
                    </w:rPr>
                  </w:pPr>
                  <w:r>
                    <w:rPr>
                      <w:b/>
                      <w:sz w:val="20"/>
                      <w:szCs w:val="20"/>
                    </w:rPr>
                    <w:t>History</w:t>
                  </w:r>
                  <w:r w:rsidR="00CD2873">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5D0B57" w:rsidTr="004F3AB8">
              <w:tc>
                <w:tcPr>
                  <w:tcW w:w="1777" w:type="pct"/>
                </w:tcPr>
                <w:p w:rsidR="005D0B57" w:rsidRPr="00CD2873" w:rsidRDefault="00D707D8" w:rsidP="00D707D8">
                  <w:pPr>
                    <w:overflowPunct w:val="0"/>
                    <w:autoSpaceDE w:val="0"/>
                    <w:autoSpaceDN w:val="0"/>
                    <w:adjustRightInd w:val="0"/>
                    <w:ind w:left="-21"/>
                    <w:textAlignment w:val="baseline"/>
                    <w:rPr>
                      <w:sz w:val="20"/>
                      <w:szCs w:val="20"/>
                    </w:rPr>
                  </w:pPr>
                  <w:r w:rsidRPr="00D707D8">
                    <w:rPr>
                      <w:rFonts w:eastAsia="Times New Roman" w:cs="Times New Roman"/>
                      <w:sz w:val="20"/>
                      <w:szCs w:val="20"/>
                    </w:rPr>
                    <w:t>Dh 1. Students will be able to identify and discuss connections between the national past and present.</w:t>
                  </w:r>
                </w:p>
              </w:tc>
              <w:tc>
                <w:tcPr>
                  <w:tcW w:w="1771" w:type="pct"/>
                </w:tcPr>
                <w:p w:rsidR="005D0B57" w:rsidRDefault="009A43FC" w:rsidP="004E4DB3">
                  <w:pPr>
                    <w:widowControl w:val="0"/>
                    <w:spacing w:line="192" w:lineRule="auto"/>
                    <w:ind w:right="16"/>
                  </w:pPr>
                  <w:r>
                    <w:fldChar w:fldCharType="begin">
                      <w:ffData>
                        <w:name w:val="Text12"/>
                        <w:enabled/>
                        <w:calcOnExit w:val="0"/>
                        <w:textInput/>
                      </w:ffData>
                    </w:fldChar>
                  </w:r>
                  <w:bookmarkStart w:id="29" w:name="Text12"/>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29"/>
                </w:p>
              </w:tc>
              <w:tc>
                <w:tcPr>
                  <w:tcW w:w="1452" w:type="pct"/>
                </w:tcPr>
                <w:p w:rsidR="005D0B57" w:rsidRDefault="009A43FC" w:rsidP="004E4DB3">
                  <w:pPr>
                    <w:widowControl w:val="0"/>
                    <w:spacing w:line="192" w:lineRule="auto"/>
                    <w:ind w:right="16"/>
                  </w:pPr>
                  <w:r>
                    <w:fldChar w:fldCharType="begin">
                      <w:ffData>
                        <w:name w:val="Text13"/>
                        <w:enabled/>
                        <w:calcOnExit w:val="0"/>
                        <w:textInput/>
                      </w:ffData>
                    </w:fldChar>
                  </w:r>
                  <w:bookmarkStart w:id="30" w:name="Text13"/>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0"/>
                </w:p>
              </w:tc>
            </w:tr>
            <w:tr w:rsidR="005D0B57" w:rsidTr="004F3AB8">
              <w:tc>
                <w:tcPr>
                  <w:tcW w:w="1777" w:type="pct"/>
                </w:tcPr>
                <w:p w:rsidR="005D0B57" w:rsidRPr="00CD2873" w:rsidRDefault="00D707D8" w:rsidP="00D707D8">
                  <w:pPr>
                    <w:overflowPunct w:val="0"/>
                    <w:autoSpaceDE w:val="0"/>
                    <w:autoSpaceDN w:val="0"/>
                    <w:adjustRightInd w:val="0"/>
                    <w:ind w:left="-21"/>
                    <w:textAlignment w:val="baseline"/>
                    <w:rPr>
                      <w:sz w:val="20"/>
                      <w:szCs w:val="20"/>
                    </w:rPr>
                  </w:pPr>
                  <w:r w:rsidRPr="00D707D8">
                    <w:rPr>
                      <w:rFonts w:eastAsia="Times New Roman" w:cs="Times New Roman"/>
                      <w:sz w:val="20"/>
                      <w:szCs w:val="20"/>
                    </w:rPr>
                    <w:t>Dh 2.  Students will evaluate differences and changes in interpretations of U.S. history as a discipline, and the U.S. government as a system.</w:t>
                  </w:r>
                </w:p>
              </w:tc>
              <w:tc>
                <w:tcPr>
                  <w:tcW w:w="1771" w:type="pct"/>
                </w:tcPr>
                <w:p w:rsidR="005D0B57" w:rsidRDefault="009A43FC" w:rsidP="004E4DB3">
                  <w:pPr>
                    <w:widowControl w:val="0"/>
                    <w:spacing w:line="192" w:lineRule="auto"/>
                    <w:ind w:right="16"/>
                  </w:pPr>
                  <w:r>
                    <w:fldChar w:fldCharType="begin">
                      <w:ffData>
                        <w:name w:val="Text14"/>
                        <w:enabled/>
                        <w:calcOnExit w:val="0"/>
                        <w:textInput/>
                      </w:ffData>
                    </w:fldChar>
                  </w:r>
                  <w:bookmarkStart w:id="31" w:name="Text14"/>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1"/>
                </w:p>
              </w:tc>
              <w:tc>
                <w:tcPr>
                  <w:tcW w:w="1452" w:type="pct"/>
                </w:tcPr>
                <w:p w:rsidR="005D0B57" w:rsidRDefault="009A43FC" w:rsidP="004E4DB3">
                  <w:pPr>
                    <w:widowControl w:val="0"/>
                    <w:spacing w:line="192" w:lineRule="auto"/>
                    <w:ind w:right="16"/>
                  </w:pPr>
                  <w:r>
                    <w:fldChar w:fldCharType="begin">
                      <w:ffData>
                        <w:name w:val="Text15"/>
                        <w:enabled/>
                        <w:calcOnExit w:val="0"/>
                        <w:textInput/>
                      </w:ffData>
                    </w:fldChar>
                  </w:r>
                  <w:bookmarkStart w:id="32" w:name="Text15"/>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2"/>
                </w:p>
              </w:tc>
            </w:tr>
            <w:tr w:rsidR="005D0B57" w:rsidTr="004F3AB8">
              <w:tc>
                <w:tcPr>
                  <w:tcW w:w="1777" w:type="pct"/>
                </w:tcPr>
                <w:p w:rsidR="005D0B57" w:rsidRPr="00CD2873" w:rsidRDefault="00D707D8" w:rsidP="00D707D8">
                  <w:pPr>
                    <w:overflowPunct w:val="0"/>
                    <w:autoSpaceDE w:val="0"/>
                    <w:autoSpaceDN w:val="0"/>
                    <w:adjustRightInd w:val="0"/>
                    <w:ind w:left="-21"/>
                    <w:textAlignment w:val="baseline"/>
                    <w:rPr>
                      <w:sz w:val="20"/>
                      <w:szCs w:val="20"/>
                    </w:rPr>
                  </w:pPr>
                  <w:r w:rsidRPr="00D707D8">
                    <w:rPr>
                      <w:rFonts w:eastAsia="Times New Roman" w:cs="Times New Roman"/>
                      <w:sz w:val="20"/>
                      <w:szCs w:val="20"/>
                    </w:rPr>
                    <w:t xml:space="preserve">Dh 3.  Students will demonstrate an ability to analyze, synthesize, compare, and critically evaluate multiple types of evidence about the past.  </w:t>
                  </w:r>
                </w:p>
              </w:tc>
              <w:tc>
                <w:tcPr>
                  <w:tcW w:w="1771" w:type="pct"/>
                </w:tcPr>
                <w:p w:rsidR="005D0B57" w:rsidRDefault="009A43FC" w:rsidP="004E4DB3">
                  <w:pPr>
                    <w:widowControl w:val="0"/>
                    <w:spacing w:line="192" w:lineRule="auto"/>
                    <w:ind w:right="16"/>
                  </w:pPr>
                  <w:r>
                    <w:fldChar w:fldCharType="begin">
                      <w:ffData>
                        <w:name w:val="Text16"/>
                        <w:enabled/>
                        <w:calcOnExit w:val="0"/>
                        <w:textInput/>
                      </w:ffData>
                    </w:fldChar>
                  </w:r>
                  <w:bookmarkStart w:id="33" w:name="Text16"/>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3"/>
                </w:p>
              </w:tc>
              <w:tc>
                <w:tcPr>
                  <w:tcW w:w="1452" w:type="pct"/>
                </w:tcPr>
                <w:p w:rsidR="005D0B57" w:rsidRDefault="009A43FC" w:rsidP="004E4DB3">
                  <w:pPr>
                    <w:widowControl w:val="0"/>
                    <w:spacing w:line="192" w:lineRule="auto"/>
                    <w:ind w:right="16"/>
                  </w:pPr>
                  <w:r>
                    <w:fldChar w:fldCharType="begin">
                      <w:ffData>
                        <w:name w:val="Text17"/>
                        <w:enabled/>
                        <w:calcOnExit w:val="0"/>
                        <w:textInput/>
                      </w:ffData>
                    </w:fldChar>
                  </w:r>
                  <w:bookmarkStart w:id="34" w:name="Text17"/>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4"/>
                </w:p>
              </w:tc>
            </w:tr>
            <w:tr w:rsidR="00D707D8" w:rsidTr="004F3AB8">
              <w:tc>
                <w:tcPr>
                  <w:tcW w:w="1777" w:type="pct"/>
                </w:tcPr>
                <w:p w:rsidR="00D707D8" w:rsidRPr="00D707D8" w:rsidRDefault="00D707D8" w:rsidP="00D707D8">
                  <w:pPr>
                    <w:overflowPunct w:val="0"/>
                    <w:autoSpaceDE w:val="0"/>
                    <w:autoSpaceDN w:val="0"/>
                    <w:adjustRightInd w:val="0"/>
                    <w:ind w:left="-21"/>
                    <w:textAlignment w:val="baseline"/>
                    <w:rPr>
                      <w:rFonts w:eastAsia="Times New Roman" w:cs="Times New Roman"/>
                      <w:sz w:val="20"/>
                      <w:szCs w:val="20"/>
                    </w:rPr>
                  </w:pPr>
                  <w:r w:rsidRPr="00D707D8">
                    <w:rPr>
                      <w:rFonts w:eastAsia="Times New Roman" w:cs="Times New Roman"/>
                      <w:sz w:val="20"/>
                      <w:szCs w:val="20"/>
                    </w:rPr>
                    <w:t>Dh 4.  Students will recognize different cultural practices, economic structures, and political institutions and be able to explain why they have changed over time.</w:t>
                  </w:r>
                </w:p>
              </w:tc>
              <w:tc>
                <w:tcPr>
                  <w:tcW w:w="1771" w:type="pct"/>
                </w:tcPr>
                <w:p w:rsidR="00D707D8" w:rsidRDefault="009A43FC" w:rsidP="004E4DB3">
                  <w:pPr>
                    <w:widowControl w:val="0"/>
                    <w:spacing w:line="192" w:lineRule="auto"/>
                    <w:ind w:right="16"/>
                  </w:pPr>
                  <w:r>
                    <w:fldChar w:fldCharType="begin">
                      <w:ffData>
                        <w:name w:val="Text18"/>
                        <w:enabled/>
                        <w:calcOnExit w:val="0"/>
                        <w:textInput/>
                      </w:ffData>
                    </w:fldChar>
                  </w:r>
                  <w:bookmarkStart w:id="35" w:name="Text18"/>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5"/>
                </w:p>
              </w:tc>
              <w:tc>
                <w:tcPr>
                  <w:tcW w:w="1452" w:type="pct"/>
                </w:tcPr>
                <w:p w:rsidR="00D707D8" w:rsidRDefault="009A43FC" w:rsidP="004E4DB3">
                  <w:pPr>
                    <w:widowControl w:val="0"/>
                    <w:spacing w:line="192" w:lineRule="auto"/>
                    <w:ind w:right="16"/>
                  </w:pPr>
                  <w:r>
                    <w:fldChar w:fldCharType="begin">
                      <w:ffData>
                        <w:name w:val="Text19"/>
                        <w:enabled/>
                        <w:calcOnExit w:val="0"/>
                        <w:textInput/>
                      </w:ffData>
                    </w:fldChar>
                  </w:r>
                  <w:bookmarkStart w:id="36" w:name="Text19"/>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6"/>
                </w:p>
              </w:tc>
            </w:tr>
            <w:tr w:rsidR="00D707D8" w:rsidTr="004F3AB8">
              <w:tc>
                <w:tcPr>
                  <w:tcW w:w="1777" w:type="pct"/>
                </w:tcPr>
                <w:p w:rsidR="00D707D8" w:rsidRPr="00D707D8" w:rsidRDefault="00D707D8" w:rsidP="00D707D8">
                  <w:pPr>
                    <w:overflowPunct w:val="0"/>
                    <w:autoSpaceDE w:val="0"/>
                    <w:autoSpaceDN w:val="0"/>
                    <w:adjustRightInd w:val="0"/>
                    <w:ind w:left="-21"/>
                    <w:textAlignment w:val="baseline"/>
                    <w:rPr>
                      <w:rFonts w:eastAsia="Times New Roman" w:cs="Times New Roman"/>
                      <w:sz w:val="20"/>
                      <w:szCs w:val="20"/>
                    </w:rPr>
                  </w:pPr>
                  <w:r w:rsidRPr="00D707D8">
                    <w:rPr>
                      <w:rFonts w:eastAsia="Times New Roman" w:cs="Times New Roman"/>
                      <w:sz w:val="20"/>
                      <w:szCs w:val="20"/>
                    </w:rPr>
                    <w:t>Dh 5.  Students will critically evaluate the varieties of experience found in the historical record, exploring diversity as a component of history.</w:t>
                  </w:r>
                </w:p>
              </w:tc>
              <w:tc>
                <w:tcPr>
                  <w:tcW w:w="1771" w:type="pct"/>
                </w:tcPr>
                <w:p w:rsidR="00D707D8" w:rsidRDefault="009A43FC" w:rsidP="004E4DB3">
                  <w:pPr>
                    <w:widowControl w:val="0"/>
                    <w:spacing w:line="192" w:lineRule="auto"/>
                    <w:ind w:right="16"/>
                  </w:pPr>
                  <w:r>
                    <w:fldChar w:fldCharType="begin">
                      <w:ffData>
                        <w:name w:val="Text20"/>
                        <w:enabled/>
                        <w:calcOnExit w:val="0"/>
                        <w:textInput/>
                      </w:ffData>
                    </w:fldChar>
                  </w:r>
                  <w:bookmarkStart w:id="37" w:name="Text20"/>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7"/>
                </w:p>
              </w:tc>
              <w:tc>
                <w:tcPr>
                  <w:tcW w:w="1452" w:type="pct"/>
                </w:tcPr>
                <w:p w:rsidR="00D707D8" w:rsidRDefault="009A43FC" w:rsidP="004E4DB3">
                  <w:pPr>
                    <w:widowControl w:val="0"/>
                    <w:spacing w:line="192" w:lineRule="auto"/>
                    <w:ind w:right="16"/>
                  </w:pPr>
                  <w:r>
                    <w:fldChar w:fldCharType="begin">
                      <w:ffData>
                        <w:name w:val="Text21"/>
                        <w:enabled/>
                        <w:calcOnExit w:val="0"/>
                        <w:textInput/>
                      </w:ffData>
                    </w:fldChar>
                  </w:r>
                  <w:bookmarkStart w:id="38" w:name="Text21"/>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8"/>
                </w:p>
              </w:tc>
            </w:tr>
            <w:tr w:rsidR="00D707D8" w:rsidTr="004F3AB8">
              <w:tc>
                <w:tcPr>
                  <w:tcW w:w="1777" w:type="pct"/>
                </w:tcPr>
                <w:p w:rsidR="00D707D8" w:rsidRPr="00D707D8" w:rsidRDefault="00D707D8" w:rsidP="00D707D8">
                  <w:pPr>
                    <w:widowControl w:val="0"/>
                    <w:overflowPunct w:val="0"/>
                    <w:autoSpaceDE w:val="0"/>
                    <w:autoSpaceDN w:val="0"/>
                    <w:adjustRightInd w:val="0"/>
                    <w:ind w:left="-21"/>
                    <w:textAlignment w:val="baseline"/>
                    <w:rPr>
                      <w:rFonts w:eastAsia="Times New Roman" w:cs="Times New Roman"/>
                      <w:sz w:val="20"/>
                      <w:szCs w:val="20"/>
                    </w:rPr>
                  </w:pPr>
                  <w:r w:rsidRPr="00D707D8">
                    <w:rPr>
                      <w:rFonts w:eastAsia="Times New Roman" w:cs="Times New Roman"/>
                      <w:sz w:val="20"/>
                      <w:szCs w:val="20"/>
                    </w:rPr>
                    <w:t>Dh 6.  Students will recognize the influence of global forces and identify their connections to local and national developments.</w:t>
                  </w:r>
                </w:p>
              </w:tc>
              <w:tc>
                <w:tcPr>
                  <w:tcW w:w="1771" w:type="pct"/>
                </w:tcPr>
                <w:p w:rsidR="00D707D8" w:rsidRDefault="009A43FC" w:rsidP="004E4DB3">
                  <w:pPr>
                    <w:widowControl w:val="0"/>
                    <w:spacing w:line="192" w:lineRule="auto"/>
                    <w:ind w:right="16"/>
                  </w:pPr>
                  <w:r>
                    <w:fldChar w:fldCharType="begin">
                      <w:ffData>
                        <w:name w:val="Text22"/>
                        <w:enabled/>
                        <w:calcOnExit w:val="0"/>
                        <w:textInput/>
                      </w:ffData>
                    </w:fldChar>
                  </w:r>
                  <w:bookmarkStart w:id="39" w:name="Text22"/>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39"/>
                </w:p>
              </w:tc>
              <w:tc>
                <w:tcPr>
                  <w:tcW w:w="1452" w:type="pct"/>
                </w:tcPr>
                <w:p w:rsidR="00D707D8" w:rsidRDefault="009A43FC" w:rsidP="004E4DB3">
                  <w:pPr>
                    <w:widowControl w:val="0"/>
                    <w:spacing w:line="192" w:lineRule="auto"/>
                    <w:ind w:right="16"/>
                  </w:pPr>
                  <w:r>
                    <w:fldChar w:fldCharType="begin">
                      <w:ffData>
                        <w:name w:val="Text23"/>
                        <w:enabled/>
                        <w:calcOnExit w:val="0"/>
                        <w:textInput/>
                      </w:ffData>
                    </w:fldChar>
                  </w:r>
                  <w:bookmarkStart w:id="40" w:name="Text23"/>
                  <w:r w:rsidR="00EB2AE8">
                    <w:instrText xml:space="preserve"> FORMTEXT </w:instrText>
                  </w:r>
                  <w:r>
                    <w:fldChar w:fldCharType="separate"/>
                  </w:r>
                  <w:r w:rsidR="00EB2AE8">
                    <w:rPr>
                      <w:noProof/>
                    </w:rPr>
                    <w:t> </w:t>
                  </w:r>
                  <w:r w:rsidR="00EB2AE8">
                    <w:rPr>
                      <w:noProof/>
                    </w:rPr>
                    <w:t> </w:t>
                  </w:r>
                  <w:r w:rsidR="00EB2AE8">
                    <w:rPr>
                      <w:noProof/>
                    </w:rPr>
                    <w:t> </w:t>
                  </w:r>
                  <w:r w:rsidR="00EB2AE8">
                    <w:rPr>
                      <w:noProof/>
                    </w:rPr>
                    <w:t> </w:t>
                  </w:r>
                  <w:r w:rsidR="00EB2AE8">
                    <w:rPr>
                      <w:noProof/>
                    </w:rPr>
                    <w:t> </w:t>
                  </w:r>
                  <w:r>
                    <w:fldChar w:fldCharType="end"/>
                  </w:r>
                  <w:bookmarkEnd w:id="40"/>
                </w:p>
              </w:tc>
            </w:tr>
          </w:tbl>
          <w:p w:rsidR="00BE50DB" w:rsidRDefault="00BE50DB" w:rsidP="004E4DB3">
            <w:pPr>
              <w:widowControl w:val="0"/>
              <w:spacing w:line="192" w:lineRule="auto"/>
              <w:ind w:left="270" w:right="16" w:hanging="270"/>
            </w:pPr>
          </w:p>
        </w:tc>
      </w:tr>
      <w:tr w:rsidR="004E4DB3" w:rsidTr="00F81636">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9F1B1C">
        <w:rPr>
          <w:b/>
          <w:i/>
          <w:sz w:val="20"/>
          <w:szCs w:val="20"/>
        </w:rPr>
        <w:t>d of all GE courses related to c</w:t>
      </w:r>
      <w:r w:rsidRPr="009D1246">
        <w:rPr>
          <w:b/>
          <w:i/>
          <w:sz w:val="20"/>
          <w:szCs w:val="20"/>
        </w:rPr>
        <w:t xml:space="preserve">ourse </w:t>
      </w:r>
      <w:r w:rsidR="009F1B1C">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108" w:type="dxa"/>
        <w:tblLook w:val="04A0"/>
      </w:tblPr>
      <w:tblGrid>
        <w:gridCol w:w="3330"/>
        <w:gridCol w:w="3330"/>
        <w:gridCol w:w="2654"/>
      </w:tblGrid>
      <w:tr w:rsidR="00992202" w:rsidTr="005D0B57">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5D0B57">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9A43FC"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1" w:name="Text24"/>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1"/>
          </w:p>
        </w:tc>
        <w:tc>
          <w:tcPr>
            <w:tcW w:w="2654" w:type="dxa"/>
          </w:tcPr>
          <w:p w:rsidR="00992202" w:rsidRDefault="009A43FC"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2" w:name="Text25"/>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2"/>
          </w:p>
        </w:tc>
      </w:tr>
      <w:tr w:rsidR="00992202" w:rsidTr="005D0B57">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9A43FC"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3" w:name="Text26"/>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3"/>
          </w:p>
        </w:tc>
        <w:tc>
          <w:tcPr>
            <w:tcW w:w="2654" w:type="dxa"/>
          </w:tcPr>
          <w:p w:rsidR="00992202" w:rsidRDefault="009A43FC"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4" w:name="Text27"/>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4"/>
          </w:p>
        </w:tc>
      </w:tr>
      <w:tr w:rsidR="00992202" w:rsidTr="005D0B57">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9A43FC" w:rsidP="004F3AB8">
            <w:pPr>
              <w:widowControl w:val="0"/>
              <w:spacing w:line="192" w:lineRule="auto"/>
              <w:ind w:right="16"/>
              <w:rPr>
                <w:sz w:val="20"/>
                <w:szCs w:val="20"/>
              </w:rPr>
            </w:pPr>
            <w:r>
              <w:rPr>
                <w:sz w:val="20"/>
                <w:szCs w:val="20"/>
              </w:rPr>
              <w:fldChar w:fldCharType="begin">
                <w:ffData>
                  <w:name w:val="Text28"/>
                  <w:enabled/>
                  <w:calcOnExit w:val="0"/>
                  <w:textInput/>
                </w:ffData>
              </w:fldChar>
            </w:r>
            <w:bookmarkStart w:id="45" w:name="Text28"/>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5"/>
          </w:p>
        </w:tc>
        <w:tc>
          <w:tcPr>
            <w:tcW w:w="2654" w:type="dxa"/>
          </w:tcPr>
          <w:p w:rsidR="00992202" w:rsidRDefault="009A43FC" w:rsidP="004F3AB8">
            <w:pPr>
              <w:widowControl w:val="0"/>
              <w:spacing w:line="192" w:lineRule="auto"/>
              <w:ind w:right="16"/>
              <w:rPr>
                <w:sz w:val="20"/>
                <w:szCs w:val="20"/>
              </w:rPr>
            </w:pPr>
            <w:r>
              <w:rPr>
                <w:sz w:val="20"/>
                <w:szCs w:val="20"/>
              </w:rPr>
              <w:fldChar w:fldCharType="begin">
                <w:ffData>
                  <w:name w:val="Text29"/>
                  <w:enabled/>
                  <w:calcOnExit w:val="0"/>
                  <w:textInput/>
                </w:ffData>
              </w:fldChar>
            </w:r>
            <w:bookmarkStart w:id="46" w:name="Text29"/>
            <w:r w:rsidR="00EB2AE8">
              <w:rPr>
                <w:sz w:val="20"/>
                <w:szCs w:val="20"/>
              </w:rPr>
              <w:instrText xml:space="preserve"> FORMTEXT </w:instrText>
            </w:r>
            <w:r>
              <w:rPr>
                <w:sz w:val="20"/>
                <w:szCs w:val="20"/>
              </w:rPr>
            </w:r>
            <w:r>
              <w:rPr>
                <w:sz w:val="20"/>
                <w:szCs w:val="20"/>
              </w:rPr>
              <w:fldChar w:fldCharType="separate"/>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sidR="00EB2AE8">
              <w:rPr>
                <w:noProof/>
                <w:sz w:val="20"/>
                <w:szCs w:val="20"/>
              </w:rPr>
              <w:t> </w:t>
            </w:r>
            <w:r>
              <w:rPr>
                <w:sz w:val="20"/>
                <w:szCs w:val="20"/>
              </w:rPr>
              <w:fldChar w:fldCharType="end"/>
            </w:r>
            <w:bookmarkEnd w:id="46"/>
          </w:p>
        </w:tc>
      </w:tr>
    </w:tbl>
    <w:p w:rsidR="005D0B57" w:rsidRDefault="005D0B57">
      <w:r>
        <w:br w:type="page"/>
      </w:r>
    </w:p>
    <w:tbl>
      <w:tblPr>
        <w:tblStyle w:val="TableGrid"/>
        <w:tblW w:w="0" w:type="auto"/>
        <w:tblInd w:w="-72" w:type="dxa"/>
        <w:tblLook w:val="04A0"/>
      </w:tblPr>
      <w:tblGrid>
        <w:gridCol w:w="9648"/>
      </w:tblGrid>
      <w:tr w:rsidR="004E4DB3" w:rsidRPr="00992202" w:rsidTr="00FD0A7B">
        <w:tc>
          <w:tcPr>
            <w:tcW w:w="9648" w:type="dxa"/>
            <w:tcBorders>
              <w:top w:val="nil"/>
              <w:left w:val="nil"/>
              <w:bottom w:val="nil"/>
              <w:right w:val="nil"/>
            </w:tcBorders>
          </w:tcPr>
          <w:p w:rsidR="00714C88" w:rsidRDefault="00714C88" w:rsidP="00992202">
            <w:pPr>
              <w:rPr>
                <w:b/>
                <w:i/>
                <w:sz w:val="20"/>
                <w:szCs w:val="20"/>
              </w:rPr>
            </w:pPr>
          </w:p>
          <w:p w:rsidR="00F81636" w:rsidRDefault="00F81636" w:rsidP="00F81636">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E757DE">
              <w:rPr>
                <w:b/>
                <w:i/>
                <w:sz w:val="20"/>
                <w:szCs w:val="20"/>
              </w:rPr>
              <w:t xml:space="preserve">The GE program aligns with CSUSM specific and LEAP Goals.  All </w:t>
            </w:r>
            <w:proofErr w:type="gramStart"/>
            <w:r w:rsidR="00E757DE">
              <w:rPr>
                <w:b/>
                <w:i/>
                <w:sz w:val="20"/>
                <w:szCs w:val="20"/>
              </w:rPr>
              <w:t>Dh  courses</w:t>
            </w:r>
            <w:proofErr w:type="gramEnd"/>
            <w:r w:rsidR="00E757DE">
              <w:rPr>
                <w:b/>
                <w:i/>
                <w:sz w:val="20"/>
                <w:szCs w:val="20"/>
              </w:rPr>
              <w:t xml:space="preserve"> must meet at least one of the LEAP Goals.</w:t>
            </w:r>
            <w:r>
              <w:rPr>
                <w:b/>
                <w:i/>
                <w:sz w:val="20"/>
                <w:szCs w:val="20"/>
              </w:rPr>
              <w:t xml:space="preserve">    </w:t>
            </w:r>
          </w:p>
          <w:p w:rsidR="00F81636" w:rsidRDefault="00F81636" w:rsidP="00F81636">
            <w:pPr>
              <w:rPr>
                <w:b/>
                <w:i/>
                <w:sz w:val="20"/>
                <w:szCs w:val="20"/>
              </w:rPr>
            </w:pPr>
          </w:p>
          <w:tbl>
            <w:tblPr>
              <w:tblStyle w:val="TableGrid"/>
              <w:tblW w:w="0" w:type="auto"/>
              <w:tblLook w:val="04A0"/>
            </w:tblPr>
            <w:tblGrid>
              <w:gridCol w:w="4708"/>
              <w:gridCol w:w="4709"/>
            </w:tblGrid>
            <w:tr w:rsidR="00F81636" w:rsidTr="006B37D2">
              <w:tc>
                <w:tcPr>
                  <w:tcW w:w="4708" w:type="dxa"/>
                  <w:shd w:val="clear" w:color="auto" w:fill="D9D9D9" w:themeFill="background1" w:themeFillShade="D9"/>
                </w:tcPr>
                <w:p w:rsidR="00F81636" w:rsidRDefault="00F81636"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F81636" w:rsidRDefault="00E757DE" w:rsidP="006B37D2">
                  <w:pPr>
                    <w:rPr>
                      <w:b/>
                      <w:i/>
                      <w:sz w:val="20"/>
                      <w:szCs w:val="20"/>
                    </w:rPr>
                  </w:pPr>
                  <w:r>
                    <w:rPr>
                      <w:b/>
                      <w:i/>
                      <w:sz w:val="20"/>
                      <w:szCs w:val="20"/>
                    </w:rPr>
                    <w:t>Course addresses this LEAP Goal:</w:t>
                  </w:r>
                </w:p>
              </w:tc>
            </w:tr>
            <w:tr w:rsidR="00F81636" w:rsidTr="006B37D2">
              <w:tc>
                <w:tcPr>
                  <w:tcW w:w="4708" w:type="dxa"/>
                </w:tcPr>
                <w:p w:rsidR="00F81636" w:rsidRDefault="00F81636" w:rsidP="006B37D2">
                  <w:pPr>
                    <w:rPr>
                      <w:sz w:val="20"/>
                      <w:szCs w:val="20"/>
                    </w:rPr>
                  </w:pPr>
                  <w:r>
                    <w:rPr>
                      <w:sz w:val="20"/>
                      <w:szCs w:val="20"/>
                    </w:rPr>
                    <w:t>LEAP 1: Knowledge of Human Cultures and the Physical and Natural World.</w:t>
                  </w:r>
                </w:p>
              </w:tc>
              <w:tc>
                <w:tcPr>
                  <w:tcW w:w="4709" w:type="dxa"/>
                </w:tcPr>
                <w:p w:rsidR="00F81636" w:rsidRDefault="009A43FC" w:rsidP="00EB2AE8">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7" w:name="Check19"/>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F81636">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8" w:name="Check20"/>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F81636">
                    <w:rPr>
                      <w:rFonts w:asciiTheme="minorBidi" w:hAnsiTheme="minorBidi"/>
                      <w:b/>
                      <w:i/>
                      <w:sz w:val="20"/>
                      <w:szCs w:val="20"/>
                    </w:rPr>
                    <w:t>Yes</w:t>
                  </w:r>
                </w:p>
              </w:tc>
            </w:tr>
            <w:tr w:rsidR="00F81636" w:rsidTr="006B37D2">
              <w:tc>
                <w:tcPr>
                  <w:tcW w:w="4708" w:type="dxa"/>
                </w:tcPr>
                <w:p w:rsidR="00F81636" w:rsidRDefault="00F81636" w:rsidP="006B37D2">
                  <w:pPr>
                    <w:rPr>
                      <w:sz w:val="20"/>
                      <w:szCs w:val="20"/>
                    </w:rPr>
                  </w:pPr>
                  <w:r>
                    <w:rPr>
                      <w:sz w:val="20"/>
                      <w:szCs w:val="20"/>
                    </w:rPr>
                    <w:t>LEAP 2: Intellectual and Practical Skills</w:t>
                  </w:r>
                </w:p>
              </w:tc>
              <w:tc>
                <w:tcPr>
                  <w:tcW w:w="4709" w:type="dxa"/>
                </w:tcPr>
                <w:p w:rsidR="00F81636" w:rsidRDefault="009A43FC" w:rsidP="00EB2AE8">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9" w:name="Check21"/>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F81636" w:rsidRPr="001E45A7">
                    <w:rPr>
                      <w:rFonts w:cs="Times New Roman"/>
                      <w:b/>
                      <w:i/>
                      <w:sz w:val="20"/>
                      <w:szCs w:val="20"/>
                    </w:rPr>
                    <w:t xml:space="preserve"> No      </w:t>
                  </w:r>
                  <w:r>
                    <w:rPr>
                      <w:rFonts w:asciiTheme="minorBidi" w:hAnsiTheme="minorBidi"/>
                      <w:b/>
                      <w:i/>
                      <w:sz w:val="20"/>
                      <w:szCs w:val="20"/>
                    </w:rPr>
                    <w:fldChar w:fldCharType="begin">
                      <w:ffData>
                        <w:name w:val="Check22"/>
                        <w:enabled/>
                        <w:calcOnExit w:val="0"/>
                        <w:checkBox>
                          <w:sizeAuto/>
                          <w:default w:val="0"/>
                        </w:checkBox>
                      </w:ffData>
                    </w:fldChar>
                  </w:r>
                  <w:bookmarkStart w:id="50" w:name="Check22"/>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F81636" w:rsidRPr="001E45A7">
                    <w:rPr>
                      <w:rFonts w:asciiTheme="minorBidi" w:hAnsiTheme="minorBidi"/>
                      <w:b/>
                      <w:i/>
                      <w:sz w:val="20"/>
                      <w:szCs w:val="20"/>
                    </w:rPr>
                    <w:t>Yes</w:t>
                  </w:r>
                </w:p>
              </w:tc>
            </w:tr>
            <w:tr w:rsidR="00F81636" w:rsidTr="006B37D2">
              <w:tc>
                <w:tcPr>
                  <w:tcW w:w="4708" w:type="dxa"/>
                </w:tcPr>
                <w:p w:rsidR="00F81636" w:rsidRDefault="00F81636" w:rsidP="006B37D2">
                  <w:pPr>
                    <w:rPr>
                      <w:sz w:val="20"/>
                      <w:szCs w:val="20"/>
                    </w:rPr>
                  </w:pPr>
                  <w:r>
                    <w:rPr>
                      <w:sz w:val="20"/>
                      <w:szCs w:val="20"/>
                    </w:rPr>
                    <w:t>LEAP 3: Personal and Social Responsibility</w:t>
                  </w:r>
                </w:p>
              </w:tc>
              <w:tc>
                <w:tcPr>
                  <w:tcW w:w="4709" w:type="dxa"/>
                </w:tcPr>
                <w:p w:rsidR="00F81636" w:rsidRDefault="009A43FC" w:rsidP="00EB2AE8">
                  <w:pPr>
                    <w:jc w:val="center"/>
                    <w:rPr>
                      <w:b/>
                      <w:i/>
                      <w:sz w:val="20"/>
                      <w:szCs w:val="20"/>
                    </w:rPr>
                  </w:pPr>
                  <w:r>
                    <w:rPr>
                      <w:rFonts w:cs="Times New Roman"/>
                      <w:b/>
                      <w:i/>
                      <w:sz w:val="20"/>
                      <w:szCs w:val="20"/>
                    </w:rPr>
                    <w:fldChar w:fldCharType="begin">
                      <w:ffData>
                        <w:name w:val="Check24"/>
                        <w:enabled/>
                        <w:calcOnExit w:val="0"/>
                        <w:checkBox>
                          <w:sizeAuto/>
                          <w:default w:val="0"/>
                        </w:checkBox>
                      </w:ffData>
                    </w:fldChar>
                  </w:r>
                  <w:bookmarkStart w:id="51" w:name="Check24"/>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9F1B1C">
                    <w:rPr>
                      <w:rFonts w:cs="Times New Roman"/>
                      <w:b/>
                      <w:i/>
                      <w:sz w:val="20"/>
                      <w:szCs w:val="20"/>
                    </w:rPr>
                    <w:t xml:space="preserve"> </w:t>
                  </w:r>
                  <w:r w:rsidR="00F81636" w:rsidRPr="001E45A7">
                    <w:rPr>
                      <w:rFonts w:cs="Times New Roman"/>
                      <w:b/>
                      <w:i/>
                      <w:sz w:val="20"/>
                      <w:szCs w:val="20"/>
                    </w:rPr>
                    <w:t xml:space="preserve">No      </w:t>
                  </w:r>
                  <w:r>
                    <w:rPr>
                      <w:rFonts w:asciiTheme="minorBidi" w:hAnsiTheme="minorBidi"/>
                      <w:b/>
                      <w:i/>
                      <w:sz w:val="20"/>
                      <w:szCs w:val="20"/>
                    </w:rPr>
                    <w:fldChar w:fldCharType="begin">
                      <w:ffData>
                        <w:name w:val="Check23"/>
                        <w:enabled/>
                        <w:calcOnExit w:val="0"/>
                        <w:checkBox>
                          <w:sizeAuto/>
                          <w:default w:val="0"/>
                        </w:checkBox>
                      </w:ffData>
                    </w:fldChar>
                  </w:r>
                  <w:bookmarkStart w:id="52" w:name="Check23"/>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F81636" w:rsidRPr="001E45A7">
                    <w:rPr>
                      <w:rFonts w:asciiTheme="minorBidi" w:hAnsiTheme="minorBidi"/>
                      <w:b/>
                      <w:i/>
                      <w:sz w:val="20"/>
                      <w:szCs w:val="20"/>
                    </w:rPr>
                    <w:t>Yes</w:t>
                  </w:r>
                </w:p>
              </w:tc>
            </w:tr>
            <w:tr w:rsidR="00F81636" w:rsidTr="006B37D2">
              <w:tc>
                <w:tcPr>
                  <w:tcW w:w="4708" w:type="dxa"/>
                </w:tcPr>
                <w:p w:rsidR="00F81636" w:rsidRDefault="00F81636" w:rsidP="006B37D2">
                  <w:pPr>
                    <w:rPr>
                      <w:sz w:val="20"/>
                      <w:szCs w:val="20"/>
                    </w:rPr>
                  </w:pPr>
                  <w:r>
                    <w:rPr>
                      <w:sz w:val="20"/>
                      <w:szCs w:val="20"/>
                    </w:rPr>
                    <w:t>LEAP 4: Integrative Learning</w:t>
                  </w:r>
                </w:p>
              </w:tc>
              <w:tc>
                <w:tcPr>
                  <w:tcW w:w="4709" w:type="dxa"/>
                </w:tcPr>
                <w:p w:rsidR="00F81636" w:rsidRDefault="009A43FC" w:rsidP="00EB2AE8">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3" w:name="Check25"/>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9F1B1C">
                    <w:rPr>
                      <w:rFonts w:cs="Times New Roman"/>
                      <w:b/>
                      <w:i/>
                      <w:sz w:val="20"/>
                      <w:szCs w:val="20"/>
                    </w:rPr>
                    <w:t xml:space="preserve"> </w:t>
                  </w:r>
                  <w:r w:rsidR="00F81636"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54" w:name="Check26"/>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F81636" w:rsidRPr="001E45A7">
                    <w:rPr>
                      <w:rFonts w:asciiTheme="minorBidi" w:hAnsiTheme="minorBidi"/>
                      <w:b/>
                      <w:i/>
                      <w:sz w:val="20"/>
                      <w:szCs w:val="20"/>
                    </w:rPr>
                    <w:t>Yes</w:t>
                  </w:r>
                </w:p>
              </w:tc>
            </w:tr>
            <w:tr w:rsidR="00F81636" w:rsidTr="006B37D2">
              <w:tc>
                <w:tcPr>
                  <w:tcW w:w="4708" w:type="dxa"/>
                  <w:shd w:val="clear" w:color="auto" w:fill="D9D9D9" w:themeFill="background1" w:themeFillShade="D9"/>
                </w:tcPr>
                <w:p w:rsidR="00F81636" w:rsidRPr="00DE4EB1" w:rsidRDefault="00F81636"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F81636" w:rsidRDefault="00F81636"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F81636" w:rsidTr="006B37D2">
              <w:tc>
                <w:tcPr>
                  <w:tcW w:w="4708" w:type="dxa"/>
                </w:tcPr>
                <w:p w:rsidR="00F81636" w:rsidRPr="00992202" w:rsidRDefault="00F81636"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F81636" w:rsidRDefault="009A43FC" w:rsidP="00EB2AE8">
                  <w:pPr>
                    <w:rPr>
                      <w:b/>
                      <w:i/>
                      <w:sz w:val="20"/>
                      <w:szCs w:val="20"/>
                    </w:rPr>
                  </w:pPr>
                  <w:r>
                    <w:rPr>
                      <w:rFonts w:cs="Times New Roman"/>
                      <w:b/>
                      <w:i/>
                      <w:sz w:val="20"/>
                      <w:szCs w:val="20"/>
                    </w:rPr>
                    <w:fldChar w:fldCharType="begin">
                      <w:ffData>
                        <w:name w:val="Check28"/>
                        <w:enabled/>
                        <w:calcOnExit w:val="0"/>
                        <w:checkBox>
                          <w:sizeAuto/>
                          <w:default w:val="0"/>
                        </w:checkBox>
                      </w:ffData>
                    </w:fldChar>
                  </w:r>
                  <w:bookmarkStart w:id="55" w:name="Check28"/>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5"/>
                  <w:r w:rsidR="00F81636">
                    <w:rPr>
                      <w:rFonts w:cs="Times New Roman"/>
                      <w:b/>
                      <w:i/>
                      <w:sz w:val="20"/>
                      <w:szCs w:val="20"/>
                    </w:rPr>
                    <w:t>No</w:t>
                  </w:r>
                  <w:r w:rsidR="00F81636" w:rsidRPr="00621F79">
                    <w:rPr>
                      <w:rFonts w:cs="Times New Roman"/>
                      <w:b/>
                      <w:i/>
                      <w:sz w:val="20"/>
                      <w:szCs w:val="20"/>
                    </w:rPr>
                    <w:t xml:space="preserve">     </w:t>
                  </w:r>
                  <w:r>
                    <w:rPr>
                      <w:rFonts w:asciiTheme="minorBidi" w:hAnsiTheme="minorBidi"/>
                      <w:b/>
                      <w:i/>
                      <w:sz w:val="20"/>
                      <w:szCs w:val="20"/>
                    </w:rPr>
                    <w:fldChar w:fldCharType="begin">
                      <w:ffData>
                        <w:name w:val="Check27"/>
                        <w:enabled/>
                        <w:calcOnExit w:val="0"/>
                        <w:checkBox>
                          <w:sizeAuto/>
                          <w:default w:val="0"/>
                        </w:checkBox>
                      </w:ffData>
                    </w:fldChar>
                  </w:r>
                  <w:bookmarkStart w:id="56" w:name="Check27"/>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6"/>
                  <w:r w:rsidR="00F81636">
                    <w:rPr>
                      <w:rFonts w:asciiTheme="minorBidi" w:hAnsiTheme="minorBidi"/>
                      <w:b/>
                      <w:i/>
                      <w:sz w:val="20"/>
                      <w:szCs w:val="20"/>
                    </w:rPr>
                    <w:t>Yes (please describe):</w:t>
                  </w:r>
                  <w:r>
                    <w:rPr>
                      <w:rFonts w:asciiTheme="minorBidi" w:hAnsiTheme="minorBidi"/>
                      <w:b/>
                      <w:i/>
                      <w:sz w:val="20"/>
                      <w:szCs w:val="20"/>
                    </w:rPr>
                    <w:fldChar w:fldCharType="begin">
                      <w:ffData>
                        <w:name w:val="Text31"/>
                        <w:enabled/>
                        <w:calcOnExit w:val="0"/>
                        <w:textInput/>
                      </w:ffData>
                    </w:fldChar>
                  </w:r>
                  <w:bookmarkStart w:id="57" w:name="Text31"/>
                  <w:r w:rsidR="00EB2AE8">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Pr>
                      <w:rFonts w:asciiTheme="minorBidi" w:hAnsiTheme="minorBidi"/>
                      <w:b/>
                      <w:i/>
                      <w:sz w:val="20"/>
                      <w:szCs w:val="20"/>
                    </w:rPr>
                    <w:fldChar w:fldCharType="end"/>
                  </w:r>
                  <w:bookmarkEnd w:id="57"/>
                </w:p>
              </w:tc>
            </w:tr>
            <w:tr w:rsidR="00F81636" w:rsidTr="006B37D2">
              <w:tc>
                <w:tcPr>
                  <w:tcW w:w="4708" w:type="dxa"/>
                </w:tcPr>
                <w:p w:rsidR="00F81636" w:rsidRPr="00992202" w:rsidRDefault="00F81636"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F81636" w:rsidRDefault="009A43FC" w:rsidP="00EB2AE8">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8" w:name="Check29"/>
                  <w:r w:rsidR="00EB2AE8">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8"/>
                  <w:r w:rsidR="00F81636">
                    <w:rPr>
                      <w:rFonts w:cs="Times New Roman"/>
                      <w:b/>
                      <w:i/>
                      <w:sz w:val="20"/>
                      <w:szCs w:val="20"/>
                    </w:rPr>
                    <w:t>No</w:t>
                  </w:r>
                  <w:r w:rsidR="00F81636"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59" w:name="Check30"/>
                  <w:r w:rsidR="00EB2AE8">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9"/>
                  <w:r w:rsidR="00F81636">
                    <w:rPr>
                      <w:rFonts w:asciiTheme="minorBidi" w:hAnsiTheme="minorBidi"/>
                      <w:b/>
                      <w:i/>
                      <w:sz w:val="20"/>
                      <w:szCs w:val="20"/>
                    </w:rPr>
                    <w:t>Yes (please describe):</w:t>
                  </w:r>
                  <w:r>
                    <w:rPr>
                      <w:rFonts w:asciiTheme="minorBidi" w:hAnsiTheme="minorBidi"/>
                      <w:b/>
                      <w:i/>
                      <w:sz w:val="20"/>
                      <w:szCs w:val="20"/>
                    </w:rPr>
                    <w:fldChar w:fldCharType="begin">
                      <w:ffData>
                        <w:name w:val="Text30"/>
                        <w:enabled/>
                        <w:calcOnExit w:val="0"/>
                        <w:textInput/>
                      </w:ffData>
                    </w:fldChar>
                  </w:r>
                  <w:bookmarkStart w:id="60" w:name="Text30"/>
                  <w:r w:rsidR="00EB2AE8">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sidR="00EB2AE8">
                    <w:rPr>
                      <w:rFonts w:asciiTheme="minorBidi" w:hAnsiTheme="minorBidi"/>
                      <w:b/>
                      <w:i/>
                      <w:noProof/>
                      <w:sz w:val="20"/>
                      <w:szCs w:val="20"/>
                    </w:rPr>
                    <w:t> </w:t>
                  </w:r>
                  <w:r>
                    <w:rPr>
                      <w:rFonts w:asciiTheme="minorBidi" w:hAnsiTheme="minorBidi"/>
                      <w:b/>
                      <w:i/>
                      <w:sz w:val="20"/>
                      <w:szCs w:val="20"/>
                    </w:rPr>
                    <w:fldChar w:fldCharType="end"/>
                  </w:r>
                  <w:bookmarkEnd w:id="60"/>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F81636">
              <w:rPr>
                <w:b/>
                <w:i/>
                <w:sz w:val="20"/>
                <w:szCs w:val="20"/>
              </w:rPr>
              <w:t xml:space="preserve">. </w:t>
            </w:r>
          </w:p>
          <w:p w:rsidR="00BE50DB" w:rsidRPr="00992202" w:rsidRDefault="00BE50DB" w:rsidP="00714C88">
            <w:pPr>
              <w:widowControl w:val="0"/>
              <w:spacing w:line="192" w:lineRule="auto"/>
              <w:ind w:right="16"/>
              <w:rPr>
                <w:b/>
                <w:i/>
                <w:sz w:val="20"/>
                <w:szCs w:val="20"/>
              </w:rPr>
            </w:pPr>
          </w:p>
        </w:tc>
      </w:tr>
      <w:tr w:rsidR="004E4DB3" w:rsidRPr="00CC5ACC" w:rsidTr="00FD0A7B">
        <w:tc>
          <w:tcPr>
            <w:tcW w:w="9648" w:type="dxa"/>
            <w:tcBorders>
              <w:top w:val="nil"/>
              <w:left w:val="nil"/>
              <w:bottom w:val="nil"/>
              <w:right w:val="nil"/>
            </w:tcBorders>
          </w:tcPr>
          <w:tbl>
            <w:tblPr>
              <w:tblStyle w:val="TableGrid"/>
              <w:tblW w:w="0" w:type="auto"/>
              <w:tblLook w:val="04A0"/>
            </w:tblPr>
            <w:tblGrid>
              <w:gridCol w:w="4708"/>
              <w:gridCol w:w="4709"/>
            </w:tblGrid>
            <w:tr w:rsidR="00CC5ACC" w:rsidTr="00F81636">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F81636" w:rsidTr="00F81636">
              <w:tc>
                <w:tcPr>
                  <w:tcW w:w="4708" w:type="dxa"/>
                </w:tcPr>
                <w:p w:rsidR="00F81636" w:rsidRPr="00FD0A7B" w:rsidRDefault="00F81636" w:rsidP="00F81636">
                  <w:pPr>
                    <w:rPr>
                      <w:rFonts w:cs="Times New Roman"/>
                      <w:sz w:val="20"/>
                      <w:szCs w:val="20"/>
                    </w:rPr>
                  </w:pPr>
                  <w:r w:rsidRPr="00FD0A7B">
                    <w:rPr>
                      <w:rFonts w:cs="Times New Roman"/>
                      <w:color w:val="000000"/>
                      <w:sz w:val="20"/>
                      <w:szCs w:val="20"/>
                    </w:rPr>
                    <w:t xml:space="preserve">Course meets the All-University Writing requirement: A minimum of 2500 words of writing shall be required </w:t>
                  </w:r>
                  <w:r>
                    <w:rPr>
                      <w:rFonts w:cs="Times New Roman"/>
                      <w:color w:val="000000"/>
                      <w:sz w:val="20"/>
                      <w:szCs w:val="20"/>
                    </w:rPr>
                    <w:t xml:space="preserve">for 3+ unit courses.  </w:t>
                  </w:r>
                </w:p>
              </w:tc>
              <w:tc>
                <w:tcPr>
                  <w:tcW w:w="4709" w:type="dxa"/>
                </w:tcPr>
                <w:p w:rsidR="00F81636" w:rsidRDefault="009A43FC" w:rsidP="006B37D2">
                  <w:pPr>
                    <w:rPr>
                      <w:b/>
                      <w:sz w:val="20"/>
                      <w:szCs w:val="20"/>
                    </w:rPr>
                  </w:pPr>
                  <w:r>
                    <w:rPr>
                      <w:b/>
                      <w:sz w:val="20"/>
                      <w:szCs w:val="20"/>
                    </w:rPr>
                    <w:fldChar w:fldCharType="begin">
                      <w:ffData>
                        <w:name w:val="Text32"/>
                        <w:enabled/>
                        <w:calcOnExit w:val="0"/>
                        <w:textInput/>
                      </w:ffData>
                    </w:fldChar>
                  </w:r>
                  <w:bookmarkStart w:id="61" w:name="Text32"/>
                  <w:r w:rsidR="00EB2AE8">
                    <w:rPr>
                      <w:b/>
                      <w:sz w:val="20"/>
                      <w:szCs w:val="20"/>
                    </w:rPr>
                    <w:instrText xml:space="preserve"> FORMTEXT </w:instrText>
                  </w:r>
                  <w:r>
                    <w:rPr>
                      <w:b/>
                      <w:sz w:val="20"/>
                      <w:szCs w:val="20"/>
                    </w:rPr>
                  </w:r>
                  <w:r>
                    <w:rPr>
                      <w:b/>
                      <w:sz w:val="20"/>
                      <w:szCs w:val="20"/>
                    </w:rPr>
                    <w:fldChar w:fldCharType="separate"/>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sidR="00EB2AE8">
                    <w:rPr>
                      <w:b/>
                      <w:noProof/>
                      <w:sz w:val="20"/>
                      <w:szCs w:val="20"/>
                    </w:rPr>
                    <w:t> </w:t>
                  </w:r>
                  <w:r>
                    <w:rPr>
                      <w:b/>
                      <w:sz w:val="20"/>
                      <w:szCs w:val="20"/>
                    </w:rPr>
                    <w:fldChar w:fldCharType="end"/>
                  </w:r>
                  <w:bookmarkEnd w:id="61"/>
                </w:p>
              </w:tc>
            </w:tr>
            <w:tr w:rsidR="00CC5ACC" w:rsidTr="00F81636">
              <w:tc>
                <w:tcPr>
                  <w:tcW w:w="4708" w:type="dxa"/>
                </w:tcPr>
                <w:p w:rsidR="00BF52DC" w:rsidRPr="00D707D8" w:rsidRDefault="00D05122" w:rsidP="00CD2873">
                  <w:pPr>
                    <w:overflowPunct w:val="0"/>
                    <w:autoSpaceDE w:val="0"/>
                    <w:autoSpaceDN w:val="0"/>
                    <w:adjustRightInd w:val="0"/>
                    <w:textAlignment w:val="baseline"/>
                    <w:rPr>
                      <w:rFonts w:cs="Times New Roman"/>
                      <w:b/>
                      <w:sz w:val="20"/>
                      <w:szCs w:val="20"/>
                      <w:highlight w:val="yellow"/>
                    </w:rPr>
                  </w:pPr>
                  <w:r w:rsidRPr="00D707D8">
                    <w:rPr>
                      <w:rFonts w:cs="Times New Roman"/>
                      <w:sz w:val="20"/>
                      <w:szCs w:val="20"/>
                    </w:rPr>
                    <w:t>Instructors will include an evaluation of students’ written work which assesses both content and writing proficiency. Writing assignments in courses meeting the Dc, Dg, and/or the Dh requirement shall be analytical in nature.</w:t>
                  </w:r>
                </w:p>
              </w:tc>
              <w:tc>
                <w:tcPr>
                  <w:tcW w:w="4709" w:type="dxa"/>
                </w:tcPr>
                <w:p w:rsidR="00CC5ACC" w:rsidRPr="00EB2AE8" w:rsidRDefault="009A43FC" w:rsidP="00992202">
                  <w:pPr>
                    <w:widowControl w:val="0"/>
                    <w:spacing w:line="192" w:lineRule="auto"/>
                    <w:ind w:right="16"/>
                    <w:rPr>
                      <w:b/>
                      <w:sz w:val="20"/>
                      <w:szCs w:val="20"/>
                      <w:highlight w:val="lightGray"/>
                    </w:rPr>
                  </w:pPr>
                  <w:r w:rsidRPr="00EB2AE8">
                    <w:rPr>
                      <w:b/>
                      <w:sz w:val="20"/>
                      <w:szCs w:val="20"/>
                      <w:highlight w:val="lightGray"/>
                    </w:rPr>
                    <w:fldChar w:fldCharType="begin">
                      <w:ffData>
                        <w:name w:val="Text33"/>
                        <w:enabled/>
                        <w:calcOnExit w:val="0"/>
                        <w:textInput/>
                      </w:ffData>
                    </w:fldChar>
                  </w:r>
                  <w:bookmarkStart w:id="62" w:name="Text33"/>
                  <w:r w:rsidR="00EB2AE8" w:rsidRPr="00EB2AE8">
                    <w:rPr>
                      <w:b/>
                      <w:sz w:val="20"/>
                      <w:szCs w:val="20"/>
                      <w:highlight w:val="lightGray"/>
                    </w:rPr>
                    <w:instrText xml:space="preserve"> FORMTEXT </w:instrText>
                  </w:r>
                  <w:r w:rsidRPr="00EB2AE8">
                    <w:rPr>
                      <w:b/>
                      <w:sz w:val="20"/>
                      <w:szCs w:val="20"/>
                      <w:highlight w:val="lightGray"/>
                    </w:rPr>
                  </w:r>
                  <w:r w:rsidRPr="00EB2AE8">
                    <w:rPr>
                      <w:b/>
                      <w:sz w:val="20"/>
                      <w:szCs w:val="20"/>
                      <w:highlight w:val="lightGray"/>
                    </w:rPr>
                    <w:fldChar w:fldCharType="separate"/>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Pr="00EB2AE8">
                    <w:rPr>
                      <w:b/>
                      <w:sz w:val="20"/>
                      <w:szCs w:val="20"/>
                      <w:highlight w:val="lightGray"/>
                    </w:rPr>
                    <w:fldChar w:fldCharType="end"/>
                  </w:r>
                  <w:bookmarkEnd w:id="62"/>
                </w:p>
              </w:tc>
            </w:tr>
            <w:tr w:rsidR="00CC5ACC" w:rsidTr="00F81636">
              <w:tc>
                <w:tcPr>
                  <w:tcW w:w="4708" w:type="dxa"/>
                </w:tcPr>
                <w:p w:rsidR="00CC5ACC" w:rsidRPr="00D707D8" w:rsidRDefault="00D707D8" w:rsidP="00D707D8">
                  <w:pPr>
                    <w:rPr>
                      <w:rFonts w:cs="Times New Roman"/>
                      <w:sz w:val="20"/>
                      <w:szCs w:val="20"/>
                    </w:rPr>
                  </w:pPr>
                  <w:r>
                    <w:rPr>
                      <w:rFonts w:cs="Times New Roman"/>
                      <w:sz w:val="20"/>
                      <w:szCs w:val="20"/>
                    </w:rPr>
                    <w:t>W</w:t>
                  </w:r>
                  <w:r w:rsidRPr="00D707D8">
                    <w:rPr>
                      <w:rFonts w:cs="Times New Roman"/>
                      <w:sz w:val="20"/>
                      <w:szCs w:val="20"/>
                    </w:rPr>
                    <w:t>riting assignments in courses meeting the Dh requirement will require students to address historical issues.</w:t>
                  </w:r>
                </w:p>
              </w:tc>
              <w:tc>
                <w:tcPr>
                  <w:tcW w:w="4709" w:type="dxa"/>
                </w:tcPr>
                <w:p w:rsidR="00CC5ACC" w:rsidRPr="00EB2AE8" w:rsidRDefault="009A43FC">
                  <w:pPr>
                    <w:rPr>
                      <w:b/>
                      <w:sz w:val="20"/>
                      <w:szCs w:val="20"/>
                      <w:highlight w:val="lightGray"/>
                    </w:rPr>
                  </w:pPr>
                  <w:r w:rsidRPr="00EB2AE8">
                    <w:rPr>
                      <w:b/>
                      <w:sz w:val="20"/>
                      <w:szCs w:val="20"/>
                      <w:highlight w:val="lightGray"/>
                    </w:rPr>
                    <w:fldChar w:fldCharType="begin">
                      <w:ffData>
                        <w:name w:val="Text34"/>
                        <w:enabled/>
                        <w:calcOnExit w:val="0"/>
                        <w:textInput/>
                      </w:ffData>
                    </w:fldChar>
                  </w:r>
                  <w:bookmarkStart w:id="63" w:name="Text34"/>
                  <w:r w:rsidR="00EB2AE8" w:rsidRPr="00EB2AE8">
                    <w:rPr>
                      <w:b/>
                      <w:sz w:val="20"/>
                      <w:szCs w:val="20"/>
                      <w:highlight w:val="lightGray"/>
                    </w:rPr>
                    <w:instrText xml:space="preserve"> FORMTEXT </w:instrText>
                  </w:r>
                  <w:r w:rsidRPr="00EB2AE8">
                    <w:rPr>
                      <w:b/>
                      <w:sz w:val="20"/>
                      <w:szCs w:val="20"/>
                      <w:highlight w:val="lightGray"/>
                    </w:rPr>
                  </w:r>
                  <w:r w:rsidRPr="00EB2AE8">
                    <w:rPr>
                      <w:b/>
                      <w:sz w:val="20"/>
                      <w:szCs w:val="20"/>
                      <w:highlight w:val="lightGray"/>
                    </w:rPr>
                    <w:fldChar w:fldCharType="separate"/>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Pr="00EB2AE8">
                    <w:rPr>
                      <w:b/>
                      <w:sz w:val="20"/>
                      <w:szCs w:val="20"/>
                      <w:highlight w:val="lightGray"/>
                    </w:rPr>
                    <w:fldChar w:fldCharType="end"/>
                  </w:r>
                  <w:bookmarkEnd w:id="63"/>
                </w:p>
              </w:tc>
            </w:tr>
            <w:tr w:rsidR="00CD2873" w:rsidTr="00F81636">
              <w:tc>
                <w:tcPr>
                  <w:tcW w:w="4708" w:type="dxa"/>
                </w:tcPr>
                <w:p w:rsidR="00CD2873" w:rsidRPr="00D707D8" w:rsidRDefault="00D707D8" w:rsidP="00D05122">
                  <w:pPr>
                    <w:autoSpaceDE w:val="0"/>
                    <w:autoSpaceDN w:val="0"/>
                    <w:adjustRightInd w:val="0"/>
                    <w:ind w:left="319" w:hanging="319"/>
                    <w:rPr>
                      <w:rFonts w:eastAsia="Times New Roman" w:cs="Times New Roman"/>
                      <w:sz w:val="20"/>
                      <w:szCs w:val="20"/>
                    </w:rPr>
                  </w:pPr>
                  <w:r w:rsidRPr="00D707D8">
                    <w:rPr>
                      <w:rFonts w:eastAsia="Times New Roman" w:cs="Times New Roman"/>
                      <w:b/>
                      <w:sz w:val="20"/>
                      <w:szCs w:val="20"/>
                    </w:rPr>
                    <w:t>As per EO 1061,</w:t>
                  </w:r>
                  <w:r w:rsidRPr="00D707D8">
                    <w:rPr>
                      <w:rFonts w:eastAsia="Times New Roman" w:cs="Times New Roman"/>
                      <w:sz w:val="20"/>
                      <w:szCs w:val="20"/>
                    </w:rPr>
                    <w:t xml:space="preserve"> the course content must include:</w:t>
                  </w:r>
                </w:p>
                <w:p w:rsidR="00D707D8" w:rsidRPr="00D707D8" w:rsidRDefault="00D707D8" w:rsidP="00D707D8">
                  <w:pPr>
                    <w:pStyle w:val="Default"/>
                    <w:ind w:left="270" w:hanging="270"/>
                    <w:rPr>
                      <w:rFonts w:ascii="Times New Roman" w:eastAsia="Times New Roman" w:hAnsi="Times New Roman" w:cs="Times New Roman"/>
                      <w:sz w:val="20"/>
                      <w:szCs w:val="20"/>
                    </w:rPr>
                  </w:pPr>
                  <w:r w:rsidRPr="00D707D8">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D707D8">
                    <w:rPr>
                      <w:rFonts w:ascii="Times New Roman" w:hAnsi="Times New Roman" w:cs="Times New Roman"/>
                      <w:sz w:val="20"/>
                      <w:szCs w:val="20"/>
                    </w:rPr>
                    <w:t xml:space="preserve">Significant events covering a minimum time span of approximately one hundred years and occurring in the entire area now included in the United States of America, including the relationships of regions within that area and with external regions and powers as appropriate to the understanding of those events within the United States during the period under study. </w:t>
                  </w:r>
                </w:p>
              </w:tc>
              <w:tc>
                <w:tcPr>
                  <w:tcW w:w="4709" w:type="dxa"/>
                </w:tcPr>
                <w:p w:rsidR="00CD2873" w:rsidRPr="00EB2AE8" w:rsidRDefault="009A43FC">
                  <w:pPr>
                    <w:rPr>
                      <w:b/>
                      <w:sz w:val="20"/>
                      <w:szCs w:val="20"/>
                      <w:highlight w:val="lightGray"/>
                    </w:rPr>
                  </w:pPr>
                  <w:r w:rsidRPr="00EB2AE8">
                    <w:rPr>
                      <w:b/>
                      <w:sz w:val="20"/>
                      <w:szCs w:val="20"/>
                      <w:highlight w:val="lightGray"/>
                    </w:rPr>
                    <w:fldChar w:fldCharType="begin">
                      <w:ffData>
                        <w:name w:val="Text35"/>
                        <w:enabled/>
                        <w:calcOnExit w:val="0"/>
                        <w:textInput/>
                      </w:ffData>
                    </w:fldChar>
                  </w:r>
                  <w:bookmarkStart w:id="64" w:name="Text35"/>
                  <w:r w:rsidR="00EB2AE8" w:rsidRPr="00EB2AE8">
                    <w:rPr>
                      <w:b/>
                      <w:sz w:val="20"/>
                      <w:szCs w:val="20"/>
                      <w:highlight w:val="lightGray"/>
                    </w:rPr>
                    <w:instrText xml:space="preserve"> FORMTEXT </w:instrText>
                  </w:r>
                  <w:r w:rsidRPr="00EB2AE8">
                    <w:rPr>
                      <w:b/>
                      <w:sz w:val="20"/>
                      <w:szCs w:val="20"/>
                      <w:highlight w:val="lightGray"/>
                    </w:rPr>
                  </w:r>
                  <w:r w:rsidRPr="00EB2AE8">
                    <w:rPr>
                      <w:b/>
                      <w:sz w:val="20"/>
                      <w:szCs w:val="20"/>
                      <w:highlight w:val="lightGray"/>
                    </w:rPr>
                    <w:fldChar w:fldCharType="separate"/>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Pr="00EB2AE8">
                    <w:rPr>
                      <w:b/>
                      <w:sz w:val="20"/>
                      <w:szCs w:val="20"/>
                      <w:highlight w:val="lightGray"/>
                    </w:rPr>
                    <w:fldChar w:fldCharType="end"/>
                  </w:r>
                  <w:bookmarkEnd w:id="64"/>
                </w:p>
              </w:tc>
            </w:tr>
            <w:tr w:rsidR="00D05122" w:rsidTr="00F81636">
              <w:tc>
                <w:tcPr>
                  <w:tcW w:w="4708" w:type="dxa"/>
                </w:tcPr>
                <w:p w:rsidR="00D05122" w:rsidRPr="00D05122" w:rsidRDefault="00D707D8" w:rsidP="00D707D8">
                  <w:pPr>
                    <w:pStyle w:val="Default"/>
                    <w:ind w:left="270" w:hanging="270"/>
                    <w:rPr>
                      <w:rFonts w:cs="Times New Roman"/>
                      <w:sz w:val="20"/>
                      <w:szCs w:val="20"/>
                    </w:rPr>
                  </w:pPr>
                  <w:r w:rsidRPr="00D707D8">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D707D8">
                    <w:rPr>
                      <w:rFonts w:ascii="Times New Roman" w:hAnsi="Times New Roman" w:cs="Times New Roman"/>
                      <w:sz w:val="20"/>
                      <w:szCs w:val="20"/>
                    </w:rPr>
                    <w:t>The role of major ethnic and social groups in such events and the contexts in which the events have occurred.</w:t>
                  </w:r>
                </w:p>
              </w:tc>
              <w:tc>
                <w:tcPr>
                  <w:tcW w:w="4709" w:type="dxa"/>
                </w:tcPr>
                <w:p w:rsidR="00D05122" w:rsidRPr="00EB2AE8" w:rsidRDefault="009A43FC">
                  <w:pPr>
                    <w:rPr>
                      <w:b/>
                      <w:sz w:val="20"/>
                      <w:szCs w:val="20"/>
                      <w:highlight w:val="lightGray"/>
                    </w:rPr>
                  </w:pPr>
                  <w:r w:rsidRPr="00EB2AE8">
                    <w:rPr>
                      <w:b/>
                      <w:sz w:val="20"/>
                      <w:szCs w:val="20"/>
                      <w:highlight w:val="lightGray"/>
                    </w:rPr>
                    <w:fldChar w:fldCharType="begin">
                      <w:ffData>
                        <w:name w:val="Text36"/>
                        <w:enabled/>
                        <w:calcOnExit w:val="0"/>
                        <w:textInput/>
                      </w:ffData>
                    </w:fldChar>
                  </w:r>
                  <w:bookmarkStart w:id="65" w:name="Text36"/>
                  <w:r w:rsidR="00EB2AE8" w:rsidRPr="00EB2AE8">
                    <w:rPr>
                      <w:b/>
                      <w:sz w:val="20"/>
                      <w:szCs w:val="20"/>
                      <w:highlight w:val="lightGray"/>
                    </w:rPr>
                    <w:instrText xml:space="preserve"> FORMTEXT </w:instrText>
                  </w:r>
                  <w:r w:rsidRPr="00EB2AE8">
                    <w:rPr>
                      <w:b/>
                      <w:sz w:val="20"/>
                      <w:szCs w:val="20"/>
                      <w:highlight w:val="lightGray"/>
                    </w:rPr>
                  </w:r>
                  <w:r w:rsidRPr="00EB2AE8">
                    <w:rPr>
                      <w:b/>
                      <w:sz w:val="20"/>
                      <w:szCs w:val="20"/>
                      <w:highlight w:val="lightGray"/>
                    </w:rPr>
                    <w:fldChar w:fldCharType="separate"/>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Pr="00EB2AE8">
                    <w:rPr>
                      <w:b/>
                      <w:sz w:val="20"/>
                      <w:szCs w:val="20"/>
                      <w:highlight w:val="lightGray"/>
                    </w:rPr>
                    <w:fldChar w:fldCharType="end"/>
                  </w:r>
                  <w:bookmarkEnd w:id="65"/>
                </w:p>
              </w:tc>
            </w:tr>
            <w:tr w:rsidR="00D05122" w:rsidTr="00F81636">
              <w:tc>
                <w:tcPr>
                  <w:tcW w:w="4708" w:type="dxa"/>
                </w:tcPr>
                <w:p w:rsidR="00D05122" w:rsidRPr="00D05122" w:rsidRDefault="00D707D8" w:rsidP="00F81636">
                  <w:pPr>
                    <w:ind w:left="270" w:right="33" w:hanging="270"/>
                    <w:rPr>
                      <w:rFonts w:cs="Times New Roman"/>
                      <w:color w:val="000000"/>
                      <w:sz w:val="20"/>
                      <w:szCs w:val="20"/>
                    </w:rPr>
                  </w:pPr>
                  <w:r w:rsidRPr="00D707D8">
                    <w:rPr>
                      <w:rFonts w:cs="Times New Roman"/>
                      <w:sz w:val="20"/>
                      <w:szCs w:val="20"/>
                    </w:rPr>
                    <w:t xml:space="preserve">3. </w:t>
                  </w:r>
                  <w:r>
                    <w:rPr>
                      <w:rFonts w:cs="Times New Roman"/>
                      <w:sz w:val="20"/>
                      <w:szCs w:val="20"/>
                    </w:rPr>
                    <w:t xml:space="preserve"> </w:t>
                  </w:r>
                  <w:r w:rsidRPr="00D707D8">
                    <w:rPr>
                      <w:rFonts w:cs="Times New Roman"/>
                      <w:sz w:val="20"/>
                      <w:szCs w:val="20"/>
                    </w:rPr>
                    <w:t>The events presented within a framework that illustrates the continuity of the American experience and its derivation from other cultures, including consideration of three or more of the following: politics, economics, social movements, and geography.</w:t>
                  </w:r>
                  <w:bookmarkStart w:id="66" w:name="_GoBack"/>
                  <w:bookmarkEnd w:id="66"/>
                </w:p>
              </w:tc>
              <w:tc>
                <w:tcPr>
                  <w:tcW w:w="4709" w:type="dxa"/>
                </w:tcPr>
                <w:p w:rsidR="00D05122" w:rsidRPr="00EB2AE8" w:rsidRDefault="009A43FC">
                  <w:pPr>
                    <w:rPr>
                      <w:b/>
                      <w:sz w:val="20"/>
                      <w:szCs w:val="20"/>
                      <w:highlight w:val="lightGray"/>
                    </w:rPr>
                  </w:pPr>
                  <w:r w:rsidRPr="00EB2AE8">
                    <w:rPr>
                      <w:b/>
                      <w:sz w:val="20"/>
                      <w:szCs w:val="20"/>
                      <w:highlight w:val="lightGray"/>
                    </w:rPr>
                    <w:fldChar w:fldCharType="begin">
                      <w:ffData>
                        <w:name w:val="Text37"/>
                        <w:enabled/>
                        <w:calcOnExit w:val="0"/>
                        <w:textInput/>
                      </w:ffData>
                    </w:fldChar>
                  </w:r>
                  <w:bookmarkStart w:id="67" w:name="Text37"/>
                  <w:r w:rsidR="00EB2AE8" w:rsidRPr="00EB2AE8">
                    <w:rPr>
                      <w:b/>
                      <w:sz w:val="20"/>
                      <w:szCs w:val="20"/>
                      <w:highlight w:val="lightGray"/>
                    </w:rPr>
                    <w:instrText xml:space="preserve"> FORMTEXT </w:instrText>
                  </w:r>
                  <w:r w:rsidRPr="00EB2AE8">
                    <w:rPr>
                      <w:b/>
                      <w:sz w:val="20"/>
                      <w:szCs w:val="20"/>
                      <w:highlight w:val="lightGray"/>
                    </w:rPr>
                  </w:r>
                  <w:r w:rsidRPr="00EB2AE8">
                    <w:rPr>
                      <w:b/>
                      <w:sz w:val="20"/>
                      <w:szCs w:val="20"/>
                      <w:highlight w:val="lightGray"/>
                    </w:rPr>
                    <w:fldChar w:fldCharType="separate"/>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00EB2AE8" w:rsidRPr="00EB2AE8">
                    <w:rPr>
                      <w:b/>
                      <w:noProof/>
                      <w:sz w:val="20"/>
                      <w:szCs w:val="20"/>
                      <w:highlight w:val="lightGray"/>
                    </w:rPr>
                    <w:t> </w:t>
                  </w:r>
                  <w:r w:rsidRPr="00EB2AE8">
                    <w:rPr>
                      <w:b/>
                      <w:sz w:val="20"/>
                      <w:szCs w:val="20"/>
                      <w:highlight w:val="lightGray"/>
                    </w:rPr>
                    <w:fldChar w:fldCharType="end"/>
                  </w:r>
                  <w:bookmarkEnd w:id="67"/>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53" w:rsidRDefault="00C44D53" w:rsidP="004E4DB3">
      <w:pPr>
        <w:spacing w:after="0" w:line="240" w:lineRule="auto"/>
      </w:pPr>
      <w:r>
        <w:separator/>
      </w:r>
    </w:p>
  </w:endnote>
  <w:endnote w:type="continuationSeparator" w:id="0">
    <w:p w:rsidR="00C44D53" w:rsidRDefault="00C44D53"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80638C" w:rsidRDefault="009A43FC">
        <w:pPr>
          <w:pStyle w:val="Footer"/>
          <w:jc w:val="right"/>
        </w:pPr>
        <w:r>
          <w:fldChar w:fldCharType="begin"/>
        </w:r>
        <w:r w:rsidR="0080638C">
          <w:instrText xml:space="preserve"> PAGE   \* MERGEFORMAT </w:instrText>
        </w:r>
        <w:r>
          <w:fldChar w:fldCharType="separate"/>
        </w:r>
        <w:r w:rsidR="00116BD0">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53" w:rsidRDefault="00C44D53" w:rsidP="004E4DB3">
      <w:pPr>
        <w:spacing w:after="0" w:line="240" w:lineRule="auto"/>
      </w:pPr>
      <w:r>
        <w:separator/>
      </w:r>
    </w:p>
  </w:footnote>
  <w:footnote w:type="continuationSeparator" w:id="0">
    <w:p w:rsidR="00C44D53" w:rsidRDefault="00C44D53"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8C" w:rsidRPr="000C4D5B" w:rsidRDefault="0080638C" w:rsidP="00B7037C">
    <w:pPr>
      <w:widowControl w:val="0"/>
      <w:spacing w:after="0" w:line="240" w:lineRule="auto"/>
      <w:ind w:right="16"/>
      <w:jc w:val="center"/>
      <w:rPr>
        <w:b/>
        <w:szCs w:val="24"/>
      </w:rPr>
    </w:pPr>
    <w:r w:rsidRPr="000C4D5B">
      <w:rPr>
        <w:b/>
        <w:szCs w:val="24"/>
      </w:rPr>
      <w:t>California State University, San Marcos General Education Program</w:t>
    </w:r>
  </w:p>
  <w:p w:rsidR="0080638C" w:rsidRPr="000C4D5B" w:rsidRDefault="0080638C" w:rsidP="00B7037C">
    <w:pPr>
      <w:widowControl w:val="0"/>
      <w:spacing w:after="0" w:line="240" w:lineRule="auto"/>
      <w:ind w:right="16"/>
      <w:jc w:val="center"/>
      <w:rPr>
        <w:b/>
        <w:szCs w:val="24"/>
      </w:rPr>
    </w:pPr>
    <w:r w:rsidRPr="000C4D5B">
      <w:rPr>
        <w:b/>
        <w:szCs w:val="24"/>
      </w:rPr>
      <w:t>GENERAL EDUCATION NEW COURSE CERTIFICATION REQUEST</w:t>
    </w:r>
  </w:p>
  <w:p w:rsidR="0080638C" w:rsidRDefault="0080638C" w:rsidP="00B7037C">
    <w:pPr>
      <w:pStyle w:val="Header"/>
      <w:tabs>
        <w:tab w:val="clear" w:pos="4680"/>
        <w:tab w:val="clear" w:pos="9360"/>
      </w:tabs>
      <w:jc w:val="center"/>
      <w:rPr>
        <w:b/>
        <w:szCs w:val="24"/>
      </w:rPr>
    </w:pPr>
    <w:r>
      <w:rPr>
        <w:b/>
        <w:szCs w:val="24"/>
      </w:rPr>
      <w:t>• AREA Dh</w:t>
    </w:r>
    <w:r w:rsidRPr="000C4D5B">
      <w:rPr>
        <w:b/>
        <w:szCs w:val="24"/>
      </w:rPr>
      <w:t xml:space="preserve">:  </w:t>
    </w:r>
    <w:r>
      <w:rPr>
        <w:b/>
        <w:szCs w:val="24"/>
      </w:rPr>
      <w:t>American Institutions – History</w:t>
    </w:r>
  </w:p>
  <w:p w:rsidR="00F81636" w:rsidRPr="000C4D5B" w:rsidRDefault="00F81636"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5A102D"/>
    <w:multiLevelType w:val="hybridMultilevel"/>
    <w:tmpl w:val="0FE0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3313"/>
  </w:hdrShapeDefaults>
  <w:footnotePr>
    <w:footnote w:id="-1"/>
    <w:footnote w:id="0"/>
  </w:footnotePr>
  <w:endnotePr>
    <w:endnote w:id="-1"/>
    <w:endnote w:id="0"/>
  </w:endnotePr>
  <w:compat/>
  <w:rsids>
    <w:rsidRoot w:val="004E4DB3"/>
    <w:rsid w:val="000022AF"/>
    <w:rsid w:val="000071F8"/>
    <w:rsid w:val="00026EFE"/>
    <w:rsid w:val="00026F38"/>
    <w:rsid w:val="000359A7"/>
    <w:rsid w:val="00053434"/>
    <w:rsid w:val="00094CBE"/>
    <w:rsid w:val="000A574B"/>
    <w:rsid w:val="000C2EFE"/>
    <w:rsid w:val="000C4D5B"/>
    <w:rsid w:val="000D02BF"/>
    <w:rsid w:val="000E05E8"/>
    <w:rsid w:val="000E2D98"/>
    <w:rsid w:val="000E5823"/>
    <w:rsid w:val="00116BD0"/>
    <w:rsid w:val="00156F4C"/>
    <w:rsid w:val="00193FB0"/>
    <w:rsid w:val="001B331A"/>
    <w:rsid w:val="001B7E3F"/>
    <w:rsid w:val="001D20BF"/>
    <w:rsid w:val="001E532D"/>
    <w:rsid w:val="001F0A0F"/>
    <w:rsid w:val="001F5265"/>
    <w:rsid w:val="00206511"/>
    <w:rsid w:val="00210DC7"/>
    <w:rsid w:val="00261925"/>
    <w:rsid w:val="00265DE7"/>
    <w:rsid w:val="00292462"/>
    <w:rsid w:val="00295E46"/>
    <w:rsid w:val="002E7674"/>
    <w:rsid w:val="003725F8"/>
    <w:rsid w:val="00383CBF"/>
    <w:rsid w:val="003908AF"/>
    <w:rsid w:val="003A0EF5"/>
    <w:rsid w:val="003A1F19"/>
    <w:rsid w:val="003C04F6"/>
    <w:rsid w:val="003F7B4F"/>
    <w:rsid w:val="004064FB"/>
    <w:rsid w:val="004124C5"/>
    <w:rsid w:val="00422B68"/>
    <w:rsid w:val="004678C2"/>
    <w:rsid w:val="004753D9"/>
    <w:rsid w:val="00487A13"/>
    <w:rsid w:val="004904FD"/>
    <w:rsid w:val="004A3518"/>
    <w:rsid w:val="004A627F"/>
    <w:rsid w:val="004E1B55"/>
    <w:rsid w:val="004E33EC"/>
    <w:rsid w:val="004E4DB3"/>
    <w:rsid w:val="004F3AB8"/>
    <w:rsid w:val="00536FB6"/>
    <w:rsid w:val="00544C22"/>
    <w:rsid w:val="00550FAA"/>
    <w:rsid w:val="00586A33"/>
    <w:rsid w:val="005A4D9C"/>
    <w:rsid w:val="005D0B57"/>
    <w:rsid w:val="005E09D6"/>
    <w:rsid w:val="005E0DF5"/>
    <w:rsid w:val="0061773E"/>
    <w:rsid w:val="00631508"/>
    <w:rsid w:val="00631DFD"/>
    <w:rsid w:val="00636DDD"/>
    <w:rsid w:val="006536CE"/>
    <w:rsid w:val="006B2448"/>
    <w:rsid w:val="006B31D8"/>
    <w:rsid w:val="006B7772"/>
    <w:rsid w:val="006C1E95"/>
    <w:rsid w:val="006C1FCE"/>
    <w:rsid w:val="006F7807"/>
    <w:rsid w:val="00714C88"/>
    <w:rsid w:val="00722470"/>
    <w:rsid w:val="00737751"/>
    <w:rsid w:val="00745630"/>
    <w:rsid w:val="007474E1"/>
    <w:rsid w:val="0075115B"/>
    <w:rsid w:val="00755D31"/>
    <w:rsid w:val="0076260D"/>
    <w:rsid w:val="00770A94"/>
    <w:rsid w:val="007A1E15"/>
    <w:rsid w:val="007B3E74"/>
    <w:rsid w:val="007E02CD"/>
    <w:rsid w:val="0080638C"/>
    <w:rsid w:val="008140DD"/>
    <w:rsid w:val="0084278D"/>
    <w:rsid w:val="008842EC"/>
    <w:rsid w:val="00884358"/>
    <w:rsid w:val="008F1324"/>
    <w:rsid w:val="008F1D58"/>
    <w:rsid w:val="008F57D6"/>
    <w:rsid w:val="00921958"/>
    <w:rsid w:val="009269A9"/>
    <w:rsid w:val="0092794A"/>
    <w:rsid w:val="00930B3D"/>
    <w:rsid w:val="00960E57"/>
    <w:rsid w:val="00965110"/>
    <w:rsid w:val="00970B00"/>
    <w:rsid w:val="009876F2"/>
    <w:rsid w:val="00992202"/>
    <w:rsid w:val="009A0435"/>
    <w:rsid w:val="009A3F90"/>
    <w:rsid w:val="009A43FC"/>
    <w:rsid w:val="009A71AD"/>
    <w:rsid w:val="009B70E4"/>
    <w:rsid w:val="009D1246"/>
    <w:rsid w:val="009E1E52"/>
    <w:rsid w:val="009F1B1C"/>
    <w:rsid w:val="00A01A1D"/>
    <w:rsid w:val="00A3178D"/>
    <w:rsid w:val="00A32170"/>
    <w:rsid w:val="00A570A0"/>
    <w:rsid w:val="00A70374"/>
    <w:rsid w:val="00AA5467"/>
    <w:rsid w:val="00B42933"/>
    <w:rsid w:val="00B649E0"/>
    <w:rsid w:val="00B7037C"/>
    <w:rsid w:val="00B72579"/>
    <w:rsid w:val="00BA3406"/>
    <w:rsid w:val="00BA4AC6"/>
    <w:rsid w:val="00BA5DEB"/>
    <w:rsid w:val="00BC5F18"/>
    <w:rsid w:val="00BD31F3"/>
    <w:rsid w:val="00BE50DB"/>
    <w:rsid w:val="00BF109E"/>
    <w:rsid w:val="00BF431E"/>
    <w:rsid w:val="00BF52DC"/>
    <w:rsid w:val="00C20D56"/>
    <w:rsid w:val="00C21803"/>
    <w:rsid w:val="00C25985"/>
    <w:rsid w:val="00C403A3"/>
    <w:rsid w:val="00C434F1"/>
    <w:rsid w:val="00C44D53"/>
    <w:rsid w:val="00C53293"/>
    <w:rsid w:val="00C56B9B"/>
    <w:rsid w:val="00C97C1F"/>
    <w:rsid w:val="00CC5ACC"/>
    <w:rsid w:val="00CC7BF8"/>
    <w:rsid w:val="00CD2873"/>
    <w:rsid w:val="00D05122"/>
    <w:rsid w:val="00D27F3F"/>
    <w:rsid w:val="00D32C30"/>
    <w:rsid w:val="00D378EB"/>
    <w:rsid w:val="00D453A5"/>
    <w:rsid w:val="00D5194C"/>
    <w:rsid w:val="00D70617"/>
    <w:rsid w:val="00D707D8"/>
    <w:rsid w:val="00DA6B27"/>
    <w:rsid w:val="00E0660D"/>
    <w:rsid w:val="00E12E11"/>
    <w:rsid w:val="00E377F8"/>
    <w:rsid w:val="00E54884"/>
    <w:rsid w:val="00E617B6"/>
    <w:rsid w:val="00E66F6A"/>
    <w:rsid w:val="00E67A5F"/>
    <w:rsid w:val="00E75684"/>
    <w:rsid w:val="00E757DE"/>
    <w:rsid w:val="00E91C9C"/>
    <w:rsid w:val="00EB0BC9"/>
    <w:rsid w:val="00EB2AE8"/>
    <w:rsid w:val="00EF0759"/>
    <w:rsid w:val="00F20EFF"/>
    <w:rsid w:val="00F2750D"/>
    <w:rsid w:val="00F35A13"/>
    <w:rsid w:val="00F36C30"/>
    <w:rsid w:val="00F776DD"/>
    <w:rsid w:val="00F81636"/>
    <w:rsid w:val="00F95811"/>
    <w:rsid w:val="00FA5388"/>
    <w:rsid w:val="00FD0A7B"/>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F6A1-909A-4652-AE72-85971548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3</cp:revision>
  <dcterms:created xsi:type="dcterms:W3CDTF">2013-03-20T22:03:00Z</dcterms:created>
  <dcterms:modified xsi:type="dcterms:W3CDTF">2013-07-10T19:05:00Z</dcterms:modified>
</cp:coreProperties>
</file>