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1F" w:rsidRDefault="003F731F" w:rsidP="00896BEF">
      <w:pPr>
        <w:rPr>
          <w:rFonts w:asciiTheme="majorHAnsi" w:hAnsiTheme="majorHAnsi"/>
          <w:sz w:val="22"/>
          <w:szCs w:val="22"/>
        </w:rPr>
      </w:pPr>
    </w:p>
    <w:p w:rsidR="001B3FA2" w:rsidRDefault="001B3FA2" w:rsidP="001B3FA2">
      <w:pPr>
        <w:rPr>
          <w:b/>
        </w:rPr>
      </w:pPr>
      <w:r>
        <w:rPr>
          <w:b/>
        </w:rPr>
        <w:br/>
        <w:t xml:space="preserve">Date:  </w:t>
      </w:r>
      <w:r>
        <w:rPr>
          <w:b/>
        </w:rPr>
        <w:tab/>
      </w:r>
      <w:r>
        <w:rPr>
          <w:b/>
        </w:rPr>
        <w:br/>
      </w:r>
    </w:p>
    <w:p w:rsidR="00E10BF4" w:rsidRPr="00D12E6F" w:rsidRDefault="001B3FA2" w:rsidP="00E10BF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To:</w:t>
      </w:r>
      <w:r w:rsidR="005D5225">
        <w:rPr>
          <w:b/>
        </w:rPr>
        <w:t xml:space="preserve">       </w:t>
      </w:r>
    </w:p>
    <w:p w:rsidR="00BF4EE5" w:rsidRPr="00D12E6F" w:rsidRDefault="00BF4EE5" w:rsidP="00BF4EE5">
      <w:pPr>
        <w:tabs>
          <w:tab w:val="left" w:pos="1260"/>
        </w:tabs>
        <w:rPr>
          <w:b/>
        </w:rPr>
      </w:pPr>
    </w:p>
    <w:p w:rsidR="00BF4EE5" w:rsidRDefault="00BF4EE5" w:rsidP="00BF4EE5">
      <w:pPr>
        <w:tabs>
          <w:tab w:val="left" w:pos="1260"/>
        </w:tabs>
        <w:rPr>
          <w:b/>
        </w:rPr>
      </w:pPr>
      <w:r w:rsidRPr="00B81C31">
        <w:rPr>
          <w:b/>
        </w:rPr>
        <w:tab/>
      </w:r>
    </w:p>
    <w:p w:rsidR="001B3FA2" w:rsidRDefault="001B3FA2" w:rsidP="001B3FA2">
      <w:pPr>
        <w:tabs>
          <w:tab w:val="left" w:pos="1260"/>
        </w:tabs>
      </w:pPr>
      <w:r>
        <w:rPr>
          <w:b/>
        </w:rPr>
        <w:t xml:space="preserve">From:  </w:t>
      </w:r>
      <w:r w:rsidR="00E10BF4" w:rsidRPr="00E10BF4">
        <w:t>Regina Eisenbach, Dean Academic Programs</w:t>
      </w:r>
      <w:r w:rsidRPr="005D5225">
        <w:tab/>
      </w:r>
      <w:r>
        <w:rPr>
          <w:b/>
        </w:rPr>
        <w:tab/>
      </w:r>
    </w:p>
    <w:p w:rsidR="001B3FA2" w:rsidRDefault="001B3FA2" w:rsidP="001B3FA2">
      <w:pPr>
        <w:tabs>
          <w:tab w:val="left" w:pos="1260"/>
        </w:tabs>
        <w:rPr>
          <w:b/>
        </w:rPr>
      </w:pPr>
      <w:r>
        <w:t xml:space="preserve">              </w:t>
      </w:r>
      <w:r>
        <w:tab/>
      </w:r>
      <w:r>
        <w:tab/>
        <w:t xml:space="preserve">        </w:t>
      </w:r>
      <w:r>
        <w:tab/>
      </w:r>
    </w:p>
    <w:p w:rsidR="00393ABC" w:rsidRDefault="001B3FA2" w:rsidP="001B3FA2">
      <w:pPr>
        <w:tabs>
          <w:tab w:val="left" w:pos="1260"/>
        </w:tabs>
        <w:ind w:left="720" w:hanging="2160"/>
        <w:rPr>
          <w:rFonts w:asciiTheme="minorHAnsi" w:hAnsiTheme="minorHAnsi"/>
        </w:rPr>
      </w:pPr>
      <w:r w:rsidRPr="001B3FA2">
        <w:rPr>
          <w:rFonts w:asciiTheme="minorHAnsi" w:hAnsiTheme="minorHAnsi"/>
          <w:b/>
        </w:rPr>
        <w:t xml:space="preserve">                            </w:t>
      </w:r>
      <w:r w:rsidR="005D5225">
        <w:rPr>
          <w:rFonts w:asciiTheme="minorHAnsi" w:hAnsiTheme="minorHAnsi"/>
          <w:b/>
        </w:rPr>
        <w:tab/>
      </w:r>
      <w:r w:rsidRPr="001B3FA2">
        <w:rPr>
          <w:rFonts w:asciiTheme="minorHAnsi" w:hAnsiTheme="minorHAnsi"/>
        </w:rPr>
        <w:t>On behalf of the</w:t>
      </w:r>
      <w:r w:rsidR="00E10BF4">
        <w:rPr>
          <w:rFonts w:asciiTheme="minorHAnsi" w:hAnsiTheme="minorHAnsi"/>
        </w:rPr>
        <w:t xml:space="preserve"> 2014-16</w:t>
      </w:r>
      <w:r w:rsidRPr="001B3FA2">
        <w:rPr>
          <w:rFonts w:asciiTheme="minorHAnsi" w:hAnsiTheme="minorHAnsi"/>
        </w:rPr>
        <w:t xml:space="preserve"> University Assessment Council</w:t>
      </w:r>
      <w:r w:rsidR="00E91B19">
        <w:rPr>
          <w:rFonts w:asciiTheme="minorHAnsi" w:hAnsiTheme="minorHAnsi"/>
        </w:rPr>
        <w:t xml:space="preserve"> (UAC)</w:t>
      </w:r>
      <w:r w:rsidRPr="001B3FA2">
        <w:rPr>
          <w:rFonts w:asciiTheme="minorHAnsi" w:hAnsiTheme="minorHAnsi"/>
        </w:rPr>
        <w:t xml:space="preserve">:  </w:t>
      </w:r>
    </w:p>
    <w:p w:rsidR="005D5225" w:rsidRDefault="005D5225" w:rsidP="001B3FA2">
      <w:pPr>
        <w:tabs>
          <w:tab w:val="left" w:pos="1260"/>
        </w:tabs>
        <w:ind w:left="720" w:hanging="2160"/>
        <w:rPr>
          <w:rFonts w:asciiTheme="minorHAnsi" w:hAnsiTheme="minorHAnsi"/>
        </w:rPr>
      </w:pPr>
    </w:p>
    <w:p w:rsidR="00393ABC" w:rsidRPr="00EF6F98" w:rsidRDefault="00393ABC" w:rsidP="001B3FA2">
      <w:pPr>
        <w:tabs>
          <w:tab w:val="left" w:pos="1260"/>
        </w:tabs>
        <w:ind w:left="720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B3FA2" w:rsidRPr="00EF6F98">
        <w:rPr>
          <w:rFonts w:asciiTheme="minorHAnsi" w:hAnsiTheme="minorHAnsi"/>
        </w:rPr>
        <w:t xml:space="preserve">Alan Brian </w:t>
      </w:r>
      <w:r w:rsidRPr="00EF6F98">
        <w:rPr>
          <w:rFonts w:asciiTheme="minorHAnsi" w:hAnsiTheme="minorHAnsi"/>
        </w:rPr>
        <w:tab/>
      </w:r>
      <w:r w:rsidRPr="00EF6F98">
        <w:rPr>
          <w:rFonts w:asciiTheme="minorHAnsi" w:hAnsiTheme="minorHAnsi"/>
        </w:rPr>
        <w:tab/>
      </w:r>
      <w:r w:rsidRPr="00EF6F98">
        <w:rPr>
          <w:rFonts w:asciiTheme="minorHAnsi" w:hAnsiTheme="minorHAnsi"/>
        </w:rPr>
        <w:tab/>
        <w:t>Wayne Neu</w:t>
      </w:r>
    </w:p>
    <w:p w:rsidR="00393ABC" w:rsidRPr="00EF6F98" w:rsidRDefault="00393ABC" w:rsidP="001B3FA2">
      <w:pPr>
        <w:tabs>
          <w:tab w:val="left" w:pos="1260"/>
        </w:tabs>
        <w:ind w:left="720" w:hanging="2160"/>
        <w:rPr>
          <w:rFonts w:asciiTheme="minorHAnsi" w:hAnsiTheme="minorHAnsi"/>
        </w:rPr>
      </w:pPr>
      <w:r w:rsidRPr="00EF6F98">
        <w:rPr>
          <w:rFonts w:asciiTheme="minorHAnsi" w:hAnsiTheme="minorHAnsi"/>
        </w:rPr>
        <w:tab/>
      </w:r>
      <w:r w:rsidR="001B3FA2" w:rsidRPr="00EF6F98">
        <w:rPr>
          <w:rFonts w:asciiTheme="minorHAnsi" w:hAnsiTheme="minorHAnsi"/>
        </w:rPr>
        <w:t>Regina Eisenbach</w:t>
      </w:r>
      <w:r w:rsidRPr="00EF6F98">
        <w:rPr>
          <w:rFonts w:asciiTheme="minorHAnsi" w:hAnsiTheme="minorHAnsi"/>
        </w:rPr>
        <w:tab/>
      </w:r>
      <w:r w:rsidRPr="00EF6F98">
        <w:rPr>
          <w:rFonts w:asciiTheme="minorHAnsi" w:hAnsiTheme="minorHAnsi"/>
        </w:rPr>
        <w:tab/>
        <w:t>Mohammad Oskoorouchi</w:t>
      </w:r>
    </w:p>
    <w:p w:rsidR="00393ABC" w:rsidRPr="00EF6F98" w:rsidRDefault="00393ABC" w:rsidP="001B3FA2">
      <w:pPr>
        <w:tabs>
          <w:tab w:val="left" w:pos="1260"/>
        </w:tabs>
        <w:ind w:left="720" w:hanging="2160"/>
        <w:rPr>
          <w:rFonts w:asciiTheme="minorHAnsi" w:hAnsiTheme="minorHAnsi"/>
        </w:rPr>
      </w:pPr>
      <w:r w:rsidRPr="00EF6F98">
        <w:rPr>
          <w:rFonts w:asciiTheme="minorHAnsi" w:hAnsiTheme="minorHAnsi"/>
        </w:rPr>
        <w:tab/>
      </w:r>
      <w:r w:rsidR="001B3FA2" w:rsidRPr="00EF6F98">
        <w:rPr>
          <w:rFonts w:asciiTheme="minorHAnsi" w:hAnsiTheme="minorHAnsi"/>
        </w:rPr>
        <w:t>Ricardo Fierro</w:t>
      </w:r>
      <w:r w:rsidRPr="00EF6F98">
        <w:rPr>
          <w:rFonts w:asciiTheme="minorHAnsi" w:hAnsiTheme="minorHAnsi"/>
        </w:rPr>
        <w:tab/>
      </w:r>
      <w:r w:rsidRPr="00EF6F98">
        <w:rPr>
          <w:rFonts w:asciiTheme="minorHAnsi" w:hAnsiTheme="minorHAnsi"/>
        </w:rPr>
        <w:tab/>
        <w:t>Mike Schroder</w:t>
      </w:r>
    </w:p>
    <w:p w:rsidR="00393ABC" w:rsidRPr="00EF6F98" w:rsidRDefault="00393ABC" w:rsidP="001B3FA2">
      <w:pPr>
        <w:tabs>
          <w:tab w:val="left" w:pos="1260"/>
        </w:tabs>
        <w:ind w:left="720" w:hanging="2160"/>
        <w:rPr>
          <w:rFonts w:asciiTheme="minorHAnsi" w:hAnsiTheme="minorHAnsi"/>
        </w:rPr>
      </w:pPr>
      <w:r w:rsidRPr="00EF6F98">
        <w:rPr>
          <w:rFonts w:asciiTheme="minorHAnsi" w:hAnsiTheme="minorHAnsi"/>
        </w:rPr>
        <w:tab/>
      </w:r>
      <w:r w:rsidR="001B3FA2" w:rsidRPr="00EF6F98">
        <w:rPr>
          <w:rFonts w:asciiTheme="minorHAnsi" w:hAnsiTheme="minorHAnsi"/>
        </w:rPr>
        <w:t>Denise Garcia</w:t>
      </w:r>
      <w:r w:rsidRPr="00EF6F98">
        <w:rPr>
          <w:rFonts w:asciiTheme="minorHAnsi" w:hAnsiTheme="minorHAnsi"/>
        </w:rPr>
        <w:tab/>
      </w:r>
      <w:r w:rsidRPr="00EF6F98">
        <w:rPr>
          <w:rFonts w:asciiTheme="minorHAnsi" w:hAnsiTheme="minorHAnsi"/>
        </w:rPr>
        <w:tab/>
      </w:r>
      <w:r w:rsidRPr="00EF6F98">
        <w:rPr>
          <w:rFonts w:asciiTheme="minorHAnsi" w:hAnsiTheme="minorHAnsi"/>
        </w:rPr>
        <w:tab/>
        <w:t>Linda Shaw</w:t>
      </w:r>
    </w:p>
    <w:p w:rsidR="00393ABC" w:rsidRPr="00EF6F98" w:rsidRDefault="00393ABC" w:rsidP="001B3FA2">
      <w:pPr>
        <w:tabs>
          <w:tab w:val="left" w:pos="1260"/>
        </w:tabs>
        <w:ind w:left="720" w:hanging="2160"/>
        <w:rPr>
          <w:rFonts w:asciiTheme="minorHAnsi" w:hAnsiTheme="minorHAnsi"/>
        </w:rPr>
      </w:pPr>
      <w:r w:rsidRPr="00EF6F98">
        <w:rPr>
          <w:rFonts w:asciiTheme="minorHAnsi" w:hAnsiTheme="minorHAnsi"/>
        </w:rPr>
        <w:tab/>
      </w:r>
      <w:r w:rsidR="00E10BF4" w:rsidRPr="00EF6F98">
        <w:rPr>
          <w:rFonts w:asciiTheme="minorHAnsi" w:hAnsiTheme="minorHAnsi"/>
        </w:rPr>
        <w:t>Sajith Jayasinghe</w:t>
      </w:r>
      <w:r w:rsidRPr="00EF6F98">
        <w:rPr>
          <w:rFonts w:asciiTheme="minorHAnsi" w:hAnsiTheme="minorHAnsi"/>
        </w:rPr>
        <w:tab/>
      </w:r>
      <w:r w:rsidRPr="00EF6F98">
        <w:rPr>
          <w:rFonts w:asciiTheme="minorHAnsi" w:hAnsiTheme="minorHAnsi"/>
        </w:rPr>
        <w:tab/>
        <w:t>Melissa Simnitt</w:t>
      </w:r>
    </w:p>
    <w:p w:rsidR="00393ABC" w:rsidRPr="00EF6F98" w:rsidRDefault="00393ABC" w:rsidP="001B3FA2">
      <w:pPr>
        <w:tabs>
          <w:tab w:val="left" w:pos="1260"/>
        </w:tabs>
        <w:ind w:left="720" w:hanging="2160"/>
        <w:rPr>
          <w:rFonts w:asciiTheme="minorHAnsi" w:hAnsiTheme="minorHAnsi"/>
        </w:rPr>
      </w:pPr>
      <w:r w:rsidRPr="00EF6F98">
        <w:rPr>
          <w:rFonts w:asciiTheme="minorHAnsi" w:hAnsiTheme="minorHAnsi"/>
        </w:rPr>
        <w:tab/>
      </w:r>
      <w:r w:rsidR="00E10BF4">
        <w:rPr>
          <w:rFonts w:asciiTheme="minorHAnsi" w:hAnsiTheme="minorHAnsi"/>
        </w:rPr>
        <w:t>Kyle Landin</w:t>
      </w:r>
      <w:r w:rsidR="00E10BF4">
        <w:rPr>
          <w:rFonts w:asciiTheme="minorHAnsi" w:hAnsiTheme="minorHAnsi"/>
        </w:rPr>
        <w:tab/>
      </w:r>
      <w:r w:rsidRPr="00EF6F98">
        <w:rPr>
          <w:rFonts w:asciiTheme="minorHAnsi" w:hAnsiTheme="minorHAnsi"/>
        </w:rPr>
        <w:tab/>
      </w:r>
      <w:r w:rsidRPr="00EF6F98">
        <w:rPr>
          <w:rFonts w:asciiTheme="minorHAnsi" w:hAnsiTheme="minorHAnsi"/>
        </w:rPr>
        <w:tab/>
        <w:t>Cameron Stevenson</w:t>
      </w:r>
    </w:p>
    <w:p w:rsidR="00393ABC" w:rsidRPr="009E00AD" w:rsidRDefault="00393ABC" w:rsidP="001B3FA2">
      <w:pPr>
        <w:tabs>
          <w:tab w:val="left" w:pos="1260"/>
        </w:tabs>
        <w:ind w:left="720" w:hanging="2160"/>
        <w:rPr>
          <w:rFonts w:asciiTheme="minorHAnsi" w:hAnsiTheme="minorHAnsi"/>
          <w:lang w:val="fr-CA"/>
        </w:rPr>
      </w:pPr>
      <w:r w:rsidRPr="00EF6F98">
        <w:rPr>
          <w:rFonts w:asciiTheme="minorHAnsi" w:hAnsiTheme="minorHAnsi"/>
        </w:rPr>
        <w:tab/>
      </w:r>
      <w:r w:rsidR="001B3FA2" w:rsidRPr="009E00AD">
        <w:rPr>
          <w:rFonts w:asciiTheme="minorHAnsi" w:hAnsiTheme="minorHAnsi"/>
          <w:lang w:val="fr-CA"/>
        </w:rPr>
        <w:t>Anne Lombard</w:t>
      </w:r>
      <w:r w:rsidRPr="009E00AD">
        <w:rPr>
          <w:rFonts w:asciiTheme="minorHAnsi" w:hAnsiTheme="minorHAnsi"/>
          <w:lang w:val="fr-CA"/>
        </w:rPr>
        <w:tab/>
      </w:r>
      <w:r w:rsidRPr="009E00AD">
        <w:rPr>
          <w:rFonts w:asciiTheme="minorHAnsi" w:hAnsiTheme="minorHAnsi"/>
          <w:lang w:val="fr-CA"/>
        </w:rPr>
        <w:tab/>
      </w:r>
      <w:r w:rsidR="00E10BF4">
        <w:rPr>
          <w:rFonts w:asciiTheme="minorHAnsi" w:hAnsiTheme="minorHAnsi"/>
          <w:lang w:val="fr-CA"/>
        </w:rPr>
        <w:t>Martha Stoddard-Holmes</w:t>
      </w:r>
    </w:p>
    <w:p w:rsidR="001B3FA2" w:rsidRPr="009E00AD" w:rsidRDefault="00393ABC" w:rsidP="001B3FA2">
      <w:pPr>
        <w:tabs>
          <w:tab w:val="left" w:pos="1260"/>
        </w:tabs>
        <w:ind w:left="720" w:hanging="2160"/>
        <w:rPr>
          <w:rFonts w:asciiTheme="minorHAnsi" w:hAnsiTheme="minorHAnsi"/>
          <w:lang w:val="fr-CA"/>
        </w:rPr>
      </w:pPr>
      <w:r w:rsidRPr="009E00AD">
        <w:rPr>
          <w:rFonts w:asciiTheme="minorHAnsi" w:hAnsiTheme="minorHAnsi"/>
          <w:lang w:val="fr-CA"/>
        </w:rPr>
        <w:tab/>
        <w:t>Yvonne Meulemans</w:t>
      </w:r>
      <w:r w:rsidRPr="009E00AD">
        <w:rPr>
          <w:rFonts w:asciiTheme="minorHAnsi" w:hAnsiTheme="minorHAnsi"/>
          <w:lang w:val="fr-CA"/>
        </w:rPr>
        <w:tab/>
      </w:r>
      <w:r w:rsidR="00E10BF4">
        <w:rPr>
          <w:rFonts w:asciiTheme="minorHAnsi" w:hAnsiTheme="minorHAnsi"/>
          <w:lang w:val="fr-CA"/>
        </w:rPr>
        <w:tab/>
      </w:r>
      <w:r w:rsidR="00E10BF4" w:rsidRPr="009E00AD">
        <w:rPr>
          <w:rFonts w:asciiTheme="minorHAnsi" w:hAnsiTheme="minorHAnsi"/>
          <w:lang w:val="fr-CA"/>
        </w:rPr>
        <w:t xml:space="preserve">Jacqueline Thousand  </w:t>
      </w:r>
      <w:r w:rsidRPr="009E00AD">
        <w:rPr>
          <w:rFonts w:asciiTheme="minorHAnsi" w:hAnsiTheme="minorHAnsi"/>
          <w:lang w:val="fr-CA"/>
        </w:rPr>
        <w:tab/>
      </w:r>
      <w:r w:rsidR="001B3FA2" w:rsidRPr="009E00AD">
        <w:rPr>
          <w:rFonts w:asciiTheme="minorHAnsi" w:hAnsiTheme="minorHAnsi"/>
          <w:lang w:val="fr-CA"/>
        </w:rPr>
        <w:t xml:space="preserve"> </w:t>
      </w:r>
    </w:p>
    <w:p w:rsidR="005F4CD9" w:rsidRPr="009E00AD" w:rsidRDefault="005F4CD9" w:rsidP="001B3FA2">
      <w:pPr>
        <w:tabs>
          <w:tab w:val="left" w:pos="1440"/>
        </w:tabs>
        <w:rPr>
          <w:rFonts w:asciiTheme="minorHAnsi" w:hAnsiTheme="minorHAnsi"/>
          <w:lang w:val="fr-CA"/>
        </w:rPr>
      </w:pPr>
    </w:p>
    <w:p w:rsidR="001B3FA2" w:rsidRPr="00EF6F98" w:rsidRDefault="00EF6F98" w:rsidP="001B3FA2">
      <w:pPr>
        <w:tabs>
          <w:tab w:val="left" w:pos="14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Subject: </w:t>
      </w:r>
      <w:r w:rsidR="00E10BF4">
        <w:rPr>
          <w:rFonts w:asciiTheme="minorHAnsi" w:hAnsiTheme="minorHAnsi"/>
        </w:rPr>
        <w:t>[Program]</w:t>
      </w:r>
      <w:r w:rsidRPr="00EF6F98">
        <w:rPr>
          <w:rFonts w:asciiTheme="minorHAnsi" w:hAnsiTheme="minorHAnsi"/>
        </w:rPr>
        <w:t xml:space="preserve"> 201</w:t>
      </w:r>
      <w:r w:rsidR="00E10BF4">
        <w:rPr>
          <w:rFonts w:asciiTheme="minorHAnsi" w:hAnsiTheme="minorHAnsi"/>
        </w:rPr>
        <w:t>4</w:t>
      </w:r>
      <w:r w:rsidRPr="00EF6F98">
        <w:rPr>
          <w:rFonts w:asciiTheme="minorHAnsi" w:hAnsiTheme="minorHAnsi"/>
        </w:rPr>
        <w:t>-201</w:t>
      </w:r>
      <w:r w:rsidR="00E10BF4">
        <w:rPr>
          <w:rFonts w:asciiTheme="minorHAnsi" w:hAnsiTheme="minorHAnsi"/>
        </w:rPr>
        <w:t>5</w:t>
      </w:r>
      <w:r w:rsidRPr="00EF6F98">
        <w:rPr>
          <w:rFonts w:asciiTheme="minorHAnsi" w:hAnsiTheme="minorHAnsi"/>
        </w:rPr>
        <w:t xml:space="preserve"> Annual Assessment Report</w:t>
      </w:r>
      <w:r>
        <w:rPr>
          <w:rFonts w:asciiTheme="minorHAnsi" w:hAnsiTheme="minorHAnsi"/>
          <w:b/>
        </w:rPr>
        <w:t xml:space="preserve"> </w:t>
      </w:r>
    </w:p>
    <w:p w:rsidR="00EF6F98" w:rsidRDefault="00EF6F98" w:rsidP="001B3FA2">
      <w:pPr>
        <w:tabs>
          <w:tab w:val="left" w:pos="1440"/>
        </w:tabs>
        <w:rPr>
          <w:rFonts w:asciiTheme="minorHAnsi" w:hAnsiTheme="minorHAnsi"/>
        </w:rPr>
      </w:pPr>
    </w:p>
    <w:p w:rsidR="00BF4EE5" w:rsidRPr="006E77A5" w:rsidRDefault="001B3FA2" w:rsidP="001B3FA2">
      <w:pPr>
        <w:tabs>
          <w:tab w:val="left" w:pos="1440"/>
        </w:tabs>
      </w:pPr>
      <w:r w:rsidRPr="00E91B19">
        <w:rPr>
          <w:rFonts w:asciiTheme="minorHAnsi" w:hAnsiTheme="minorHAnsi"/>
        </w:rPr>
        <w:t xml:space="preserve">Thank you </w:t>
      </w:r>
      <w:r w:rsidR="001E7F8B">
        <w:rPr>
          <w:rFonts w:asciiTheme="minorHAnsi" w:hAnsiTheme="minorHAnsi"/>
        </w:rPr>
        <w:t xml:space="preserve">very much </w:t>
      </w:r>
      <w:r w:rsidRPr="00E91B19">
        <w:rPr>
          <w:rFonts w:asciiTheme="minorHAnsi" w:hAnsiTheme="minorHAnsi"/>
        </w:rPr>
        <w:t xml:space="preserve">for submitting your program’s annual Assessment Report for 2013-14. </w:t>
      </w:r>
      <w:r w:rsidR="00E91B19">
        <w:rPr>
          <w:rFonts w:asciiTheme="minorHAnsi" w:hAnsiTheme="minorHAnsi"/>
        </w:rPr>
        <w:t>T</w:t>
      </w:r>
      <w:r w:rsidRPr="00E91B19">
        <w:rPr>
          <w:rFonts w:asciiTheme="minorHAnsi" w:hAnsiTheme="minorHAnsi"/>
        </w:rPr>
        <w:t xml:space="preserve">he information </w:t>
      </w:r>
      <w:r w:rsidR="00E91B19">
        <w:rPr>
          <w:rFonts w:asciiTheme="minorHAnsi" w:hAnsiTheme="minorHAnsi"/>
        </w:rPr>
        <w:t xml:space="preserve">you </w:t>
      </w:r>
      <w:r w:rsidRPr="00E91B19">
        <w:rPr>
          <w:rFonts w:asciiTheme="minorHAnsi" w:hAnsiTheme="minorHAnsi"/>
        </w:rPr>
        <w:t xml:space="preserve">provided </w:t>
      </w:r>
      <w:r w:rsidR="00E91B19">
        <w:rPr>
          <w:rFonts w:asciiTheme="minorHAnsi" w:hAnsiTheme="minorHAnsi"/>
        </w:rPr>
        <w:t xml:space="preserve">in your report was reviewed by a sub-committee within the UAC </w:t>
      </w:r>
      <w:r w:rsidR="00393ABC" w:rsidRPr="00EB4A8E">
        <w:rPr>
          <w:rFonts w:asciiTheme="minorHAnsi" w:hAnsiTheme="minorHAnsi"/>
        </w:rPr>
        <w:t>(Sajith Jayasinghe, Anne Lombard, Wayne Neu, Linda Shaw</w:t>
      </w:r>
      <w:r w:rsidR="0088126E" w:rsidRPr="00EB4A8E">
        <w:rPr>
          <w:rFonts w:asciiTheme="minorHAnsi" w:hAnsiTheme="minorHAnsi"/>
        </w:rPr>
        <w:t>,</w:t>
      </w:r>
      <w:r w:rsidR="00254451" w:rsidRPr="00EB4A8E">
        <w:rPr>
          <w:rFonts w:asciiTheme="minorHAnsi" w:hAnsiTheme="minorHAnsi"/>
        </w:rPr>
        <w:t xml:space="preserve"> </w:t>
      </w:r>
      <w:r w:rsidR="00E10BF4">
        <w:rPr>
          <w:rFonts w:asciiTheme="minorHAnsi" w:hAnsiTheme="minorHAnsi"/>
        </w:rPr>
        <w:t>Melissa Simnitt</w:t>
      </w:r>
      <w:r w:rsidR="00393ABC" w:rsidRPr="00EB4A8E">
        <w:rPr>
          <w:rFonts w:asciiTheme="minorHAnsi" w:hAnsiTheme="minorHAnsi"/>
        </w:rPr>
        <w:t>)</w:t>
      </w:r>
      <w:r w:rsidR="001E7F8B">
        <w:rPr>
          <w:rFonts w:asciiTheme="minorHAnsi" w:hAnsiTheme="minorHAnsi"/>
        </w:rPr>
        <w:t xml:space="preserve">.  The committee’s </w:t>
      </w:r>
      <w:r w:rsidR="00E91B19">
        <w:rPr>
          <w:rFonts w:asciiTheme="minorHAnsi" w:hAnsiTheme="minorHAnsi"/>
        </w:rPr>
        <w:t xml:space="preserve">feedback is shared </w:t>
      </w:r>
      <w:r w:rsidR="00631B74">
        <w:rPr>
          <w:rFonts w:asciiTheme="minorHAnsi" w:hAnsiTheme="minorHAnsi"/>
        </w:rPr>
        <w:t xml:space="preserve">on the attached rubric. </w:t>
      </w:r>
      <w:r w:rsidR="006E77A5">
        <w:rPr>
          <w:rFonts w:asciiTheme="minorHAnsi" w:hAnsiTheme="minorHAnsi"/>
        </w:rPr>
        <w:t xml:space="preserve"> </w:t>
      </w:r>
      <w:r w:rsidRPr="00E91B19">
        <w:rPr>
          <w:rFonts w:asciiTheme="minorHAnsi" w:hAnsiTheme="minorHAnsi"/>
        </w:rPr>
        <w:t xml:space="preserve">If you have any questions or comments, please contact </w:t>
      </w:r>
      <w:r w:rsidR="005D5225">
        <w:rPr>
          <w:rFonts w:asciiTheme="minorHAnsi" w:hAnsiTheme="minorHAnsi"/>
        </w:rPr>
        <w:t>Melissa Simnitt</w:t>
      </w:r>
      <w:r w:rsidR="0088126E">
        <w:rPr>
          <w:rFonts w:asciiTheme="minorHAnsi" w:hAnsiTheme="minorHAnsi"/>
        </w:rPr>
        <w:t xml:space="preserve"> </w:t>
      </w:r>
      <w:r w:rsidR="00254451">
        <w:rPr>
          <w:rFonts w:asciiTheme="minorHAnsi" w:hAnsiTheme="minorHAnsi"/>
        </w:rPr>
        <w:t>(msimnitt@csusm.edu)</w:t>
      </w:r>
      <w:r w:rsidR="005D5225">
        <w:rPr>
          <w:rFonts w:asciiTheme="minorHAnsi" w:hAnsiTheme="minorHAnsi"/>
        </w:rPr>
        <w:t>,</w:t>
      </w:r>
      <w:r w:rsidR="00E91B19">
        <w:rPr>
          <w:rFonts w:asciiTheme="minorHAnsi" w:hAnsiTheme="minorHAnsi"/>
        </w:rPr>
        <w:t xml:space="preserve"> </w:t>
      </w:r>
      <w:r w:rsidRPr="00E91B19">
        <w:rPr>
          <w:rFonts w:asciiTheme="minorHAnsi" w:hAnsiTheme="minorHAnsi"/>
        </w:rPr>
        <w:t>Assessment</w:t>
      </w:r>
      <w:r w:rsidR="00E91B19">
        <w:rPr>
          <w:rFonts w:asciiTheme="minorHAnsi" w:hAnsiTheme="minorHAnsi"/>
        </w:rPr>
        <w:t xml:space="preserve"> Specialist, or Regina Eisenbach</w:t>
      </w:r>
      <w:r w:rsidR="00254451">
        <w:rPr>
          <w:rFonts w:asciiTheme="minorHAnsi" w:hAnsiTheme="minorHAnsi"/>
        </w:rPr>
        <w:t xml:space="preserve"> (regina@csusm.edu)</w:t>
      </w:r>
      <w:r w:rsidR="00E91B19">
        <w:rPr>
          <w:rFonts w:asciiTheme="minorHAnsi" w:hAnsiTheme="minorHAnsi"/>
        </w:rPr>
        <w:t xml:space="preserve">, </w:t>
      </w:r>
      <w:r w:rsidR="00E10BF4">
        <w:rPr>
          <w:rFonts w:asciiTheme="minorHAnsi" w:hAnsiTheme="minorHAnsi"/>
        </w:rPr>
        <w:t>Dean of</w:t>
      </w:r>
      <w:bookmarkStart w:id="0" w:name="_GoBack"/>
      <w:bookmarkEnd w:id="0"/>
      <w:r w:rsidRPr="00E91B19">
        <w:rPr>
          <w:rFonts w:asciiTheme="minorHAnsi" w:hAnsiTheme="minorHAnsi"/>
        </w:rPr>
        <w:t xml:space="preserve"> Academic Programs.   </w:t>
      </w:r>
      <w:r w:rsidR="006E77A5">
        <w:rPr>
          <w:rFonts w:asciiTheme="minorHAnsi" w:hAnsiTheme="minorHAnsi"/>
        </w:rPr>
        <w:t xml:space="preserve">We would all like to thank you </w:t>
      </w:r>
      <w:r w:rsidR="001E7F8B">
        <w:rPr>
          <w:rFonts w:asciiTheme="minorHAnsi" w:hAnsiTheme="minorHAnsi"/>
        </w:rPr>
        <w:t xml:space="preserve">and </w:t>
      </w:r>
      <w:r w:rsidR="006E77A5">
        <w:rPr>
          <w:rFonts w:asciiTheme="minorHAnsi" w:hAnsiTheme="minorHAnsi"/>
        </w:rPr>
        <w:t>your</w:t>
      </w:r>
      <w:r w:rsidR="001E7F8B">
        <w:rPr>
          <w:rFonts w:asciiTheme="minorHAnsi" w:hAnsiTheme="minorHAnsi"/>
        </w:rPr>
        <w:t xml:space="preserve"> program for your</w:t>
      </w:r>
      <w:r w:rsidR="00D07810">
        <w:rPr>
          <w:rFonts w:asciiTheme="minorHAnsi" w:hAnsiTheme="minorHAnsi"/>
        </w:rPr>
        <w:t xml:space="preserve"> </w:t>
      </w:r>
      <w:r w:rsidR="00EB4A8E">
        <w:rPr>
          <w:rFonts w:asciiTheme="minorHAnsi" w:hAnsiTheme="minorHAnsi"/>
        </w:rPr>
        <w:t>con</w:t>
      </w:r>
      <w:r w:rsidR="006E77A5">
        <w:rPr>
          <w:rFonts w:asciiTheme="minorHAnsi" w:hAnsiTheme="minorHAnsi"/>
        </w:rPr>
        <w:t xml:space="preserve">sistent </w:t>
      </w:r>
      <w:r w:rsidR="00EB4A8E">
        <w:rPr>
          <w:rFonts w:asciiTheme="minorHAnsi" w:hAnsiTheme="minorHAnsi"/>
        </w:rPr>
        <w:t xml:space="preserve">support for </w:t>
      </w:r>
      <w:r w:rsidR="00E435EE" w:rsidRPr="00E91B19">
        <w:rPr>
          <w:rFonts w:asciiTheme="minorHAnsi" w:hAnsiTheme="minorHAnsi"/>
        </w:rPr>
        <w:t>assessment activities</w:t>
      </w:r>
      <w:r w:rsidR="006E77A5">
        <w:rPr>
          <w:rFonts w:asciiTheme="minorHAnsi" w:hAnsiTheme="minorHAnsi"/>
        </w:rPr>
        <w:t xml:space="preserve"> at CSUSM, </w:t>
      </w:r>
      <w:r w:rsidR="001E7F8B">
        <w:rPr>
          <w:rFonts w:asciiTheme="minorHAnsi" w:hAnsiTheme="minorHAnsi"/>
        </w:rPr>
        <w:t xml:space="preserve">and for helping to </w:t>
      </w:r>
      <w:r w:rsidR="006E77A5">
        <w:rPr>
          <w:rFonts w:asciiTheme="minorHAnsi" w:hAnsiTheme="minorHAnsi"/>
        </w:rPr>
        <w:t xml:space="preserve">give the university a </w:t>
      </w:r>
      <w:r w:rsidR="00D07810">
        <w:rPr>
          <w:rFonts w:asciiTheme="minorHAnsi" w:hAnsiTheme="minorHAnsi"/>
        </w:rPr>
        <w:t>better understand</w:t>
      </w:r>
      <w:r w:rsidR="006E77A5">
        <w:rPr>
          <w:rFonts w:asciiTheme="minorHAnsi" w:hAnsiTheme="minorHAnsi"/>
        </w:rPr>
        <w:t>ing</w:t>
      </w:r>
      <w:r w:rsidR="00D07810">
        <w:rPr>
          <w:rFonts w:asciiTheme="minorHAnsi" w:hAnsiTheme="minorHAnsi"/>
        </w:rPr>
        <w:t xml:space="preserve"> </w:t>
      </w:r>
      <w:r w:rsidR="001E7F8B">
        <w:rPr>
          <w:rFonts w:asciiTheme="minorHAnsi" w:hAnsiTheme="minorHAnsi"/>
        </w:rPr>
        <w:t xml:space="preserve">of its </w:t>
      </w:r>
      <w:r w:rsidR="00E435EE" w:rsidRPr="00E91B19">
        <w:rPr>
          <w:rFonts w:asciiTheme="minorHAnsi" w:hAnsiTheme="minorHAnsi"/>
        </w:rPr>
        <w:t>success</w:t>
      </w:r>
      <w:r w:rsidR="00D07810">
        <w:rPr>
          <w:rFonts w:asciiTheme="minorHAnsi" w:hAnsiTheme="minorHAnsi"/>
        </w:rPr>
        <w:t xml:space="preserve"> in achieving program and University goals for student learning and achievement</w:t>
      </w:r>
      <w:r w:rsidR="00E435EE" w:rsidRPr="00E91B19">
        <w:rPr>
          <w:rFonts w:asciiTheme="minorHAnsi" w:hAnsiTheme="minorHAnsi"/>
        </w:rPr>
        <w:t xml:space="preserve">.  </w:t>
      </w:r>
    </w:p>
    <w:sectPr w:rsidR="00BF4EE5" w:rsidRPr="006E77A5" w:rsidSect="001B3FA2">
      <w:headerReference w:type="first" r:id="rId8"/>
      <w:footerReference w:type="first" r:id="rId9"/>
      <w:pgSz w:w="12240" w:h="15840"/>
      <w:pgMar w:top="1440" w:right="1440" w:bottom="1440" w:left="1440" w:header="576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8A" w:rsidRDefault="008A498A" w:rsidP="009F53F1">
      <w:r>
        <w:separator/>
      </w:r>
    </w:p>
  </w:endnote>
  <w:endnote w:type="continuationSeparator" w:id="0">
    <w:p w:rsidR="008A498A" w:rsidRDefault="008A498A" w:rsidP="009F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8C" w:rsidRPr="00EB4D59" w:rsidRDefault="00E10BF4" w:rsidP="0057464C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b/>
        <w:bCs/>
        <w:sz w:val="14"/>
      </w:rPr>
    </w:pPr>
    <w:r>
      <w:rPr>
        <w:noProof/>
        <w:sz w:val="12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-154306</wp:posOffset>
              </wp:positionV>
              <wp:extent cx="6858000" cy="0"/>
              <wp:effectExtent l="0" t="0" r="19050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99DBB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12.15pt" to="7in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" strokeweight=".5pt"/>
          </w:pict>
        </mc:Fallback>
      </mc:AlternateContent>
    </w:r>
    <w:r w:rsidR="002E368C" w:rsidRPr="00EB4D59">
      <w:rPr>
        <w:rFonts w:ascii="Corbel" w:hAnsi="Corbel"/>
        <w:b/>
        <w:bCs/>
        <w:sz w:val="14"/>
      </w:rPr>
      <w:t>The California State University</w:t>
    </w:r>
  </w:p>
  <w:p w:rsidR="002E368C" w:rsidRPr="006109CB" w:rsidRDefault="002E368C" w:rsidP="0057464C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sz w:val="12"/>
      </w:rPr>
    </w:pPr>
    <w:r w:rsidRPr="00E17140">
      <w:rPr>
        <w:rFonts w:ascii="Corbel" w:hAnsi="Corbel"/>
        <w:sz w:val="12"/>
      </w:rPr>
      <w:t xml:space="preserve">Bakersfield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Channel Islands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Chico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Dominguez Hills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</w:t>
    </w:r>
    <w:r>
      <w:rPr>
        <w:rFonts w:ascii="Corbel" w:hAnsi="Corbel"/>
        <w:sz w:val="12"/>
      </w:rPr>
      <w:t xml:space="preserve">East Bay  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Fresno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Fullerton </w:t>
    </w:r>
    <w:r>
      <w:rPr>
        <w:rFonts w:ascii="Corbel" w:hAnsi="Corbel"/>
        <w:sz w:val="12"/>
      </w:rPr>
      <w:t xml:space="preserve">   </w:t>
    </w:r>
    <w:r w:rsidRPr="00E17140">
      <w:rPr>
        <w:rFonts w:ascii="Corbel" w:hAnsi="Corbel"/>
        <w:sz w:val="12"/>
      </w:rPr>
      <w:t>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Humboldt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Long Beach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Los Angeles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|  </w:t>
    </w:r>
    <w:r>
      <w:rPr>
        <w:rFonts w:ascii="Corbel" w:hAnsi="Corbel"/>
        <w:sz w:val="12"/>
      </w:rPr>
      <w:t xml:space="preserve">  </w:t>
    </w:r>
    <w:r w:rsidRPr="00E17140">
      <w:rPr>
        <w:rFonts w:ascii="Corbel" w:hAnsi="Corbel"/>
        <w:sz w:val="12"/>
      </w:rPr>
      <w:t>Maritime Academy</w:t>
    </w:r>
    <w:r w:rsidRPr="00E17140">
      <w:rPr>
        <w:rFonts w:ascii="Corbel" w:hAnsi="Corbel"/>
        <w:sz w:val="12"/>
      </w:rPr>
      <w:br/>
      <w:t xml:space="preserve">Monterey Bay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Northridge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Pomona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Sacramento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San Bernardino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Diego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Francisco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San Jose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Luis Obispo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Marcos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Sonoma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  Stanislaus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8A" w:rsidRDefault="008A498A" w:rsidP="009F53F1">
      <w:r>
        <w:separator/>
      </w:r>
    </w:p>
  </w:footnote>
  <w:footnote w:type="continuationSeparator" w:id="0">
    <w:p w:rsidR="008A498A" w:rsidRDefault="008A498A" w:rsidP="009F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8C" w:rsidRDefault="002E368C" w:rsidP="0057464C">
    <w:pPr>
      <w:pStyle w:val="Header"/>
      <w:jc w:val="center"/>
    </w:pPr>
    <w:r>
      <w:rPr>
        <w:noProof/>
      </w:rPr>
      <w:drawing>
        <wp:inline distT="0" distB="0" distL="0" distR="0">
          <wp:extent cx="5935345" cy="736600"/>
          <wp:effectExtent l="0" t="0" r="8255" b="0"/>
          <wp:docPr id="1" name="Picture 1" descr="csusmLogo_FullNameHillsLeft_A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A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68C" w:rsidRDefault="002E368C" w:rsidP="0057464C">
    <w:pPr>
      <w:pStyle w:val="Header"/>
      <w:jc w:val="center"/>
    </w:pPr>
  </w:p>
  <w:p w:rsidR="002E368C" w:rsidRPr="00AF3DFC" w:rsidRDefault="00E10BF4" w:rsidP="001C70EC">
    <w:pPr>
      <w:pStyle w:val="Header"/>
      <w:spacing w:line="360" w:lineRule="auto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503554</wp:posOffset>
              </wp:positionV>
              <wp:extent cx="6858000" cy="0"/>
              <wp:effectExtent l="0" t="0" r="19050" b="1905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504D7" id="Line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" strokeweight=".5pt"/>
          </w:pict>
        </mc:Fallback>
      </mc:AlternateContent>
    </w:r>
    <w:r w:rsidR="002E368C">
      <w:rPr>
        <w:rFonts w:ascii="Corbel" w:hAnsi="Corbel"/>
        <w:noProof/>
        <w:sz w:val="16"/>
      </w:rPr>
      <w:t>Academic Programs</w:t>
    </w:r>
    <w:r w:rsidR="002E368C" w:rsidRPr="00240EE6">
      <w:rPr>
        <w:rFonts w:ascii="Corbel" w:hAnsi="Corbel"/>
        <w:sz w:val="16"/>
      </w:rPr>
      <w:t xml:space="preserve"> </w:t>
    </w:r>
    <w:r w:rsidR="002E368C">
      <w:rPr>
        <w:rFonts w:ascii="Corbel" w:hAnsi="Corbel"/>
        <w:sz w:val="16"/>
      </w:rPr>
      <w:t xml:space="preserve">            </w:t>
    </w:r>
    <w:r w:rsidR="002E368C">
      <w:rPr>
        <w:rFonts w:ascii="Corbel" w:hAnsi="Corbel"/>
        <w:noProof/>
        <w:sz w:val="16"/>
      </w:rPr>
      <w:t>Regina Eisenbach, Ph.D</w:t>
    </w:r>
    <w:r>
      <w:rPr>
        <w:rFonts w:ascii="Corbel" w:hAnsi="Corbel"/>
        <w:noProof/>
        <w:sz w:val="16"/>
      </w:rPr>
      <w:tab/>
      <w:t xml:space="preserve">          Dean</w:t>
    </w:r>
    <w:r w:rsidR="002E368C">
      <w:rPr>
        <w:rFonts w:ascii="Corbel" w:hAnsi="Corbel"/>
        <w:sz w:val="16"/>
      </w:rPr>
      <w:t xml:space="preserve">            </w:t>
    </w:r>
    <w:r w:rsidR="002E368C" w:rsidRPr="00240EE6">
      <w:rPr>
        <w:rFonts w:ascii="Corbel" w:hAnsi="Corbel"/>
        <w:sz w:val="16"/>
      </w:rPr>
      <w:t>333</w:t>
    </w:r>
    <w:r w:rsidR="002E368C">
      <w:rPr>
        <w:rFonts w:ascii="Corbel" w:hAnsi="Corbel"/>
        <w:sz w:val="16"/>
      </w:rPr>
      <w:t xml:space="preserve"> S. Twin Oaks Valley Road</w:t>
    </w:r>
    <w:r w:rsidR="002E368C" w:rsidRPr="00240EE6">
      <w:rPr>
        <w:rFonts w:ascii="Corbel" w:hAnsi="Corbel"/>
        <w:sz w:val="16"/>
      </w:rPr>
      <w:t xml:space="preserve"> </w:t>
    </w:r>
    <w:r w:rsidR="002E368C">
      <w:rPr>
        <w:rFonts w:ascii="Corbel" w:hAnsi="Corbel"/>
        <w:sz w:val="16"/>
      </w:rPr>
      <w:tab/>
      <w:t>San Marcos, CA 92096-0001</w:t>
    </w:r>
    <w:r w:rsidR="002E368C">
      <w:rPr>
        <w:rFonts w:ascii="Corbel" w:hAnsi="Corbel"/>
        <w:sz w:val="16"/>
      </w:rPr>
      <w:br/>
    </w:r>
    <w:r w:rsidR="002E368C" w:rsidRPr="00A43171">
      <w:rPr>
        <w:rFonts w:ascii="Corbel" w:hAnsi="Corbel"/>
        <w:b/>
        <w:sz w:val="16"/>
      </w:rPr>
      <w:t>Tel:</w:t>
    </w:r>
    <w:r w:rsidR="002E368C">
      <w:rPr>
        <w:rFonts w:ascii="Corbel" w:hAnsi="Corbel"/>
        <w:sz w:val="16"/>
      </w:rPr>
      <w:t xml:space="preserve"> </w:t>
    </w:r>
    <w:r w:rsidR="002E368C" w:rsidRPr="00240EE6">
      <w:rPr>
        <w:rFonts w:ascii="Corbel" w:hAnsi="Corbel"/>
        <w:sz w:val="16"/>
      </w:rPr>
      <w:t>760.75</w:t>
    </w:r>
    <w:r w:rsidR="002E368C">
      <w:rPr>
        <w:rFonts w:ascii="Corbel" w:hAnsi="Corbel"/>
        <w:sz w:val="16"/>
      </w:rPr>
      <w:t xml:space="preserve">0.4329        </w:t>
    </w:r>
    <w:r w:rsidR="002E368C" w:rsidRPr="00A43171">
      <w:rPr>
        <w:rFonts w:ascii="Corbel" w:hAnsi="Corbel"/>
        <w:b/>
        <w:sz w:val="16"/>
      </w:rPr>
      <w:t>Fax:</w:t>
    </w:r>
    <w:r w:rsidR="002E368C">
      <w:rPr>
        <w:rFonts w:ascii="Corbel" w:hAnsi="Corbel"/>
        <w:sz w:val="16"/>
      </w:rPr>
      <w:t xml:space="preserve"> 760.750.3161        regina</w:t>
    </w:r>
    <w:r w:rsidR="002E368C" w:rsidRPr="000D6087">
      <w:rPr>
        <w:rFonts w:ascii="Corbel" w:hAnsi="Corbel"/>
        <w:sz w:val="16"/>
      </w:rPr>
      <w:t>@csusm.edu</w:t>
    </w:r>
    <w:r w:rsidR="002E368C">
      <w:rPr>
        <w:rFonts w:ascii="Corbel" w:hAnsi="Corbel"/>
        <w:sz w:val="16"/>
      </w:rPr>
      <w:t xml:space="preserve">        </w:t>
    </w:r>
    <w:r w:rsidR="002E368C" w:rsidRPr="00AF3DFC">
      <w:rPr>
        <w:rFonts w:ascii="Corbel" w:hAnsi="Corbel"/>
        <w:sz w:val="16"/>
      </w:rPr>
      <w:t>www.csusm.edu/</w:t>
    </w:r>
    <w:r w:rsidR="002E368C">
      <w:rPr>
        <w:rFonts w:ascii="Corbel" w:hAnsi="Corbel"/>
        <w:sz w:val="16"/>
      </w:rPr>
      <w:t>academic_programs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CC4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411E3"/>
    <w:multiLevelType w:val="hybridMultilevel"/>
    <w:tmpl w:val="C8B4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35A"/>
    <w:multiLevelType w:val="hybridMultilevel"/>
    <w:tmpl w:val="AEFC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9"/>
    <w:rsid w:val="00021E09"/>
    <w:rsid w:val="00023CE1"/>
    <w:rsid w:val="00024683"/>
    <w:rsid w:val="00035838"/>
    <w:rsid w:val="00053CCA"/>
    <w:rsid w:val="00087925"/>
    <w:rsid w:val="00093491"/>
    <w:rsid w:val="000A3E2D"/>
    <w:rsid w:val="000B21CC"/>
    <w:rsid w:val="000C02CE"/>
    <w:rsid w:val="000C5C15"/>
    <w:rsid w:val="000C724C"/>
    <w:rsid w:val="000E440E"/>
    <w:rsid w:val="00127D91"/>
    <w:rsid w:val="00140A75"/>
    <w:rsid w:val="001453C9"/>
    <w:rsid w:val="00163431"/>
    <w:rsid w:val="001B3FA2"/>
    <w:rsid w:val="001C33E5"/>
    <w:rsid w:val="001C70EC"/>
    <w:rsid w:val="001C7555"/>
    <w:rsid w:val="001D5057"/>
    <w:rsid w:val="001D6FCA"/>
    <w:rsid w:val="001E7F8B"/>
    <w:rsid w:val="00206C80"/>
    <w:rsid w:val="00207579"/>
    <w:rsid w:val="00217CD5"/>
    <w:rsid w:val="002237A9"/>
    <w:rsid w:val="002468E9"/>
    <w:rsid w:val="0025142B"/>
    <w:rsid w:val="00254451"/>
    <w:rsid w:val="0026461F"/>
    <w:rsid w:val="00282701"/>
    <w:rsid w:val="002A74CE"/>
    <w:rsid w:val="002E2589"/>
    <w:rsid w:val="002E368C"/>
    <w:rsid w:val="002E5468"/>
    <w:rsid w:val="002F4E19"/>
    <w:rsid w:val="00316E2E"/>
    <w:rsid w:val="00363426"/>
    <w:rsid w:val="00367CEE"/>
    <w:rsid w:val="00383D3A"/>
    <w:rsid w:val="00391EA7"/>
    <w:rsid w:val="00393ABC"/>
    <w:rsid w:val="003C5F9A"/>
    <w:rsid w:val="003F731F"/>
    <w:rsid w:val="00453047"/>
    <w:rsid w:val="00467FCB"/>
    <w:rsid w:val="00474DFF"/>
    <w:rsid w:val="004B487E"/>
    <w:rsid w:val="004F76F0"/>
    <w:rsid w:val="005018F7"/>
    <w:rsid w:val="00507BBF"/>
    <w:rsid w:val="005404D5"/>
    <w:rsid w:val="00552777"/>
    <w:rsid w:val="00561FCA"/>
    <w:rsid w:val="00565B4D"/>
    <w:rsid w:val="0057464C"/>
    <w:rsid w:val="005D5225"/>
    <w:rsid w:val="005E7E1D"/>
    <w:rsid w:val="005F4CD9"/>
    <w:rsid w:val="0061537C"/>
    <w:rsid w:val="006213AA"/>
    <w:rsid w:val="00631B74"/>
    <w:rsid w:val="00654E7F"/>
    <w:rsid w:val="00662370"/>
    <w:rsid w:val="00677695"/>
    <w:rsid w:val="00682E8B"/>
    <w:rsid w:val="006A580A"/>
    <w:rsid w:val="006B0EBF"/>
    <w:rsid w:val="006E0B7E"/>
    <w:rsid w:val="006E77A5"/>
    <w:rsid w:val="00706778"/>
    <w:rsid w:val="007109AC"/>
    <w:rsid w:val="00721411"/>
    <w:rsid w:val="0074437C"/>
    <w:rsid w:val="00747C5D"/>
    <w:rsid w:val="007639BC"/>
    <w:rsid w:val="00767B8D"/>
    <w:rsid w:val="00793772"/>
    <w:rsid w:val="007A1317"/>
    <w:rsid w:val="007D7197"/>
    <w:rsid w:val="007E01A8"/>
    <w:rsid w:val="007E1E15"/>
    <w:rsid w:val="007F389C"/>
    <w:rsid w:val="008045DE"/>
    <w:rsid w:val="0082791F"/>
    <w:rsid w:val="00870BA2"/>
    <w:rsid w:val="00876308"/>
    <w:rsid w:val="0088126E"/>
    <w:rsid w:val="00896BEF"/>
    <w:rsid w:val="008A498A"/>
    <w:rsid w:val="008B68BD"/>
    <w:rsid w:val="008E08C8"/>
    <w:rsid w:val="008E2809"/>
    <w:rsid w:val="008E434D"/>
    <w:rsid w:val="008E7528"/>
    <w:rsid w:val="008F0355"/>
    <w:rsid w:val="00926A92"/>
    <w:rsid w:val="009362C6"/>
    <w:rsid w:val="0094585C"/>
    <w:rsid w:val="009625BC"/>
    <w:rsid w:val="009813EC"/>
    <w:rsid w:val="009832CD"/>
    <w:rsid w:val="009D29E6"/>
    <w:rsid w:val="009E00AD"/>
    <w:rsid w:val="009F53F1"/>
    <w:rsid w:val="00A128B7"/>
    <w:rsid w:val="00A22B40"/>
    <w:rsid w:val="00A33046"/>
    <w:rsid w:val="00A52563"/>
    <w:rsid w:val="00A55E85"/>
    <w:rsid w:val="00A571C0"/>
    <w:rsid w:val="00A6182E"/>
    <w:rsid w:val="00A708F8"/>
    <w:rsid w:val="00AC19D7"/>
    <w:rsid w:val="00AE6A8B"/>
    <w:rsid w:val="00B14EE3"/>
    <w:rsid w:val="00B3481D"/>
    <w:rsid w:val="00B60A94"/>
    <w:rsid w:val="00B65B7C"/>
    <w:rsid w:val="00BA4A82"/>
    <w:rsid w:val="00BA73A9"/>
    <w:rsid w:val="00BC1D46"/>
    <w:rsid w:val="00BD1443"/>
    <w:rsid w:val="00BE4A42"/>
    <w:rsid w:val="00BF2621"/>
    <w:rsid w:val="00BF4EE5"/>
    <w:rsid w:val="00C167BE"/>
    <w:rsid w:val="00C373B0"/>
    <w:rsid w:val="00C43C89"/>
    <w:rsid w:val="00C578BC"/>
    <w:rsid w:val="00C6600D"/>
    <w:rsid w:val="00C770AA"/>
    <w:rsid w:val="00C9074D"/>
    <w:rsid w:val="00CA42E3"/>
    <w:rsid w:val="00CB18A7"/>
    <w:rsid w:val="00CB310C"/>
    <w:rsid w:val="00D01178"/>
    <w:rsid w:val="00D07810"/>
    <w:rsid w:val="00D575BB"/>
    <w:rsid w:val="00D66359"/>
    <w:rsid w:val="00D94E75"/>
    <w:rsid w:val="00D963A1"/>
    <w:rsid w:val="00DA4CC3"/>
    <w:rsid w:val="00DC3F29"/>
    <w:rsid w:val="00DC601E"/>
    <w:rsid w:val="00E013BC"/>
    <w:rsid w:val="00E01B02"/>
    <w:rsid w:val="00E025DC"/>
    <w:rsid w:val="00E10BF4"/>
    <w:rsid w:val="00E20861"/>
    <w:rsid w:val="00E236A7"/>
    <w:rsid w:val="00E34510"/>
    <w:rsid w:val="00E435EE"/>
    <w:rsid w:val="00E5189E"/>
    <w:rsid w:val="00E67A40"/>
    <w:rsid w:val="00E7564F"/>
    <w:rsid w:val="00E91B19"/>
    <w:rsid w:val="00EA740E"/>
    <w:rsid w:val="00EA7477"/>
    <w:rsid w:val="00EB4A8E"/>
    <w:rsid w:val="00EF6F98"/>
    <w:rsid w:val="00F10073"/>
    <w:rsid w:val="00F1560C"/>
    <w:rsid w:val="00F40F15"/>
    <w:rsid w:val="00F53FBF"/>
    <w:rsid w:val="00F615BD"/>
    <w:rsid w:val="00F67A71"/>
    <w:rsid w:val="00FB02FD"/>
    <w:rsid w:val="00FC5EF2"/>
    <w:rsid w:val="00FD5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D24460-0276-4E0C-B0D5-3A63996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29"/>
  </w:style>
  <w:style w:type="paragraph" w:styleId="Footer">
    <w:name w:val="footer"/>
    <w:basedOn w:val="Normal"/>
    <w:link w:val="Foot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29"/>
  </w:style>
  <w:style w:type="table" w:styleId="TableGrid">
    <w:name w:val="Table Grid"/>
    <w:basedOn w:val="TableNormal"/>
    <w:uiPriority w:val="1"/>
    <w:rsid w:val="00DC3F29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D473E"/>
    <w:rPr>
      <w:color w:val="0000FF"/>
      <w:u w:val="single"/>
    </w:rPr>
  </w:style>
  <w:style w:type="character" w:styleId="FollowedHyperlink">
    <w:name w:val="FollowedHyperlink"/>
    <w:basedOn w:val="DefaultParagraphFont"/>
    <w:rsid w:val="000D60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61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82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C6600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default">
    <w:name w:val="default"/>
    <w:basedOn w:val="Normal"/>
    <w:rsid w:val="00C6600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rsid w:val="00747C5D"/>
    <w:pPr>
      <w:ind w:left="720"/>
      <w:contextualSpacing/>
    </w:pPr>
  </w:style>
  <w:style w:type="character" w:styleId="CommentReference">
    <w:name w:val="annotation reference"/>
    <w:basedOn w:val="DefaultParagraphFont"/>
    <w:rsid w:val="006776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7695"/>
  </w:style>
  <w:style w:type="character" w:customStyle="1" w:styleId="CommentTextChar">
    <w:name w:val="Comment Text Char"/>
    <w:basedOn w:val="DefaultParagraphFont"/>
    <w:link w:val="CommentText"/>
    <w:rsid w:val="006776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77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77695"/>
    <w:rPr>
      <w:b/>
      <w:bCs/>
      <w:sz w:val="24"/>
      <w:szCs w:val="24"/>
    </w:rPr>
  </w:style>
  <w:style w:type="paragraph" w:styleId="Revision">
    <w:name w:val="Revision"/>
    <w:hidden/>
    <w:rsid w:val="00677695"/>
    <w:rPr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677695"/>
    <w:pPr>
      <w:autoSpaceDE w:val="0"/>
      <w:autoSpaceDN w:val="0"/>
      <w:adjustRightInd w:val="0"/>
      <w:spacing w:before="0" w:beforeAutospacing="0" w:after="0" w:afterAutospacing="0"/>
    </w:pPr>
    <w:rPr>
      <w:rFonts w:ascii="Univers LT Std 45 Light" w:eastAsiaTheme="minorHAnsi" w:hAnsi="Univers LT Std 45 Light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4B72-1E5B-434A-9B3E-6B6FC327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Woods</dc:creator>
  <cp:lastModifiedBy>Melissa Simnitt</cp:lastModifiedBy>
  <cp:revision>2</cp:revision>
  <cp:lastPrinted>2014-05-27T22:57:00Z</cp:lastPrinted>
  <dcterms:created xsi:type="dcterms:W3CDTF">2015-10-14T15:48:00Z</dcterms:created>
  <dcterms:modified xsi:type="dcterms:W3CDTF">2015-10-14T15:48:00Z</dcterms:modified>
</cp:coreProperties>
</file>