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8D" w:rsidRPr="00212569" w:rsidRDefault="00D4258D" w:rsidP="00D425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212569">
        <w:rPr>
          <w:rFonts w:ascii="Arial" w:eastAsia="Times New Roman" w:hAnsi="Arial" w:cs="Arial"/>
          <w:b/>
          <w:sz w:val="24"/>
          <w:szCs w:val="24"/>
        </w:rPr>
        <w:t>California State University San Marcos</w:t>
      </w:r>
    </w:p>
    <w:p w:rsidR="00D4258D" w:rsidRPr="00212569" w:rsidRDefault="00D4258D" w:rsidP="00D425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2569">
        <w:rPr>
          <w:rFonts w:ascii="Arial" w:eastAsia="Times New Roman" w:hAnsi="Arial" w:cs="Arial"/>
          <w:b/>
          <w:sz w:val="24"/>
          <w:szCs w:val="24"/>
        </w:rPr>
        <w:t>College of Education, Health and Human Services</w:t>
      </w:r>
    </w:p>
    <w:p w:rsidR="00D4258D" w:rsidRPr="00212569" w:rsidRDefault="00F744A5" w:rsidP="00D4258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2569">
        <w:rPr>
          <w:rFonts w:ascii="Arial" w:hAnsi="Arial" w:cs="Arial"/>
          <w:b/>
          <w:sz w:val="24"/>
          <w:szCs w:val="24"/>
        </w:rPr>
        <w:t>Curriculum and Academic Policy</w:t>
      </w:r>
      <w:r w:rsidR="00D4258D" w:rsidRPr="00212569">
        <w:rPr>
          <w:rFonts w:ascii="Arial" w:hAnsi="Arial" w:cs="Arial"/>
          <w:b/>
          <w:sz w:val="24"/>
          <w:szCs w:val="24"/>
        </w:rPr>
        <w:t xml:space="preserve"> Committee</w:t>
      </w:r>
    </w:p>
    <w:p w:rsidR="00D4258D" w:rsidRPr="00212569" w:rsidRDefault="00A3347C" w:rsidP="00D4258D">
      <w:pPr>
        <w:tabs>
          <w:tab w:val="left" w:pos="1080"/>
        </w:tabs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Minutes</w:t>
      </w:r>
      <w:r w:rsidR="002B1A29">
        <w:rPr>
          <w:rFonts w:ascii="Arial" w:hAnsi="Arial" w:cs="Arial"/>
          <w:b/>
          <w:smallCaps/>
          <w:sz w:val="24"/>
          <w:szCs w:val="24"/>
        </w:rPr>
        <w:t>,</w:t>
      </w:r>
      <w:r w:rsidR="00D4258D" w:rsidRPr="0021256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997C7D">
        <w:rPr>
          <w:rFonts w:ascii="Arial" w:hAnsi="Arial" w:cs="Arial"/>
          <w:b/>
          <w:smallCaps/>
          <w:sz w:val="24"/>
          <w:szCs w:val="24"/>
        </w:rPr>
        <w:t>September</w:t>
      </w:r>
      <w:r w:rsidR="006F7ED0">
        <w:rPr>
          <w:rFonts w:ascii="Arial" w:hAnsi="Arial" w:cs="Arial"/>
          <w:b/>
          <w:smallCaps/>
          <w:sz w:val="24"/>
          <w:szCs w:val="24"/>
        </w:rPr>
        <w:t xml:space="preserve"> 30</w:t>
      </w:r>
      <w:r w:rsidR="009F5800">
        <w:rPr>
          <w:rFonts w:ascii="Arial" w:hAnsi="Arial" w:cs="Arial"/>
          <w:b/>
          <w:sz w:val="24"/>
          <w:szCs w:val="24"/>
        </w:rPr>
        <w:t>, 2015</w:t>
      </w:r>
    </w:p>
    <w:p w:rsidR="00D4258D" w:rsidRPr="00212569" w:rsidRDefault="003330C4" w:rsidP="00D4258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3:30pm- 4:30pm</w:t>
      </w:r>
      <w:r w:rsidR="00D4258D" w:rsidRPr="00212569">
        <w:rPr>
          <w:rFonts w:ascii="Arial" w:eastAsia="Arial Unicode MS" w:hAnsi="Arial" w:cs="Arial"/>
          <w:b/>
          <w:sz w:val="24"/>
          <w:szCs w:val="24"/>
        </w:rPr>
        <w:t xml:space="preserve">, </w:t>
      </w:r>
      <w:r w:rsidR="00F87435" w:rsidRPr="00212569">
        <w:rPr>
          <w:rFonts w:ascii="Arial" w:eastAsia="Arial Unicode MS" w:hAnsi="Arial" w:cs="Arial"/>
          <w:b/>
          <w:sz w:val="24"/>
          <w:szCs w:val="24"/>
        </w:rPr>
        <w:t>UH 449</w:t>
      </w:r>
    </w:p>
    <w:p w:rsidR="00D4258D" w:rsidRPr="00EB7DA7" w:rsidRDefault="00EB7DA7" w:rsidP="00EB7DA7">
      <w:pPr>
        <w:tabs>
          <w:tab w:val="left" w:pos="-720"/>
          <w:tab w:val="left" w:pos="0"/>
        </w:tabs>
        <w:spacing w:after="0"/>
        <w:rPr>
          <w:rFonts w:ascii="Corbel" w:hAnsi="Corbel"/>
          <w:spacing w:val="-3"/>
          <w:szCs w:val="24"/>
        </w:rPr>
      </w:pPr>
      <w:r w:rsidRPr="00EB7DA7">
        <w:rPr>
          <w:rFonts w:ascii="Corbel" w:hAnsi="Corbel"/>
          <w:spacing w:val="-3"/>
          <w:szCs w:val="24"/>
        </w:rPr>
        <w:t xml:space="preserve">            </w:t>
      </w:r>
      <w:r w:rsidR="00D4258D" w:rsidRPr="00EB7DA7">
        <w:rPr>
          <w:rFonts w:ascii="Corbel" w:hAnsi="Corbel"/>
          <w:spacing w:val="-3"/>
          <w:szCs w:val="24"/>
        </w:rPr>
        <w:t>MEMBERS &amp; GUESTS</w:t>
      </w:r>
      <w:r>
        <w:rPr>
          <w:rFonts w:ascii="Corbel" w:hAnsi="Corbel"/>
          <w:spacing w:val="-3"/>
          <w:szCs w:val="24"/>
        </w:rPr>
        <w:t>:</w:t>
      </w:r>
    </w:p>
    <w:tbl>
      <w:tblPr>
        <w:tblStyle w:val="TableGrid"/>
        <w:tblW w:w="9557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4420"/>
        <w:gridCol w:w="435"/>
        <w:gridCol w:w="4316"/>
      </w:tblGrid>
      <w:tr w:rsidR="00D440D9" w:rsidRPr="00332FA4" w:rsidTr="002D53FA">
        <w:trPr>
          <w:trHeight w:val="258"/>
          <w:jc w:val="center"/>
        </w:trPr>
        <w:tc>
          <w:tcPr>
            <w:tcW w:w="386" w:type="dxa"/>
          </w:tcPr>
          <w:p w:rsidR="00D440D9" w:rsidRPr="00332FA4" w:rsidRDefault="0019220B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20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Susan Andera (SoN</w:t>
            </w:r>
            <w:r w:rsidR="00D440D9"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435" w:type="dxa"/>
            <w:vAlign w:val="bottom"/>
          </w:tcPr>
          <w:p w:rsidR="00D440D9" w:rsidRPr="00332FA4" w:rsidRDefault="008223BB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D440D9" w:rsidRPr="00332FA4" w:rsidRDefault="00A01CC4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Hyun  Gu Kang</w:t>
            </w:r>
            <w:r w:rsidR="00D440D9" w:rsidRPr="00332FA4">
              <w:rPr>
                <w:rFonts w:ascii="Corbel" w:hAnsi="Corbel"/>
                <w:sz w:val="20"/>
              </w:rPr>
              <w:t xml:space="preserve"> (SHSHS)</w:t>
            </w:r>
          </w:p>
        </w:tc>
      </w:tr>
      <w:tr w:rsidR="00D440D9" w:rsidRPr="00332FA4" w:rsidTr="002D53FA">
        <w:trPr>
          <w:trHeight w:val="244"/>
          <w:jc w:val="center"/>
        </w:trPr>
        <w:tc>
          <w:tcPr>
            <w:tcW w:w="386" w:type="dxa"/>
          </w:tcPr>
          <w:p w:rsidR="00D440D9" w:rsidRPr="00332FA4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D440D9" w:rsidRPr="00332FA4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Denise Garcia (Dean Designee, non-voting)</w:t>
            </w:r>
          </w:p>
        </w:tc>
        <w:tc>
          <w:tcPr>
            <w:tcW w:w="435" w:type="dxa"/>
            <w:vAlign w:val="bottom"/>
          </w:tcPr>
          <w:p w:rsidR="00D440D9" w:rsidRPr="00332FA4" w:rsidRDefault="008223BB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Jodi Robledo (SoE)</w:t>
            </w:r>
          </w:p>
        </w:tc>
      </w:tr>
      <w:tr w:rsidR="00D440D9" w:rsidRPr="00332FA4" w:rsidTr="002D53FA">
        <w:trPr>
          <w:trHeight w:val="155"/>
          <w:jc w:val="center"/>
        </w:trPr>
        <w:tc>
          <w:tcPr>
            <w:tcW w:w="386" w:type="dxa"/>
          </w:tcPr>
          <w:p w:rsidR="00D440D9" w:rsidRPr="00332FA4" w:rsidRDefault="008223BB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20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Ingrid Flores (At-Large</w:t>
            </w:r>
            <w:r w:rsidR="00D440D9"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435" w:type="dxa"/>
            <w:vAlign w:val="bottom"/>
          </w:tcPr>
          <w:p w:rsidR="00D440D9" w:rsidRPr="00332FA4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  <w:r w:rsidR="008223BB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>Nancy Romig (SoN)</w:t>
            </w:r>
          </w:p>
        </w:tc>
      </w:tr>
      <w:tr w:rsidR="00845312" w:rsidRPr="00332FA4" w:rsidTr="002D53FA">
        <w:trPr>
          <w:trHeight w:val="236"/>
          <w:jc w:val="center"/>
        </w:trPr>
        <w:tc>
          <w:tcPr>
            <w:tcW w:w="386" w:type="dxa"/>
          </w:tcPr>
          <w:p w:rsidR="00845312" w:rsidRPr="00332FA4" w:rsidRDefault="008223BB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20" w:type="dxa"/>
            <w:vAlign w:val="bottom"/>
          </w:tcPr>
          <w:p w:rsidR="00845312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Ana Hernandez (SoE)</w:t>
            </w:r>
          </w:p>
        </w:tc>
        <w:tc>
          <w:tcPr>
            <w:tcW w:w="435" w:type="dxa"/>
            <w:vAlign w:val="bottom"/>
          </w:tcPr>
          <w:p w:rsidR="00845312" w:rsidRPr="00332FA4" w:rsidRDefault="008223BB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845312" w:rsidRPr="00332FA4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 xml:space="preserve">Fernando Soriano (SHSHS) </w:t>
            </w:r>
          </w:p>
        </w:tc>
      </w:tr>
      <w:tr w:rsidR="00845312" w:rsidRPr="00332FA4" w:rsidTr="002D53FA">
        <w:trPr>
          <w:trHeight w:val="169"/>
          <w:jc w:val="center"/>
        </w:trPr>
        <w:tc>
          <w:tcPr>
            <w:tcW w:w="386" w:type="dxa"/>
          </w:tcPr>
          <w:p w:rsidR="00845312" w:rsidRPr="00332FA4" w:rsidRDefault="00845312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  <w:r w:rsidR="0019220B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20" w:type="dxa"/>
            <w:vAlign w:val="bottom"/>
          </w:tcPr>
          <w:p w:rsidR="00845312" w:rsidRPr="00332FA4" w:rsidRDefault="00997C7D" w:rsidP="00CF3CD5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>
              <w:rPr>
                <w:rFonts w:ascii="Corbel" w:hAnsi="Corbel"/>
                <w:spacing w:val="-3"/>
                <w:sz w:val="20"/>
              </w:rPr>
              <w:t>Shannon Hofmann (Student Services Rep.)</w:t>
            </w:r>
            <w:r w:rsidR="00845312" w:rsidRPr="00332FA4">
              <w:rPr>
                <w:rFonts w:ascii="Corbel" w:hAnsi="Corbel"/>
                <w:spacing w:val="-3"/>
                <w:sz w:val="20"/>
              </w:rPr>
              <w:t xml:space="preserve">  </w:t>
            </w:r>
            <w:r w:rsidR="007B3D8F">
              <w:rPr>
                <w:rFonts w:ascii="Corbel" w:hAnsi="Corbel"/>
                <w:spacing w:val="-3"/>
                <w:sz w:val="20"/>
              </w:rPr>
              <w:t xml:space="preserve"> </w:t>
            </w:r>
          </w:p>
        </w:tc>
        <w:tc>
          <w:tcPr>
            <w:tcW w:w="435" w:type="dxa"/>
            <w:vAlign w:val="bottom"/>
          </w:tcPr>
          <w:p w:rsidR="00845312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  <w:r w:rsidR="008223BB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845312" w:rsidRPr="00332FA4" w:rsidRDefault="00CF3CD5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Heidi Jones</w:t>
            </w:r>
            <w:r w:rsidR="00212569">
              <w:rPr>
                <w:rFonts w:ascii="Corbel" w:hAnsi="Corbel"/>
                <w:sz w:val="20"/>
              </w:rPr>
              <w:t xml:space="preserve"> (CEHHS) Admin</w:t>
            </w:r>
            <w:r>
              <w:rPr>
                <w:rFonts w:ascii="Corbel" w:hAnsi="Corbel"/>
                <w:sz w:val="20"/>
              </w:rPr>
              <w:t>.</w:t>
            </w:r>
            <w:r w:rsidR="00212569">
              <w:rPr>
                <w:rFonts w:ascii="Corbel" w:hAnsi="Corbel"/>
                <w:sz w:val="20"/>
              </w:rPr>
              <w:t xml:space="preserve"> S</w:t>
            </w:r>
            <w:r>
              <w:rPr>
                <w:rFonts w:ascii="Corbel" w:hAnsi="Corbel"/>
                <w:sz w:val="20"/>
              </w:rPr>
              <w:t>u</w:t>
            </w:r>
            <w:r w:rsidR="00212569">
              <w:rPr>
                <w:rFonts w:ascii="Corbel" w:hAnsi="Corbel"/>
                <w:sz w:val="20"/>
              </w:rPr>
              <w:t>pp</w:t>
            </w:r>
            <w:r>
              <w:rPr>
                <w:rFonts w:ascii="Corbel" w:hAnsi="Corbel"/>
                <w:sz w:val="20"/>
              </w:rPr>
              <w:t>ort</w:t>
            </w:r>
            <w:r w:rsidR="00212569">
              <w:rPr>
                <w:rFonts w:ascii="Corbel" w:hAnsi="Corbel"/>
                <w:sz w:val="20"/>
              </w:rPr>
              <w:t xml:space="preserve"> </w:t>
            </w:r>
          </w:p>
        </w:tc>
      </w:tr>
    </w:tbl>
    <w:p w:rsidR="00091DC2" w:rsidRPr="00AB4344" w:rsidRDefault="00091DC2" w:rsidP="008572A9">
      <w:pPr>
        <w:spacing w:after="0" w:line="240" w:lineRule="auto"/>
        <w:ind w:left="720"/>
        <w:rPr>
          <w:rFonts w:ascii="Corbel" w:hAnsi="Corbel"/>
          <w:sz w:val="24"/>
          <w:szCs w:val="24"/>
          <w:u w:val="single"/>
        </w:rPr>
      </w:pPr>
    </w:p>
    <w:p w:rsidR="00E32490" w:rsidRPr="00AB4344" w:rsidRDefault="00AE6E5C" w:rsidP="00E32490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AB4344">
        <w:rPr>
          <w:rFonts w:ascii="Corbel" w:hAnsi="Corbel"/>
          <w:sz w:val="22"/>
          <w:szCs w:val="22"/>
        </w:rPr>
        <w:t>WELCOME</w:t>
      </w:r>
      <w:r w:rsidR="006B6154" w:rsidRPr="00AB4344">
        <w:rPr>
          <w:rFonts w:ascii="Corbel" w:hAnsi="Corbel"/>
          <w:sz w:val="22"/>
          <w:szCs w:val="22"/>
        </w:rPr>
        <w:t xml:space="preserve"> 3:35pm</w:t>
      </w:r>
    </w:p>
    <w:p w:rsidR="00332FA4" w:rsidRPr="00AB4344" w:rsidRDefault="00266B11" w:rsidP="00266B11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 w:rsidRPr="00AB4344">
        <w:rPr>
          <w:rFonts w:ascii="Corbel" w:hAnsi="Corbel"/>
          <w:sz w:val="22"/>
          <w:szCs w:val="22"/>
        </w:rPr>
        <w:t>Approve agenda</w:t>
      </w:r>
      <w:r w:rsidR="008223BB">
        <w:rPr>
          <w:rFonts w:ascii="Corbel" w:hAnsi="Corbel"/>
          <w:b/>
          <w:sz w:val="22"/>
          <w:szCs w:val="22"/>
        </w:rPr>
        <w:t xml:space="preserve">- </w:t>
      </w:r>
      <w:r w:rsidR="008223BB" w:rsidRPr="00AB4344">
        <w:rPr>
          <w:rFonts w:ascii="Corbel" w:hAnsi="Corbel"/>
          <w:color w:val="943634" w:themeColor="accent2" w:themeShade="BF"/>
          <w:sz w:val="22"/>
          <w:szCs w:val="22"/>
        </w:rPr>
        <w:t>Agenda Approved</w:t>
      </w:r>
    </w:p>
    <w:p w:rsidR="002D53FA" w:rsidRPr="00AB4344" w:rsidRDefault="00786944" w:rsidP="002D53FA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 w:rsidRPr="00AB4344">
        <w:rPr>
          <w:rFonts w:ascii="Corbel" w:hAnsi="Corbel"/>
          <w:sz w:val="22"/>
          <w:szCs w:val="22"/>
        </w:rPr>
        <w:t xml:space="preserve">Approve </w:t>
      </w:r>
      <w:r w:rsidR="00266B11" w:rsidRPr="00AB4344">
        <w:rPr>
          <w:rFonts w:ascii="Corbel" w:hAnsi="Corbel"/>
          <w:sz w:val="22"/>
          <w:szCs w:val="22"/>
        </w:rPr>
        <w:t>Minutes</w:t>
      </w:r>
      <w:r w:rsidR="00212569" w:rsidRPr="00AB4344">
        <w:rPr>
          <w:rFonts w:ascii="Corbel" w:hAnsi="Corbel"/>
          <w:sz w:val="22"/>
          <w:szCs w:val="22"/>
        </w:rPr>
        <w:t xml:space="preserve"> – </w:t>
      </w:r>
      <w:r w:rsidR="0019220B" w:rsidRPr="00AB4344">
        <w:rPr>
          <w:rFonts w:ascii="Corbel" w:hAnsi="Corbel"/>
          <w:color w:val="943634" w:themeColor="accent2" w:themeShade="BF"/>
          <w:sz w:val="22"/>
          <w:szCs w:val="22"/>
        </w:rPr>
        <w:t>9</w:t>
      </w:r>
      <w:r w:rsidR="00997C7D" w:rsidRPr="00AB4344">
        <w:rPr>
          <w:rFonts w:ascii="Corbel" w:hAnsi="Corbel"/>
          <w:color w:val="943634" w:themeColor="accent2" w:themeShade="BF"/>
          <w:sz w:val="22"/>
          <w:szCs w:val="22"/>
        </w:rPr>
        <w:t>/</w:t>
      </w:r>
      <w:r w:rsidR="0019220B" w:rsidRPr="00AB4344">
        <w:rPr>
          <w:rFonts w:ascii="Corbel" w:hAnsi="Corbel"/>
          <w:color w:val="943634" w:themeColor="accent2" w:themeShade="BF"/>
          <w:sz w:val="22"/>
          <w:szCs w:val="22"/>
        </w:rPr>
        <w:t>1</w:t>
      </w:r>
      <w:r w:rsidR="00997C7D" w:rsidRPr="00AB4344">
        <w:rPr>
          <w:rFonts w:ascii="Corbel" w:hAnsi="Corbel"/>
          <w:color w:val="943634" w:themeColor="accent2" w:themeShade="BF"/>
          <w:sz w:val="22"/>
          <w:szCs w:val="22"/>
        </w:rPr>
        <w:t>6/2015</w:t>
      </w:r>
      <w:r w:rsidR="008223BB" w:rsidRPr="00AB4344">
        <w:rPr>
          <w:rFonts w:ascii="Corbel" w:hAnsi="Corbel"/>
          <w:color w:val="943634" w:themeColor="accent2" w:themeShade="BF"/>
          <w:sz w:val="22"/>
          <w:szCs w:val="22"/>
        </w:rPr>
        <w:t xml:space="preserve">- Minutes Approved </w:t>
      </w:r>
      <w:r w:rsidR="00CA7CA4" w:rsidRPr="00AB4344">
        <w:rPr>
          <w:rFonts w:ascii="Corbel" w:hAnsi="Corbel"/>
          <w:color w:val="943634" w:themeColor="accent2" w:themeShade="BF"/>
          <w:sz w:val="22"/>
          <w:szCs w:val="22"/>
        </w:rPr>
        <w:br/>
      </w:r>
    </w:p>
    <w:p w:rsidR="00EB7DA7" w:rsidRPr="00AB4344" w:rsidRDefault="00491778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AB4344">
        <w:rPr>
          <w:rFonts w:ascii="Corbel" w:hAnsi="Corbel"/>
          <w:sz w:val="22"/>
          <w:szCs w:val="22"/>
        </w:rPr>
        <w:t xml:space="preserve">REVIEW AND </w:t>
      </w:r>
      <w:r w:rsidR="00725514" w:rsidRPr="00AB4344">
        <w:rPr>
          <w:rFonts w:ascii="Corbel" w:hAnsi="Corbel"/>
          <w:sz w:val="22"/>
          <w:szCs w:val="22"/>
        </w:rPr>
        <w:t>DISCUSS</w:t>
      </w:r>
      <w:r w:rsidR="00EB7DA7" w:rsidRPr="00AB4344">
        <w:rPr>
          <w:rFonts w:ascii="Corbel" w:hAnsi="Corbel"/>
          <w:sz w:val="22"/>
          <w:szCs w:val="22"/>
        </w:rPr>
        <w:t xml:space="preserve"> ASSIGNED CURRICULUM </w:t>
      </w:r>
    </w:p>
    <w:p w:rsidR="001445DC" w:rsidRPr="00AB4344" w:rsidRDefault="00997C7D" w:rsidP="001445DC">
      <w:pPr>
        <w:pStyle w:val="ListParagraph"/>
        <w:numPr>
          <w:ilvl w:val="0"/>
          <w:numId w:val="12"/>
        </w:numPr>
        <w:tabs>
          <w:tab w:val="left" w:pos="4564"/>
        </w:tabs>
        <w:rPr>
          <w:rFonts w:ascii="Corbel" w:hAnsi="Corbel"/>
        </w:rPr>
      </w:pPr>
      <w:r w:rsidRPr="00AB4344">
        <w:rPr>
          <w:rFonts w:ascii="Corbel" w:hAnsi="Corbel"/>
        </w:rPr>
        <w:t xml:space="preserve">School of Education D-forms, P-2 Form, </w:t>
      </w:r>
      <w:r w:rsidR="00025166" w:rsidRPr="00AB4344">
        <w:rPr>
          <w:rFonts w:ascii="Corbel" w:hAnsi="Corbel"/>
        </w:rPr>
        <w:t xml:space="preserve">C-2 Form </w:t>
      </w:r>
      <w:r w:rsidRPr="00AB4344">
        <w:rPr>
          <w:rFonts w:ascii="Corbel" w:hAnsi="Corbel"/>
        </w:rPr>
        <w:t>and Proposal</w:t>
      </w:r>
    </w:p>
    <w:p w:rsidR="005F3400" w:rsidRPr="00AB4344" w:rsidRDefault="00CA7CA4" w:rsidP="005F340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color w:val="943634" w:themeColor="accent2" w:themeShade="BF"/>
          <w:sz w:val="22"/>
        </w:rPr>
      </w:pPr>
      <w:r w:rsidRPr="00AB4344">
        <w:rPr>
          <w:rFonts w:ascii="Corbel" w:hAnsi="Corbel"/>
          <w:color w:val="943634" w:themeColor="accent2" w:themeShade="BF"/>
          <w:sz w:val="22"/>
        </w:rPr>
        <w:t xml:space="preserve">Everyone </w:t>
      </w:r>
      <w:r w:rsidR="005F3400" w:rsidRPr="00AB4344">
        <w:rPr>
          <w:rFonts w:ascii="Corbel" w:hAnsi="Corbel"/>
          <w:color w:val="943634" w:themeColor="accent2" w:themeShade="BF"/>
          <w:sz w:val="22"/>
        </w:rPr>
        <w:t>review</w:t>
      </w:r>
      <w:r w:rsidRPr="00AB4344">
        <w:rPr>
          <w:rFonts w:ascii="Corbel" w:hAnsi="Corbel"/>
          <w:color w:val="943634" w:themeColor="accent2" w:themeShade="BF"/>
          <w:sz w:val="22"/>
        </w:rPr>
        <w:t>ed</w:t>
      </w:r>
      <w:r w:rsidR="005F3400" w:rsidRPr="00AB4344">
        <w:rPr>
          <w:rFonts w:ascii="Corbel" w:hAnsi="Corbel"/>
          <w:color w:val="943634" w:themeColor="accent2" w:themeShade="BF"/>
          <w:sz w:val="22"/>
        </w:rPr>
        <w:t xml:space="preserve"> the P-Form and the C-2 forms </w:t>
      </w:r>
      <w:r w:rsidRPr="00AB4344">
        <w:rPr>
          <w:rFonts w:ascii="Corbel" w:hAnsi="Corbel"/>
          <w:color w:val="943634" w:themeColor="accent2" w:themeShade="BF"/>
          <w:sz w:val="22"/>
        </w:rPr>
        <w:t>were</w:t>
      </w:r>
      <w:r w:rsidR="005F3400" w:rsidRPr="00AB4344">
        <w:rPr>
          <w:rFonts w:ascii="Corbel" w:hAnsi="Corbel"/>
          <w:color w:val="943634" w:themeColor="accent2" w:themeShade="BF"/>
          <w:sz w:val="22"/>
        </w:rPr>
        <w:t xml:space="preserve"> divided as follows.</w:t>
      </w:r>
      <w:r w:rsidR="00AD65C8">
        <w:rPr>
          <w:rFonts w:ascii="Corbel" w:hAnsi="Corbel"/>
          <w:color w:val="943634" w:themeColor="accent2" w:themeShade="BF"/>
          <w:sz w:val="22"/>
        </w:rPr>
        <w:br/>
      </w:r>
    </w:p>
    <w:p w:rsidR="008B7AFE" w:rsidRPr="00AB4344" w:rsidRDefault="005F3400" w:rsidP="008B7AFE">
      <w:pPr>
        <w:tabs>
          <w:tab w:val="left" w:pos="4564"/>
        </w:tabs>
        <w:rPr>
          <w:rFonts w:ascii="Corbel" w:hAnsi="Corbel"/>
          <w:color w:val="943634" w:themeColor="accent2" w:themeShade="BF"/>
        </w:rPr>
      </w:pPr>
      <w:r w:rsidRPr="00AB4344">
        <w:rPr>
          <w:rFonts w:ascii="Corbel" w:hAnsi="Corbel"/>
          <w:color w:val="943634" w:themeColor="accent2" w:themeShade="BF"/>
        </w:rPr>
        <w:t xml:space="preserve">630-Ingrid &amp; Hyun </w:t>
      </w:r>
      <w:proofErr w:type="gramStart"/>
      <w:r w:rsidRPr="00AB4344">
        <w:rPr>
          <w:rFonts w:ascii="Corbel" w:hAnsi="Corbel"/>
          <w:color w:val="943634" w:themeColor="accent2" w:themeShade="BF"/>
        </w:rPr>
        <w:t>Gu</w:t>
      </w:r>
      <w:proofErr w:type="gramEnd"/>
      <w:r w:rsidR="008B7AFE" w:rsidRPr="00AB4344">
        <w:rPr>
          <w:rFonts w:ascii="Corbel" w:hAnsi="Corbel"/>
          <w:color w:val="943634" w:themeColor="accent2" w:themeShade="BF"/>
        </w:rPr>
        <w:br/>
        <w:t>*Need a new syllabus. Need a catalog with hand mark up.  More description is needed in #18.  “</w:t>
      </w:r>
      <w:proofErr w:type="gramStart"/>
      <w:r w:rsidR="008B7AFE" w:rsidRPr="00AB4344">
        <w:rPr>
          <w:rFonts w:ascii="Corbel" w:hAnsi="Corbel"/>
          <w:color w:val="943634" w:themeColor="accent2" w:themeShade="BF"/>
        </w:rPr>
        <w:t>technology</w:t>
      </w:r>
      <w:proofErr w:type="gramEnd"/>
      <w:r w:rsidR="008B7AFE" w:rsidRPr="00AB4344">
        <w:rPr>
          <w:rFonts w:ascii="Corbel" w:hAnsi="Corbel"/>
          <w:color w:val="943634" w:themeColor="accent2" w:themeShade="BF"/>
        </w:rPr>
        <w:t xml:space="preserve"> tools, software/ hardware?”  # 16 needs to be checked- YES.</w:t>
      </w:r>
    </w:p>
    <w:p w:rsidR="005F3400" w:rsidRPr="00AB4344" w:rsidRDefault="008B7AFE" w:rsidP="008B7AFE">
      <w:pPr>
        <w:tabs>
          <w:tab w:val="left" w:pos="4564"/>
        </w:tabs>
        <w:rPr>
          <w:rFonts w:ascii="Corbel" w:hAnsi="Corbel"/>
          <w:color w:val="943634" w:themeColor="accent2" w:themeShade="BF"/>
        </w:rPr>
      </w:pPr>
      <w:r w:rsidRPr="00AB4344">
        <w:rPr>
          <w:rFonts w:ascii="Corbel" w:hAnsi="Corbel"/>
          <w:color w:val="943634" w:themeColor="accent2" w:themeShade="BF"/>
        </w:rPr>
        <w:t>6</w:t>
      </w:r>
      <w:r w:rsidR="005F3400" w:rsidRPr="00AB4344">
        <w:rPr>
          <w:rFonts w:ascii="Corbel" w:hAnsi="Corbel"/>
          <w:color w:val="943634" w:themeColor="accent2" w:themeShade="BF"/>
        </w:rPr>
        <w:t xml:space="preserve">33- Ingrid &amp; Hyun </w:t>
      </w:r>
      <w:proofErr w:type="gramStart"/>
      <w:r w:rsidR="005F3400" w:rsidRPr="00AB4344">
        <w:rPr>
          <w:rFonts w:ascii="Corbel" w:hAnsi="Corbel"/>
          <w:color w:val="943634" w:themeColor="accent2" w:themeShade="BF"/>
        </w:rPr>
        <w:t>Gu</w:t>
      </w:r>
      <w:proofErr w:type="gramEnd"/>
      <w:r w:rsidRPr="00AB4344">
        <w:rPr>
          <w:rFonts w:ascii="Corbel" w:hAnsi="Corbel"/>
          <w:color w:val="943634" w:themeColor="accent2" w:themeShade="BF"/>
        </w:rPr>
        <w:br/>
        <w:t xml:space="preserve">*Needs a catalog hand markup. #16 needs to be checked- YES. </w:t>
      </w:r>
    </w:p>
    <w:p w:rsidR="005F3400" w:rsidRPr="00AB4344" w:rsidRDefault="005F3400" w:rsidP="008B7AFE">
      <w:pPr>
        <w:tabs>
          <w:tab w:val="left" w:pos="4564"/>
        </w:tabs>
        <w:rPr>
          <w:rFonts w:ascii="Corbel" w:hAnsi="Corbel"/>
          <w:color w:val="943634" w:themeColor="accent2" w:themeShade="BF"/>
        </w:rPr>
      </w:pPr>
      <w:r w:rsidRPr="00AB4344">
        <w:rPr>
          <w:rFonts w:ascii="Corbel" w:hAnsi="Corbel"/>
          <w:color w:val="943634" w:themeColor="accent2" w:themeShade="BF"/>
        </w:rPr>
        <w:t>635- Fernando &amp; Jodi</w:t>
      </w:r>
      <w:r w:rsidR="008B7AFE" w:rsidRPr="00AB4344">
        <w:rPr>
          <w:rFonts w:ascii="Corbel" w:hAnsi="Corbel"/>
          <w:color w:val="943634" w:themeColor="accent2" w:themeShade="BF"/>
        </w:rPr>
        <w:br/>
        <w:t>*</w:t>
      </w:r>
      <w:r w:rsidR="00C00AE0" w:rsidRPr="00AB4344">
        <w:rPr>
          <w:rFonts w:ascii="Corbel" w:hAnsi="Corbel"/>
          <w:color w:val="943634" w:themeColor="accent2" w:themeShade="BF"/>
        </w:rPr>
        <w:t xml:space="preserve">#15 (both are checked).  Old syllabus, new syllabus (to incorporate changes) and course outline needed.  # 16 should be checked- YES.  And what courses? </w:t>
      </w:r>
    </w:p>
    <w:p w:rsidR="00C00AE0" w:rsidRPr="00AB4344" w:rsidRDefault="005F3400" w:rsidP="00C00AE0">
      <w:pPr>
        <w:tabs>
          <w:tab w:val="left" w:pos="4564"/>
        </w:tabs>
        <w:rPr>
          <w:rFonts w:ascii="Corbel" w:hAnsi="Corbel"/>
          <w:color w:val="943634" w:themeColor="accent2" w:themeShade="BF"/>
        </w:rPr>
      </w:pPr>
      <w:r w:rsidRPr="00AB4344">
        <w:rPr>
          <w:rFonts w:ascii="Corbel" w:hAnsi="Corbel"/>
          <w:color w:val="943634" w:themeColor="accent2" w:themeShade="BF"/>
        </w:rPr>
        <w:t>636- Fernando &amp; Jodi</w:t>
      </w:r>
      <w:r w:rsidR="00C00AE0" w:rsidRPr="00AB4344">
        <w:rPr>
          <w:rFonts w:ascii="Corbel" w:hAnsi="Corbel"/>
          <w:color w:val="943634" w:themeColor="accent2" w:themeShade="BF"/>
        </w:rPr>
        <w:br/>
        <w:t xml:space="preserve">*Old syllabus, new syllabus (to incorporate changes) and course outline needed.  # 16 should be checked- YES.  More detailed catalog description. </w:t>
      </w:r>
    </w:p>
    <w:p w:rsidR="005A64ED" w:rsidRPr="00AB4344" w:rsidRDefault="005F3400" w:rsidP="00A54016">
      <w:pPr>
        <w:tabs>
          <w:tab w:val="left" w:pos="4564"/>
        </w:tabs>
        <w:rPr>
          <w:rFonts w:ascii="Corbel" w:hAnsi="Corbel"/>
          <w:color w:val="943634" w:themeColor="accent2" w:themeShade="BF"/>
        </w:rPr>
      </w:pPr>
      <w:r w:rsidRPr="00AB4344">
        <w:rPr>
          <w:rFonts w:ascii="Corbel" w:hAnsi="Corbel"/>
          <w:color w:val="943634" w:themeColor="accent2" w:themeShade="BF"/>
        </w:rPr>
        <w:t>637- Ana &amp; Susan</w:t>
      </w:r>
      <w:r w:rsidR="00D40D2C" w:rsidRPr="00AB4344">
        <w:rPr>
          <w:rFonts w:ascii="Corbel" w:hAnsi="Corbel"/>
          <w:color w:val="943634" w:themeColor="accent2" w:themeShade="BF"/>
        </w:rPr>
        <w:br/>
        <w:t>*</w:t>
      </w:r>
      <w:r w:rsidR="005A64ED" w:rsidRPr="00AB4344">
        <w:rPr>
          <w:rFonts w:ascii="Corbel" w:hAnsi="Corbel"/>
          <w:color w:val="943634" w:themeColor="accent2" w:themeShade="BF"/>
        </w:rPr>
        <w:t xml:space="preserve">Need more description.  #16 should be checked- YES. What does she mean by “technology infused unit”?  Catalog markup is also needed. </w:t>
      </w:r>
    </w:p>
    <w:p w:rsidR="005F3400" w:rsidRPr="00AB4344" w:rsidRDefault="005F3400" w:rsidP="005A64ED">
      <w:pPr>
        <w:tabs>
          <w:tab w:val="left" w:pos="4564"/>
        </w:tabs>
        <w:rPr>
          <w:rFonts w:ascii="Corbel" w:hAnsi="Corbel"/>
          <w:color w:val="943634" w:themeColor="accent2" w:themeShade="BF"/>
        </w:rPr>
      </w:pPr>
      <w:r w:rsidRPr="00AB4344">
        <w:rPr>
          <w:rFonts w:ascii="Corbel" w:hAnsi="Corbel"/>
          <w:color w:val="943634" w:themeColor="accent2" w:themeShade="BF"/>
        </w:rPr>
        <w:t>639- Ana &amp; Susan</w:t>
      </w:r>
      <w:r w:rsidR="005A64ED" w:rsidRPr="00AB4344">
        <w:rPr>
          <w:rFonts w:ascii="Corbel" w:hAnsi="Corbel"/>
          <w:color w:val="943634" w:themeColor="accent2" w:themeShade="BF"/>
        </w:rPr>
        <w:br/>
        <w:t xml:space="preserve">*#16 needed to be checked.  In the description the (&amp;) needs to be removed. Need to see </w:t>
      </w:r>
      <w:proofErr w:type="gramStart"/>
      <w:r w:rsidR="005A64ED" w:rsidRPr="00AB4344">
        <w:rPr>
          <w:rFonts w:ascii="Corbel" w:hAnsi="Corbel"/>
          <w:color w:val="943634" w:themeColor="accent2" w:themeShade="BF"/>
        </w:rPr>
        <w:t>a NEW syllabi</w:t>
      </w:r>
      <w:proofErr w:type="gramEnd"/>
      <w:r w:rsidR="005A64ED" w:rsidRPr="00AB4344">
        <w:rPr>
          <w:rFonts w:ascii="Corbel" w:hAnsi="Corbel"/>
          <w:color w:val="943634" w:themeColor="accent2" w:themeShade="BF"/>
        </w:rPr>
        <w:t xml:space="preserve">. </w:t>
      </w:r>
    </w:p>
    <w:p w:rsidR="005F3400" w:rsidRPr="00AB4344" w:rsidRDefault="005F3400" w:rsidP="005A64ED">
      <w:pPr>
        <w:tabs>
          <w:tab w:val="left" w:pos="4564"/>
        </w:tabs>
        <w:rPr>
          <w:rFonts w:ascii="Corbel" w:hAnsi="Corbel"/>
          <w:color w:val="943634" w:themeColor="accent2" w:themeShade="BF"/>
        </w:rPr>
      </w:pPr>
      <w:r w:rsidRPr="00AB4344">
        <w:rPr>
          <w:rFonts w:ascii="Corbel" w:hAnsi="Corbel"/>
          <w:color w:val="943634" w:themeColor="accent2" w:themeShade="BF"/>
        </w:rPr>
        <w:t>643- Nancy</w:t>
      </w:r>
      <w:r w:rsidR="005A64ED" w:rsidRPr="00AB4344">
        <w:rPr>
          <w:rFonts w:ascii="Corbel" w:hAnsi="Corbel"/>
          <w:color w:val="943634" w:themeColor="accent2" w:themeShade="BF"/>
        </w:rPr>
        <w:br/>
        <w:t>*</w:t>
      </w:r>
      <w:proofErr w:type="gramStart"/>
      <w:r w:rsidR="005A64ED" w:rsidRPr="00AB4344">
        <w:rPr>
          <w:rFonts w:ascii="Corbel" w:hAnsi="Corbel"/>
          <w:color w:val="943634" w:themeColor="accent2" w:themeShade="BF"/>
        </w:rPr>
        <w:t>Did</w:t>
      </w:r>
      <w:proofErr w:type="gramEnd"/>
      <w:r w:rsidR="005A64ED" w:rsidRPr="00AB4344">
        <w:rPr>
          <w:rFonts w:ascii="Corbel" w:hAnsi="Corbel"/>
          <w:color w:val="943634" w:themeColor="accent2" w:themeShade="BF"/>
        </w:rPr>
        <w:t xml:space="preserve"> not review in CAPC at this meeting. To review at next meeting 10/28/2015</w:t>
      </w:r>
    </w:p>
    <w:p w:rsidR="005F3400" w:rsidRPr="00AB4344" w:rsidRDefault="005F3400" w:rsidP="005A64ED">
      <w:pPr>
        <w:tabs>
          <w:tab w:val="left" w:pos="4564"/>
        </w:tabs>
        <w:rPr>
          <w:rFonts w:ascii="Corbel" w:hAnsi="Corbel"/>
          <w:color w:val="943634" w:themeColor="accent2" w:themeShade="BF"/>
        </w:rPr>
      </w:pPr>
      <w:r w:rsidRPr="00AB4344">
        <w:rPr>
          <w:rFonts w:ascii="Corbel" w:hAnsi="Corbel"/>
          <w:color w:val="943634" w:themeColor="accent2" w:themeShade="BF"/>
        </w:rPr>
        <w:t>644- Nancy</w:t>
      </w:r>
      <w:r w:rsidR="005A64ED" w:rsidRPr="00AB4344">
        <w:rPr>
          <w:rFonts w:ascii="Corbel" w:hAnsi="Corbel"/>
          <w:color w:val="943634" w:themeColor="accent2" w:themeShade="BF"/>
        </w:rPr>
        <w:br/>
        <w:t xml:space="preserve">* </w:t>
      </w:r>
      <w:proofErr w:type="gramStart"/>
      <w:r w:rsidR="005A64ED" w:rsidRPr="00AB4344">
        <w:rPr>
          <w:rFonts w:ascii="Corbel" w:hAnsi="Corbel"/>
          <w:color w:val="943634" w:themeColor="accent2" w:themeShade="BF"/>
        </w:rPr>
        <w:t>Did</w:t>
      </w:r>
      <w:proofErr w:type="gramEnd"/>
      <w:r w:rsidR="005A64ED" w:rsidRPr="00AB4344">
        <w:rPr>
          <w:rFonts w:ascii="Corbel" w:hAnsi="Corbel"/>
          <w:color w:val="943634" w:themeColor="accent2" w:themeShade="BF"/>
        </w:rPr>
        <w:t xml:space="preserve"> not review in CAPC at this meeting. To review at next meeting 10/28/2015</w:t>
      </w:r>
    </w:p>
    <w:p w:rsidR="005A64ED" w:rsidRPr="00AB4344" w:rsidRDefault="005A64ED" w:rsidP="005A64ED">
      <w:pPr>
        <w:tabs>
          <w:tab w:val="left" w:pos="4564"/>
        </w:tabs>
        <w:rPr>
          <w:rFonts w:ascii="Corbel" w:hAnsi="Corbel"/>
          <w:color w:val="943634" w:themeColor="accent2" w:themeShade="BF"/>
        </w:rPr>
      </w:pPr>
      <w:r w:rsidRPr="00AB4344">
        <w:rPr>
          <w:rFonts w:ascii="Corbel" w:hAnsi="Corbel"/>
          <w:color w:val="943634" w:themeColor="accent2" w:themeShade="BF"/>
        </w:rPr>
        <w:t>General Questions regarding the curriculum</w:t>
      </w:r>
      <w:proofErr w:type="gramStart"/>
      <w:r w:rsidRPr="00AB4344">
        <w:rPr>
          <w:rFonts w:ascii="Corbel" w:hAnsi="Corbel"/>
          <w:color w:val="943634" w:themeColor="accent2" w:themeShade="BF"/>
        </w:rPr>
        <w:t>:</w:t>
      </w:r>
      <w:proofErr w:type="gramEnd"/>
      <w:r w:rsidRPr="00AB4344">
        <w:rPr>
          <w:rFonts w:ascii="Corbel" w:hAnsi="Corbel"/>
          <w:color w:val="943634" w:themeColor="accent2" w:themeShade="BF"/>
        </w:rPr>
        <w:br/>
        <w:t xml:space="preserve">- Are these curriculum aligned with the CTC? </w:t>
      </w:r>
    </w:p>
    <w:p w:rsidR="005A64ED" w:rsidRPr="00AB4344" w:rsidRDefault="005A64ED" w:rsidP="005A64ED">
      <w:pPr>
        <w:tabs>
          <w:tab w:val="left" w:pos="4564"/>
        </w:tabs>
        <w:rPr>
          <w:rFonts w:ascii="Corbel" w:hAnsi="Corbel"/>
          <w:color w:val="943634" w:themeColor="accent2" w:themeShade="BF"/>
        </w:rPr>
      </w:pPr>
      <w:r w:rsidRPr="00AB4344">
        <w:rPr>
          <w:rFonts w:ascii="Corbel" w:hAnsi="Corbel"/>
          <w:color w:val="943634" w:themeColor="accent2" w:themeShade="BF"/>
        </w:rPr>
        <w:lastRenderedPageBreak/>
        <w:t>- Who are these classes open to and for?</w:t>
      </w:r>
    </w:p>
    <w:p w:rsidR="005A64ED" w:rsidRPr="00AB4344" w:rsidRDefault="005A64ED" w:rsidP="005A64ED">
      <w:pPr>
        <w:tabs>
          <w:tab w:val="left" w:pos="4564"/>
        </w:tabs>
        <w:rPr>
          <w:rFonts w:ascii="Corbel" w:hAnsi="Corbel"/>
          <w:color w:val="943634" w:themeColor="accent2" w:themeShade="BF"/>
        </w:rPr>
      </w:pPr>
      <w:r w:rsidRPr="00AB4344">
        <w:rPr>
          <w:rFonts w:ascii="Corbel" w:hAnsi="Corbel"/>
          <w:color w:val="943634" w:themeColor="accent2" w:themeShade="BF"/>
        </w:rPr>
        <w:t>- Are these classes considered open enrollment? Are there any restrictions on these classes?</w:t>
      </w:r>
    </w:p>
    <w:p w:rsidR="005F3400" w:rsidRPr="00AB4344" w:rsidRDefault="00036923" w:rsidP="005F340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color w:val="943634" w:themeColor="accent2" w:themeShade="BF"/>
          <w:sz w:val="22"/>
        </w:rPr>
      </w:pPr>
      <w:r w:rsidRPr="00AB4344">
        <w:rPr>
          <w:rFonts w:ascii="Corbel" w:hAnsi="Corbel"/>
          <w:color w:val="943634" w:themeColor="accent2" w:themeShade="BF"/>
          <w:sz w:val="22"/>
        </w:rPr>
        <w:t xml:space="preserve">All of these forms and syllabi can be found on BOX. </w:t>
      </w:r>
    </w:p>
    <w:p w:rsidR="002D53FA" w:rsidRPr="00AB4344" w:rsidRDefault="002D53FA" w:rsidP="005F340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color w:val="943634" w:themeColor="accent2" w:themeShade="BF"/>
          <w:sz w:val="22"/>
        </w:rPr>
      </w:pPr>
      <w:r w:rsidRPr="00AB4344">
        <w:rPr>
          <w:rFonts w:ascii="Corbel" w:hAnsi="Corbel"/>
          <w:color w:val="943634" w:themeColor="accent2" w:themeShade="BF"/>
          <w:sz w:val="22"/>
        </w:rPr>
        <w:t>May need to ask proposer regarding the D- form (has multiple checks).</w:t>
      </w:r>
    </w:p>
    <w:p w:rsidR="002D53FA" w:rsidRPr="00AB4344" w:rsidRDefault="002D53FA" w:rsidP="005F340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color w:val="943634" w:themeColor="accent2" w:themeShade="BF"/>
          <w:sz w:val="22"/>
        </w:rPr>
      </w:pPr>
      <w:r w:rsidRPr="00AB4344">
        <w:rPr>
          <w:rFonts w:ascii="Corbel" w:hAnsi="Corbel"/>
          <w:color w:val="943634" w:themeColor="accent2" w:themeShade="BF"/>
          <w:sz w:val="22"/>
        </w:rPr>
        <w:t>CAPC will review</w:t>
      </w:r>
      <w:r w:rsidR="00AD65C8">
        <w:rPr>
          <w:rFonts w:ascii="Corbel" w:hAnsi="Corbel"/>
          <w:color w:val="943634" w:themeColor="accent2" w:themeShade="BF"/>
          <w:sz w:val="22"/>
        </w:rPr>
        <w:t>/ assign</w:t>
      </w:r>
      <w:r w:rsidRPr="00AB4344">
        <w:rPr>
          <w:rFonts w:ascii="Corbel" w:hAnsi="Corbel"/>
          <w:color w:val="943634" w:themeColor="accent2" w:themeShade="BF"/>
          <w:sz w:val="22"/>
        </w:rPr>
        <w:t xml:space="preserve"> D-Forms at future meeting.</w:t>
      </w:r>
    </w:p>
    <w:p w:rsidR="002D53FA" w:rsidRPr="00AB4344" w:rsidRDefault="002D53FA" w:rsidP="005F340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color w:val="943634" w:themeColor="accent2" w:themeShade="BF"/>
          <w:sz w:val="22"/>
        </w:rPr>
      </w:pPr>
      <w:r w:rsidRPr="00AB4344">
        <w:rPr>
          <w:rFonts w:ascii="Corbel" w:hAnsi="Corbel"/>
          <w:color w:val="943634" w:themeColor="accent2" w:themeShade="BF"/>
          <w:sz w:val="22"/>
        </w:rPr>
        <w:t>Possibility of inviting Proposer to meeting to discuss curriculum and give rational?</w:t>
      </w:r>
    </w:p>
    <w:p w:rsidR="00366FF8" w:rsidRPr="00AB4344" w:rsidRDefault="00366FF8" w:rsidP="00366FF8">
      <w:pPr>
        <w:tabs>
          <w:tab w:val="left" w:pos="4564"/>
        </w:tabs>
        <w:rPr>
          <w:rFonts w:ascii="Corbel" w:hAnsi="Corbel"/>
          <w:color w:val="0070C0"/>
        </w:rPr>
      </w:pPr>
      <w:r w:rsidRPr="00AB4344">
        <w:rPr>
          <w:rFonts w:ascii="Corbel" w:hAnsi="Corbel"/>
          <w:color w:val="943634" w:themeColor="accent2" w:themeShade="BF"/>
        </w:rPr>
        <w:br/>
      </w:r>
      <w:r w:rsidRPr="00AB4344">
        <w:rPr>
          <w:rFonts w:ascii="Corbel" w:hAnsi="Corbel"/>
          <w:color w:val="0070C0"/>
        </w:rPr>
        <w:t>Nancy will be asking Sinem for all new syllabi according to the new university requirements for the curriculum we have reviewed thus far.</w:t>
      </w:r>
    </w:p>
    <w:p w:rsidR="002D53FA" w:rsidRPr="00AB4344" w:rsidRDefault="002D53FA" w:rsidP="002D53FA">
      <w:pPr>
        <w:pStyle w:val="ListParagraph"/>
        <w:tabs>
          <w:tab w:val="left" w:pos="4564"/>
        </w:tabs>
        <w:ind w:left="2430"/>
        <w:rPr>
          <w:rFonts w:ascii="Corbel" w:hAnsi="Corbel"/>
          <w:color w:val="943634" w:themeColor="accent2" w:themeShade="BF"/>
          <w:sz w:val="22"/>
        </w:rPr>
      </w:pPr>
    </w:p>
    <w:p w:rsidR="00025166" w:rsidRPr="00AB4344" w:rsidRDefault="00997C7D" w:rsidP="00025166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AB4344">
        <w:rPr>
          <w:rFonts w:ascii="Corbel" w:hAnsi="Corbel"/>
          <w:sz w:val="22"/>
          <w:szCs w:val="22"/>
        </w:rPr>
        <w:t xml:space="preserve">PHASING OUT A  </w:t>
      </w:r>
      <w:r w:rsidR="008D7ADC" w:rsidRPr="00AB4344">
        <w:rPr>
          <w:rFonts w:ascii="Corbel" w:hAnsi="Corbel"/>
          <w:sz w:val="22"/>
          <w:szCs w:val="22"/>
        </w:rPr>
        <w:t xml:space="preserve">CTEL </w:t>
      </w:r>
      <w:r w:rsidR="00025166" w:rsidRPr="00AB4344">
        <w:rPr>
          <w:rFonts w:ascii="Corbel" w:hAnsi="Corbel"/>
          <w:sz w:val="22"/>
          <w:szCs w:val="22"/>
        </w:rPr>
        <w:t xml:space="preserve">PROGRAM/ CERTIFICATE- </w:t>
      </w:r>
      <w:r w:rsidR="008D7ADC" w:rsidRPr="00AB4344">
        <w:rPr>
          <w:rFonts w:ascii="Corbel" w:hAnsi="Corbel"/>
          <w:sz w:val="22"/>
          <w:szCs w:val="22"/>
        </w:rPr>
        <w:t>ANA HERNANDEZ</w:t>
      </w:r>
    </w:p>
    <w:p w:rsidR="002D53FA" w:rsidRPr="00AB4344" w:rsidRDefault="00AB4344" w:rsidP="00AB4344">
      <w:pPr>
        <w:pStyle w:val="ListParagraph"/>
        <w:numPr>
          <w:ilvl w:val="0"/>
          <w:numId w:val="17"/>
        </w:numPr>
        <w:tabs>
          <w:tab w:val="left" w:pos="1710"/>
          <w:tab w:val="left" w:pos="4564"/>
        </w:tabs>
        <w:rPr>
          <w:rFonts w:ascii="Corbel" w:hAnsi="Corbel"/>
          <w:color w:val="943634" w:themeColor="accent2" w:themeShade="BF"/>
        </w:rPr>
      </w:pPr>
      <w:r w:rsidRPr="00AB4344">
        <w:rPr>
          <w:rFonts w:ascii="Corbel" w:hAnsi="Corbel"/>
          <w:color w:val="943634" w:themeColor="accent2" w:themeShade="BF"/>
        </w:rPr>
        <w:t xml:space="preserve">Postpone until Susan finds out more information from AP.  </w:t>
      </w:r>
    </w:p>
    <w:p w:rsidR="00AB4344" w:rsidRPr="00AB4344" w:rsidRDefault="00AB4344" w:rsidP="00AB4344">
      <w:pPr>
        <w:pStyle w:val="ListParagraph"/>
        <w:numPr>
          <w:ilvl w:val="0"/>
          <w:numId w:val="17"/>
        </w:numPr>
        <w:tabs>
          <w:tab w:val="left" w:pos="1710"/>
          <w:tab w:val="left" w:pos="4564"/>
        </w:tabs>
        <w:rPr>
          <w:rFonts w:ascii="Corbel" w:hAnsi="Corbel"/>
          <w:color w:val="0070C0"/>
        </w:rPr>
      </w:pPr>
      <w:r w:rsidRPr="00AB4344">
        <w:rPr>
          <w:rFonts w:ascii="Corbel" w:hAnsi="Corbel"/>
          <w:color w:val="0070C0"/>
        </w:rPr>
        <w:t xml:space="preserve">Nancy/ </w:t>
      </w:r>
      <w:r w:rsidRPr="00AB4344">
        <w:rPr>
          <w:rFonts w:ascii="Corbel" w:hAnsi="Corbel"/>
          <w:color w:val="0070C0"/>
          <w:u w:val="single"/>
        </w:rPr>
        <w:t xml:space="preserve">Susan </w:t>
      </w:r>
      <w:r w:rsidRPr="00AB4344">
        <w:rPr>
          <w:rFonts w:ascii="Corbel" w:hAnsi="Corbel"/>
          <w:color w:val="0070C0"/>
        </w:rPr>
        <w:t>will contact the Chair of AP and find out the process of deleting a course/ program and certificate and the process involved with the programs affiliated. (If the courses stay, but the certificate is no longer offered).</w:t>
      </w:r>
    </w:p>
    <w:p w:rsidR="00EB7DA7" w:rsidRPr="00AB4344" w:rsidRDefault="002B6E7D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AB4344">
        <w:rPr>
          <w:rFonts w:ascii="Corbel" w:hAnsi="Corbel"/>
          <w:sz w:val="22"/>
          <w:szCs w:val="22"/>
        </w:rPr>
        <w:t>ANNOUNCEMENT</w:t>
      </w:r>
      <w:r w:rsidR="00957767" w:rsidRPr="00AB4344">
        <w:rPr>
          <w:rFonts w:ascii="Corbel" w:hAnsi="Corbel"/>
          <w:sz w:val="22"/>
          <w:szCs w:val="22"/>
        </w:rPr>
        <w:t>S</w:t>
      </w:r>
      <w:r w:rsidR="00266B11" w:rsidRPr="00AB4344">
        <w:rPr>
          <w:rFonts w:ascii="Corbel" w:hAnsi="Corbel"/>
          <w:sz w:val="22"/>
          <w:szCs w:val="22"/>
        </w:rPr>
        <w:t>:</w:t>
      </w:r>
      <w:r w:rsidR="00653733">
        <w:rPr>
          <w:rFonts w:ascii="Corbel" w:hAnsi="Corbel"/>
          <w:color w:val="943634" w:themeColor="accent2" w:themeShade="BF"/>
          <w:sz w:val="22"/>
          <w:szCs w:val="22"/>
        </w:rPr>
        <w:t xml:space="preserve"> Jodi spoke to Sinem about the deletion of courses</w:t>
      </w:r>
      <w:r w:rsidR="002D53FA" w:rsidRPr="00AB4344">
        <w:rPr>
          <w:rFonts w:ascii="Corbel" w:hAnsi="Corbel"/>
          <w:color w:val="943634" w:themeColor="accent2" w:themeShade="BF"/>
          <w:sz w:val="22"/>
          <w:szCs w:val="22"/>
        </w:rPr>
        <w:t>.</w:t>
      </w:r>
      <w:r w:rsidR="00653733">
        <w:rPr>
          <w:rFonts w:ascii="Corbel" w:hAnsi="Corbel"/>
          <w:color w:val="943634" w:themeColor="accent2" w:themeShade="BF"/>
          <w:sz w:val="22"/>
          <w:szCs w:val="22"/>
        </w:rPr>
        <w:t xml:space="preserve">  No official decision has been made.  “We feel strongly, or we highly recommend that you wait….” Discuss with other faculty. We strongly suggest reconsidering. </w:t>
      </w:r>
    </w:p>
    <w:p w:rsidR="002D53FA" w:rsidRPr="00AB4344" w:rsidRDefault="002D53FA" w:rsidP="002D53FA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</w:p>
    <w:p w:rsidR="002D53FA" w:rsidRPr="00AB4344" w:rsidRDefault="00224C3A" w:rsidP="002D53FA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AB4344">
        <w:rPr>
          <w:rFonts w:ascii="Corbel" w:hAnsi="Corbel"/>
        </w:rPr>
        <w:t>A</w:t>
      </w:r>
      <w:r w:rsidRPr="00AB4344">
        <w:rPr>
          <w:rFonts w:ascii="Corbel" w:hAnsi="Corbel"/>
          <w:sz w:val="22"/>
          <w:szCs w:val="22"/>
        </w:rPr>
        <w:t>GENDA ITEMS FOR NEXT REGULAR MEETING</w:t>
      </w:r>
    </w:p>
    <w:p w:rsidR="002D53FA" w:rsidRPr="00AB4344" w:rsidRDefault="002D53FA" w:rsidP="009225E7">
      <w:pPr>
        <w:pStyle w:val="ListParagraph"/>
        <w:numPr>
          <w:ilvl w:val="0"/>
          <w:numId w:val="14"/>
        </w:numPr>
        <w:tabs>
          <w:tab w:val="left" w:pos="4564"/>
        </w:tabs>
        <w:ind w:left="1710"/>
        <w:rPr>
          <w:rFonts w:ascii="Corbel" w:hAnsi="Corbel"/>
        </w:rPr>
      </w:pPr>
      <w:r w:rsidRPr="00AB4344">
        <w:rPr>
          <w:rFonts w:ascii="Corbel" w:hAnsi="Corbel"/>
          <w:color w:val="943634" w:themeColor="accent2" w:themeShade="BF"/>
          <w:sz w:val="22"/>
          <w:szCs w:val="22"/>
        </w:rPr>
        <w:t>Work to create an online training for submitting curriculum.  (future project)</w:t>
      </w:r>
      <w:r w:rsidR="00EB7DA7" w:rsidRPr="00AB4344">
        <w:rPr>
          <w:rFonts w:ascii="Corbel" w:hAnsi="Corbel"/>
          <w:i/>
        </w:rPr>
        <w:t xml:space="preserve">         </w:t>
      </w:r>
    </w:p>
    <w:p w:rsidR="00EB7DA7" w:rsidRPr="00AB4344" w:rsidRDefault="00EB7DA7" w:rsidP="002D53FA">
      <w:pPr>
        <w:pStyle w:val="ListParagraph"/>
        <w:tabs>
          <w:tab w:val="left" w:pos="4564"/>
        </w:tabs>
        <w:ind w:left="1710"/>
        <w:rPr>
          <w:rFonts w:ascii="Corbel" w:hAnsi="Corbel"/>
        </w:rPr>
      </w:pPr>
      <w:r w:rsidRPr="00AB4344">
        <w:rPr>
          <w:rFonts w:ascii="Corbel" w:hAnsi="Corbel"/>
          <w:i/>
        </w:rPr>
        <w:t xml:space="preserve">               </w:t>
      </w:r>
    </w:p>
    <w:p w:rsidR="00EB7DA7" w:rsidRPr="00AB4344" w:rsidRDefault="00266B11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AB4344">
        <w:rPr>
          <w:rFonts w:ascii="Corbel" w:hAnsi="Corbel"/>
          <w:sz w:val="22"/>
          <w:szCs w:val="22"/>
        </w:rPr>
        <w:t>ACTION ITEMS</w:t>
      </w:r>
      <w:r w:rsidR="00E32490" w:rsidRPr="00AB4344">
        <w:rPr>
          <w:rFonts w:ascii="Corbel" w:hAnsi="Corbel"/>
          <w:sz w:val="22"/>
          <w:szCs w:val="22"/>
        </w:rPr>
        <w:t xml:space="preserve"> – </w:t>
      </w:r>
      <w:r w:rsidR="002D53FA" w:rsidRPr="00AB4344">
        <w:rPr>
          <w:rFonts w:ascii="Corbel" w:hAnsi="Corbel"/>
          <w:color w:val="943634" w:themeColor="accent2" w:themeShade="BF"/>
          <w:sz w:val="22"/>
          <w:szCs w:val="22"/>
        </w:rPr>
        <w:t>SoE Curriculum to be reviewed by next meeting.</w:t>
      </w:r>
    </w:p>
    <w:p w:rsidR="00D40D2C" w:rsidRPr="00AB4344" w:rsidRDefault="00D40D2C" w:rsidP="00D40D2C">
      <w:pPr>
        <w:pStyle w:val="ListParagraph"/>
        <w:ind w:left="900"/>
        <w:rPr>
          <w:rFonts w:ascii="Corbel" w:hAnsi="Corbel"/>
          <w:i/>
          <w:sz w:val="22"/>
          <w:szCs w:val="22"/>
        </w:rPr>
      </w:pPr>
      <w:r w:rsidRPr="00AB4344">
        <w:rPr>
          <w:rFonts w:ascii="Corbel" w:hAnsi="Corbel"/>
          <w:sz w:val="22"/>
          <w:szCs w:val="22"/>
        </w:rPr>
        <w:t>Next Meeting is October 28</w:t>
      </w:r>
      <w:r w:rsidRPr="00AB4344">
        <w:rPr>
          <w:rFonts w:ascii="Corbel" w:hAnsi="Corbel"/>
          <w:sz w:val="22"/>
          <w:szCs w:val="22"/>
          <w:vertAlign w:val="superscript"/>
        </w:rPr>
        <w:t>th</w:t>
      </w:r>
      <w:r w:rsidRPr="00AB4344">
        <w:rPr>
          <w:rFonts w:ascii="Corbel" w:hAnsi="Corbel"/>
          <w:sz w:val="22"/>
          <w:szCs w:val="22"/>
        </w:rPr>
        <w:t>, 2015</w:t>
      </w:r>
    </w:p>
    <w:p w:rsidR="00EB7DA7" w:rsidRPr="00AB4344" w:rsidRDefault="00EB7DA7" w:rsidP="00EB7DA7">
      <w:pPr>
        <w:pStyle w:val="ListParagraph"/>
        <w:ind w:left="900"/>
        <w:rPr>
          <w:rFonts w:ascii="Corbel" w:hAnsi="Corbel"/>
          <w:i/>
          <w:sz w:val="22"/>
          <w:szCs w:val="22"/>
        </w:rPr>
      </w:pPr>
    </w:p>
    <w:p w:rsidR="007B4861" w:rsidRPr="00AB4344" w:rsidRDefault="00CE4AEC" w:rsidP="009225E7">
      <w:pPr>
        <w:pStyle w:val="ListParagraph"/>
        <w:numPr>
          <w:ilvl w:val="0"/>
          <w:numId w:val="9"/>
        </w:numPr>
        <w:rPr>
          <w:rFonts w:ascii="Corbel" w:hAnsi="Corbel"/>
        </w:rPr>
      </w:pPr>
      <w:r w:rsidRPr="00AB4344">
        <w:rPr>
          <w:rFonts w:ascii="Corbel" w:hAnsi="Corbel"/>
          <w:sz w:val="22"/>
          <w:szCs w:val="22"/>
        </w:rPr>
        <w:t>ADJOURN</w:t>
      </w:r>
      <w:r w:rsidR="00266B11" w:rsidRPr="00AB4344">
        <w:rPr>
          <w:rFonts w:ascii="Corbel" w:hAnsi="Corbel"/>
          <w:sz w:val="22"/>
          <w:szCs w:val="22"/>
        </w:rPr>
        <w:t>MENT</w:t>
      </w:r>
      <w:r w:rsidR="005F0224" w:rsidRPr="00AB4344">
        <w:rPr>
          <w:rFonts w:ascii="Corbel" w:hAnsi="Corbel"/>
          <w:sz w:val="22"/>
          <w:szCs w:val="22"/>
        </w:rPr>
        <w:t xml:space="preserve"> – </w:t>
      </w:r>
      <w:r w:rsidR="002D53FA" w:rsidRPr="00AB4344">
        <w:rPr>
          <w:rFonts w:ascii="Corbel" w:hAnsi="Corbel"/>
          <w:sz w:val="22"/>
          <w:szCs w:val="22"/>
        </w:rPr>
        <w:t xml:space="preserve"> </w:t>
      </w:r>
      <w:r w:rsidR="002D53FA" w:rsidRPr="00AB4344">
        <w:rPr>
          <w:rFonts w:ascii="Corbel" w:hAnsi="Corbel"/>
          <w:color w:val="943634" w:themeColor="accent2" w:themeShade="BF"/>
          <w:sz w:val="22"/>
          <w:szCs w:val="22"/>
        </w:rPr>
        <w:t>4:3</w:t>
      </w:r>
      <w:r w:rsidR="00D40D2C" w:rsidRPr="00AB4344">
        <w:rPr>
          <w:rFonts w:ascii="Corbel" w:hAnsi="Corbel"/>
          <w:color w:val="943634" w:themeColor="accent2" w:themeShade="BF"/>
          <w:sz w:val="22"/>
          <w:szCs w:val="22"/>
        </w:rPr>
        <w:t>2</w:t>
      </w:r>
      <w:r w:rsidR="002D53FA" w:rsidRPr="00AB4344">
        <w:rPr>
          <w:rFonts w:ascii="Corbel" w:hAnsi="Corbel"/>
          <w:color w:val="943634" w:themeColor="accent2" w:themeShade="BF"/>
          <w:sz w:val="22"/>
          <w:szCs w:val="22"/>
        </w:rPr>
        <w:t>pm</w:t>
      </w:r>
      <w:r w:rsidR="00EB7DA7" w:rsidRPr="00AB4344">
        <w:rPr>
          <w:rFonts w:ascii="Corbel" w:hAnsi="Corbel"/>
        </w:rPr>
        <w:t xml:space="preserve">                  </w:t>
      </w:r>
    </w:p>
    <w:sectPr w:rsidR="007B4861" w:rsidRPr="00AB4344" w:rsidSect="00EB7DA7">
      <w:headerReference w:type="default" r:id="rId8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14" w:rsidRDefault="005E0614" w:rsidP="00EB7DA7">
      <w:pPr>
        <w:spacing w:after="0" w:line="240" w:lineRule="auto"/>
      </w:pPr>
      <w:r>
        <w:separator/>
      </w:r>
    </w:p>
  </w:endnote>
  <w:endnote w:type="continuationSeparator" w:id="0">
    <w:p w:rsidR="005E0614" w:rsidRDefault="005E0614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14" w:rsidRDefault="005E0614" w:rsidP="00EB7DA7">
      <w:pPr>
        <w:spacing w:after="0" w:line="240" w:lineRule="auto"/>
      </w:pPr>
      <w:r>
        <w:separator/>
      </w:r>
    </w:p>
  </w:footnote>
  <w:footnote w:type="continuationSeparator" w:id="0">
    <w:p w:rsidR="005E0614" w:rsidRDefault="005E0614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A7" w:rsidRPr="00EB7DA7" w:rsidRDefault="008B479F" w:rsidP="00EB7DA7">
    <w:pPr>
      <w:pStyle w:val="Header"/>
      <w:jc w:val="right"/>
      <w:rPr>
        <w:i/>
        <w:sz w:val="18"/>
      </w:rPr>
    </w:pPr>
    <w:r>
      <w:rPr>
        <w:i/>
        <w:sz w:val="18"/>
      </w:rPr>
      <w:t>Approved 10/28/2015</w:t>
    </w:r>
    <w:r w:rsidR="00EB7DA7" w:rsidRPr="00EB7DA7">
      <w:rPr>
        <w:i/>
        <w:sz w:val="18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6EE"/>
    <w:multiLevelType w:val="hybridMultilevel"/>
    <w:tmpl w:val="D49C05A4"/>
    <w:lvl w:ilvl="0" w:tplc="B24A4C62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8D00793"/>
    <w:multiLevelType w:val="hybridMultilevel"/>
    <w:tmpl w:val="C5A60488"/>
    <w:lvl w:ilvl="0" w:tplc="A696479E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1C21"/>
    <w:multiLevelType w:val="hybridMultilevel"/>
    <w:tmpl w:val="6340F2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AE25C75"/>
    <w:multiLevelType w:val="hybridMultilevel"/>
    <w:tmpl w:val="63FA0B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3C5D73DD"/>
    <w:multiLevelType w:val="hybridMultilevel"/>
    <w:tmpl w:val="BB32F1B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EE08F4"/>
    <w:multiLevelType w:val="hybridMultilevel"/>
    <w:tmpl w:val="6818E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F966E22"/>
    <w:multiLevelType w:val="hybridMultilevel"/>
    <w:tmpl w:val="929E4E3A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>
    <w:nsid w:val="5583548D"/>
    <w:multiLevelType w:val="hybridMultilevel"/>
    <w:tmpl w:val="06CAF0F0"/>
    <w:lvl w:ilvl="0" w:tplc="5A62E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335E95"/>
    <w:multiLevelType w:val="multilevel"/>
    <w:tmpl w:val="0E4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0AD05DD"/>
    <w:multiLevelType w:val="hybridMultilevel"/>
    <w:tmpl w:val="B71ADB4C"/>
    <w:lvl w:ilvl="0" w:tplc="7404395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6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5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17A5D"/>
    <w:rsid w:val="00025166"/>
    <w:rsid w:val="00033056"/>
    <w:rsid w:val="00033922"/>
    <w:rsid w:val="00036923"/>
    <w:rsid w:val="00046A7C"/>
    <w:rsid w:val="00050195"/>
    <w:rsid w:val="00053461"/>
    <w:rsid w:val="00067A1C"/>
    <w:rsid w:val="0007695E"/>
    <w:rsid w:val="00091DC2"/>
    <w:rsid w:val="000B20D4"/>
    <w:rsid w:val="000B529E"/>
    <w:rsid w:val="000D0EE8"/>
    <w:rsid w:val="000D556C"/>
    <w:rsid w:val="000D6118"/>
    <w:rsid w:val="000E1BF1"/>
    <w:rsid w:val="0010510C"/>
    <w:rsid w:val="001107ED"/>
    <w:rsid w:val="001445DC"/>
    <w:rsid w:val="0016498B"/>
    <w:rsid w:val="0019220B"/>
    <w:rsid w:val="00193FDF"/>
    <w:rsid w:val="0019417C"/>
    <w:rsid w:val="001A12AF"/>
    <w:rsid w:val="001A258B"/>
    <w:rsid w:val="001D3539"/>
    <w:rsid w:val="001E59DB"/>
    <w:rsid w:val="001E6091"/>
    <w:rsid w:val="001F0749"/>
    <w:rsid w:val="00204880"/>
    <w:rsid w:val="00212569"/>
    <w:rsid w:val="00224C3A"/>
    <w:rsid w:val="002348F6"/>
    <w:rsid w:val="00236BCB"/>
    <w:rsid w:val="00237B5D"/>
    <w:rsid w:val="0024557F"/>
    <w:rsid w:val="00266B11"/>
    <w:rsid w:val="002753F3"/>
    <w:rsid w:val="002757E7"/>
    <w:rsid w:val="002770EB"/>
    <w:rsid w:val="0028085A"/>
    <w:rsid w:val="002B1A29"/>
    <w:rsid w:val="002B6E7D"/>
    <w:rsid w:val="002B7A9E"/>
    <w:rsid w:val="002D53FA"/>
    <w:rsid w:val="002D660E"/>
    <w:rsid w:val="002E1C0E"/>
    <w:rsid w:val="00310964"/>
    <w:rsid w:val="00315A03"/>
    <w:rsid w:val="00323B8B"/>
    <w:rsid w:val="00330FB6"/>
    <w:rsid w:val="00332FA4"/>
    <w:rsid w:val="003330C4"/>
    <w:rsid w:val="00333281"/>
    <w:rsid w:val="00340FF0"/>
    <w:rsid w:val="00356DA1"/>
    <w:rsid w:val="0036010F"/>
    <w:rsid w:val="00366FF8"/>
    <w:rsid w:val="00377185"/>
    <w:rsid w:val="00397471"/>
    <w:rsid w:val="003A0DAC"/>
    <w:rsid w:val="003A7EE2"/>
    <w:rsid w:val="003C271B"/>
    <w:rsid w:val="003C7544"/>
    <w:rsid w:val="003D7F70"/>
    <w:rsid w:val="003E602C"/>
    <w:rsid w:val="003F07D0"/>
    <w:rsid w:val="00401AE2"/>
    <w:rsid w:val="004045D8"/>
    <w:rsid w:val="0042486C"/>
    <w:rsid w:val="004271B0"/>
    <w:rsid w:val="004731C5"/>
    <w:rsid w:val="00491778"/>
    <w:rsid w:val="0049277F"/>
    <w:rsid w:val="004A4A68"/>
    <w:rsid w:val="004B1A2D"/>
    <w:rsid w:val="004B29A9"/>
    <w:rsid w:val="004C66C3"/>
    <w:rsid w:val="004E75FD"/>
    <w:rsid w:val="004F4C1B"/>
    <w:rsid w:val="005259D8"/>
    <w:rsid w:val="005269A5"/>
    <w:rsid w:val="00541E8F"/>
    <w:rsid w:val="0054314B"/>
    <w:rsid w:val="00543234"/>
    <w:rsid w:val="00555DC0"/>
    <w:rsid w:val="00572621"/>
    <w:rsid w:val="0057437A"/>
    <w:rsid w:val="005828DD"/>
    <w:rsid w:val="00582B4B"/>
    <w:rsid w:val="005847B8"/>
    <w:rsid w:val="005A64ED"/>
    <w:rsid w:val="005B47B2"/>
    <w:rsid w:val="005E0614"/>
    <w:rsid w:val="005E1C7E"/>
    <w:rsid w:val="005F0224"/>
    <w:rsid w:val="005F3400"/>
    <w:rsid w:val="005F5387"/>
    <w:rsid w:val="00635A21"/>
    <w:rsid w:val="00636A51"/>
    <w:rsid w:val="00653733"/>
    <w:rsid w:val="00665CF1"/>
    <w:rsid w:val="0068725F"/>
    <w:rsid w:val="00687F55"/>
    <w:rsid w:val="006A18A0"/>
    <w:rsid w:val="006B1979"/>
    <w:rsid w:val="006B6154"/>
    <w:rsid w:val="006C6E1B"/>
    <w:rsid w:val="006E65E2"/>
    <w:rsid w:val="006F7ED0"/>
    <w:rsid w:val="007009D8"/>
    <w:rsid w:val="0070643E"/>
    <w:rsid w:val="00713C0B"/>
    <w:rsid w:val="00722916"/>
    <w:rsid w:val="0072363F"/>
    <w:rsid w:val="00725514"/>
    <w:rsid w:val="0073136D"/>
    <w:rsid w:val="00751258"/>
    <w:rsid w:val="007536A9"/>
    <w:rsid w:val="007541DE"/>
    <w:rsid w:val="00755739"/>
    <w:rsid w:val="00786944"/>
    <w:rsid w:val="00790583"/>
    <w:rsid w:val="00797019"/>
    <w:rsid w:val="007A3842"/>
    <w:rsid w:val="007A62AD"/>
    <w:rsid w:val="007B3D8F"/>
    <w:rsid w:val="007B4861"/>
    <w:rsid w:val="007D7F86"/>
    <w:rsid w:val="007E30BB"/>
    <w:rsid w:val="007E7968"/>
    <w:rsid w:val="007F53A6"/>
    <w:rsid w:val="008000BB"/>
    <w:rsid w:val="00806FD0"/>
    <w:rsid w:val="00813F9F"/>
    <w:rsid w:val="008223BB"/>
    <w:rsid w:val="00823B00"/>
    <w:rsid w:val="008259CD"/>
    <w:rsid w:val="008359A0"/>
    <w:rsid w:val="00845312"/>
    <w:rsid w:val="008572A9"/>
    <w:rsid w:val="008702CE"/>
    <w:rsid w:val="00895FEB"/>
    <w:rsid w:val="008B479F"/>
    <w:rsid w:val="008B7AFE"/>
    <w:rsid w:val="008C4B5F"/>
    <w:rsid w:val="008D50FF"/>
    <w:rsid w:val="008D5FB3"/>
    <w:rsid w:val="008D7ADC"/>
    <w:rsid w:val="008F16A5"/>
    <w:rsid w:val="008F37A1"/>
    <w:rsid w:val="009016D5"/>
    <w:rsid w:val="00913D35"/>
    <w:rsid w:val="009225E7"/>
    <w:rsid w:val="009242EC"/>
    <w:rsid w:val="00925CEF"/>
    <w:rsid w:val="0092772E"/>
    <w:rsid w:val="00930681"/>
    <w:rsid w:val="00945C7D"/>
    <w:rsid w:val="00951A46"/>
    <w:rsid w:val="00957767"/>
    <w:rsid w:val="00965C2E"/>
    <w:rsid w:val="00967F78"/>
    <w:rsid w:val="0098742F"/>
    <w:rsid w:val="00997C7D"/>
    <w:rsid w:val="009C56EC"/>
    <w:rsid w:val="009D37C9"/>
    <w:rsid w:val="009F5800"/>
    <w:rsid w:val="00A01553"/>
    <w:rsid w:val="00A01CC4"/>
    <w:rsid w:val="00A12145"/>
    <w:rsid w:val="00A12645"/>
    <w:rsid w:val="00A24516"/>
    <w:rsid w:val="00A3347C"/>
    <w:rsid w:val="00A54016"/>
    <w:rsid w:val="00A5472E"/>
    <w:rsid w:val="00A671E0"/>
    <w:rsid w:val="00A6755C"/>
    <w:rsid w:val="00A9133F"/>
    <w:rsid w:val="00A91DFF"/>
    <w:rsid w:val="00AA6994"/>
    <w:rsid w:val="00AB16FE"/>
    <w:rsid w:val="00AB1A52"/>
    <w:rsid w:val="00AB4344"/>
    <w:rsid w:val="00AB6E97"/>
    <w:rsid w:val="00AB78B5"/>
    <w:rsid w:val="00AC1A83"/>
    <w:rsid w:val="00AD65C8"/>
    <w:rsid w:val="00AE6E5C"/>
    <w:rsid w:val="00B11502"/>
    <w:rsid w:val="00B1319D"/>
    <w:rsid w:val="00B212BD"/>
    <w:rsid w:val="00B2334A"/>
    <w:rsid w:val="00B30EEE"/>
    <w:rsid w:val="00B3727B"/>
    <w:rsid w:val="00B54C67"/>
    <w:rsid w:val="00B60987"/>
    <w:rsid w:val="00B70528"/>
    <w:rsid w:val="00B75A49"/>
    <w:rsid w:val="00B83B31"/>
    <w:rsid w:val="00BB032A"/>
    <w:rsid w:val="00BC4A72"/>
    <w:rsid w:val="00BC54EF"/>
    <w:rsid w:val="00BE76C4"/>
    <w:rsid w:val="00BF3F80"/>
    <w:rsid w:val="00C00AE0"/>
    <w:rsid w:val="00C037CE"/>
    <w:rsid w:val="00C10F4D"/>
    <w:rsid w:val="00C11305"/>
    <w:rsid w:val="00C12894"/>
    <w:rsid w:val="00C24E93"/>
    <w:rsid w:val="00C25C70"/>
    <w:rsid w:val="00C43BEB"/>
    <w:rsid w:val="00C448D7"/>
    <w:rsid w:val="00C51A4E"/>
    <w:rsid w:val="00C6235E"/>
    <w:rsid w:val="00C65159"/>
    <w:rsid w:val="00C77D9E"/>
    <w:rsid w:val="00C81308"/>
    <w:rsid w:val="00C8632C"/>
    <w:rsid w:val="00C939C1"/>
    <w:rsid w:val="00CA7CA4"/>
    <w:rsid w:val="00CB3BCC"/>
    <w:rsid w:val="00CC110E"/>
    <w:rsid w:val="00CD1147"/>
    <w:rsid w:val="00CE1F03"/>
    <w:rsid w:val="00CE4AEC"/>
    <w:rsid w:val="00CF124F"/>
    <w:rsid w:val="00CF3CD5"/>
    <w:rsid w:val="00D04466"/>
    <w:rsid w:val="00D13C3F"/>
    <w:rsid w:val="00D16619"/>
    <w:rsid w:val="00D25E9A"/>
    <w:rsid w:val="00D319F5"/>
    <w:rsid w:val="00D40D2C"/>
    <w:rsid w:val="00D4258D"/>
    <w:rsid w:val="00D440D9"/>
    <w:rsid w:val="00D465C0"/>
    <w:rsid w:val="00D467BC"/>
    <w:rsid w:val="00D55B73"/>
    <w:rsid w:val="00D619EB"/>
    <w:rsid w:val="00D62456"/>
    <w:rsid w:val="00D81118"/>
    <w:rsid w:val="00D86231"/>
    <w:rsid w:val="00D87CEA"/>
    <w:rsid w:val="00D90730"/>
    <w:rsid w:val="00D94DB1"/>
    <w:rsid w:val="00DB0703"/>
    <w:rsid w:val="00DD65AA"/>
    <w:rsid w:val="00DD7408"/>
    <w:rsid w:val="00DF4156"/>
    <w:rsid w:val="00DF7FD2"/>
    <w:rsid w:val="00E111A8"/>
    <w:rsid w:val="00E12D5F"/>
    <w:rsid w:val="00E15C88"/>
    <w:rsid w:val="00E174BF"/>
    <w:rsid w:val="00E2443B"/>
    <w:rsid w:val="00E31527"/>
    <w:rsid w:val="00E32490"/>
    <w:rsid w:val="00E3592C"/>
    <w:rsid w:val="00E37F84"/>
    <w:rsid w:val="00E42D2E"/>
    <w:rsid w:val="00E451B1"/>
    <w:rsid w:val="00E6753E"/>
    <w:rsid w:val="00E754F6"/>
    <w:rsid w:val="00E76E9F"/>
    <w:rsid w:val="00E83DE4"/>
    <w:rsid w:val="00E93D2F"/>
    <w:rsid w:val="00EA6D58"/>
    <w:rsid w:val="00EB7DA7"/>
    <w:rsid w:val="00EC24CC"/>
    <w:rsid w:val="00EC7635"/>
    <w:rsid w:val="00EC7E43"/>
    <w:rsid w:val="00ED247D"/>
    <w:rsid w:val="00EE3334"/>
    <w:rsid w:val="00EF2E0E"/>
    <w:rsid w:val="00F1235E"/>
    <w:rsid w:val="00F36BE0"/>
    <w:rsid w:val="00F37B52"/>
    <w:rsid w:val="00F5443A"/>
    <w:rsid w:val="00F560B7"/>
    <w:rsid w:val="00F70545"/>
    <w:rsid w:val="00F744A5"/>
    <w:rsid w:val="00F83DC0"/>
    <w:rsid w:val="00F87435"/>
    <w:rsid w:val="00F87A68"/>
    <w:rsid w:val="00FF602C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5" ma:contentTypeDescription="Create a new document." ma:contentTypeScope="" ma:versionID="696d084bffda2ced0e90e96b75cb44a7">
  <xsd:schema xmlns:xsd="http://www.w3.org/2001/XMLSchema" xmlns:xs="http://www.w3.org/2001/XMLSchema" xmlns:p="http://schemas.microsoft.com/office/2006/metadata/properties" xmlns:ns2="f3aea98f-8b24-42e8-b2f1-2b4ba73281a3" targetNamespace="http://schemas.microsoft.com/office/2006/metadata/properties" ma:root="true" ma:fieldsID="8a343dfed6e4dd95032572e39b5d4bb9" ns2:_="">
    <xsd:import namespace="f3aea98f-8b24-42e8-b2f1-2b4ba7328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408A4-3B20-46AD-81A7-4D3E820552A0}"/>
</file>

<file path=customXml/itemProps2.xml><?xml version="1.0" encoding="utf-8"?>
<ds:datastoreItem xmlns:ds="http://schemas.openxmlformats.org/officeDocument/2006/customXml" ds:itemID="{CA098DF7-CD7C-42E5-8E4A-F67AD7B885E7}"/>
</file>

<file path=customXml/itemProps3.xml><?xml version="1.0" encoding="utf-8"?>
<ds:datastoreItem xmlns:ds="http://schemas.openxmlformats.org/officeDocument/2006/customXml" ds:itemID="{50ABA524-8B85-40DE-9AE6-6B6C95B07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17</cp:revision>
  <cp:lastPrinted>2014-11-25T23:32:00Z</cp:lastPrinted>
  <dcterms:created xsi:type="dcterms:W3CDTF">2015-10-07T15:27:00Z</dcterms:created>
  <dcterms:modified xsi:type="dcterms:W3CDTF">2015-10-29T19:41:00Z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