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DF65" w14:textId="77777777" w:rsidR="00D4258D" w:rsidRPr="00636D60" w:rsidRDefault="00D4258D" w:rsidP="00D4258D">
      <w:pPr>
        <w:widowControl w:val="0"/>
        <w:spacing w:after="0" w:line="240" w:lineRule="auto"/>
        <w:jc w:val="center"/>
        <w:rPr>
          <w:rFonts w:eastAsia="Times New Roman" w:cs="Arial"/>
          <w:b/>
          <w:sz w:val="20"/>
          <w:szCs w:val="20"/>
        </w:rPr>
      </w:pPr>
      <w:r w:rsidRPr="00636D60">
        <w:rPr>
          <w:rFonts w:eastAsia="Times New Roman" w:cs="Arial"/>
          <w:b/>
          <w:sz w:val="20"/>
          <w:szCs w:val="20"/>
        </w:rPr>
        <w:t>California State University San Marcos</w:t>
      </w:r>
    </w:p>
    <w:p w14:paraId="13BCD6EC" w14:textId="77777777" w:rsidR="00D4258D" w:rsidRPr="00636D60" w:rsidRDefault="00D4258D" w:rsidP="00D4258D">
      <w:pPr>
        <w:widowControl w:val="0"/>
        <w:spacing w:after="0" w:line="240" w:lineRule="auto"/>
        <w:jc w:val="center"/>
        <w:rPr>
          <w:rFonts w:eastAsia="Times New Roman" w:cs="Arial"/>
          <w:b/>
          <w:sz w:val="20"/>
          <w:szCs w:val="20"/>
        </w:rPr>
      </w:pPr>
      <w:r w:rsidRPr="00636D60">
        <w:rPr>
          <w:rFonts w:eastAsia="Times New Roman" w:cs="Arial"/>
          <w:b/>
          <w:sz w:val="20"/>
          <w:szCs w:val="20"/>
        </w:rPr>
        <w:t>College of Education, Health and Human Services</w:t>
      </w:r>
    </w:p>
    <w:p w14:paraId="4E8DDC2C" w14:textId="77777777" w:rsidR="00D4258D" w:rsidRPr="00636D60" w:rsidRDefault="00F744A5" w:rsidP="00D4258D">
      <w:pPr>
        <w:widowControl w:val="0"/>
        <w:spacing w:after="0"/>
        <w:jc w:val="center"/>
        <w:rPr>
          <w:rFonts w:cs="Arial"/>
          <w:b/>
          <w:sz w:val="20"/>
          <w:szCs w:val="20"/>
        </w:rPr>
      </w:pPr>
      <w:r w:rsidRPr="00636D60">
        <w:rPr>
          <w:rFonts w:cs="Arial"/>
          <w:b/>
          <w:sz w:val="20"/>
          <w:szCs w:val="20"/>
        </w:rPr>
        <w:t>Curriculum and Academic Policy</w:t>
      </w:r>
      <w:r w:rsidR="00D4258D" w:rsidRPr="00636D60">
        <w:rPr>
          <w:rFonts w:cs="Arial"/>
          <w:b/>
          <w:sz w:val="20"/>
          <w:szCs w:val="20"/>
        </w:rPr>
        <w:t xml:space="preserve"> Committee</w:t>
      </w:r>
    </w:p>
    <w:p w14:paraId="334465EB" w14:textId="45AA36DB" w:rsidR="00D4258D" w:rsidRPr="00636D60" w:rsidRDefault="00916A6E" w:rsidP="00D4258D">
      <w:pPr>
        <w:tabs>
          <w:tab w:val="left" w:pos="1080"/>
        </w:tabs>
        <w:spacing w:after="0"/>
        <w:jc w:val="center"/>
        <w:rPr>
          <w:rFonts w:cs="Arial"/>
          <w:b/>
          <w:smallCaps/>
          <w:sz w:val="20"/>
          <w:szCs w:val="20"/>
        </w:rPr>
      </w:pPr>
      <w:r w:rsidRPr="00636D60">
        <w:rPr>
          <w:rFonts w:cs="Arial"/>
          <w:b/>
          <w:smallCaps/>
          <w:sz w:val="20"/>
          <w:szCs w:val="20"/>
        </w:rPr>
        <w:t xml:space="preserve"> </w:t>
      </w:r>
      <w:bookmarkStart w:id="0" w:name="_GoBack"/>
      <w:bookmarkEnd w:id="0"/>
      <w:r w:rsidR="0062600B">
        <w:rPr>
          <w:rFonts w:cs="Arial"/>
          <w:b/>
          <w:smallCaps/>
          <w:sz w:val="20"/>
          <w:szCs w:val="20"/>
        </w:rPr>
        <w:t>Minutes</w:t>
      </w:r>
      <w:r w:rsidR="002B1A29" w:rsidRPr="00636D60">
        <w:rPr>
          <w:rFonts w:cs="Arial"/>
          <w:b/>
          <w:smallCaps/>
          <w:sz w:val="20"/>
          <w:szCs w:val="20"/>
        </w:rPr>
        <w:t>,</w:t>
      </w:r>
      <w:r w:rsidR="00D4258D" w:rsidRPr="00636D60">
        <w:rPr>
          <w:rFonts w:cs="Arial"/>
          <w:b/>
          <w:smallCaps/>
          <w:sz w:val="20"/>
          <w:szCs w:val="20"/>
        </w:rPr>
        <w:t xml:space="preserve"> </w:t>
      </w:r>
      <w:r w:rsidR="00D63DC9" w:rsidRPr="00636D60">
        <w:rPr>
          <w:rFonts w:cs="Arial"/>
          <w:b/>
          <w:smallCaps/>
          <w:sz w:val="20"/>
          <w:szCs w:val="20"/>
        </w:rPr>
        <w:t>February 3rd</w:t>
      </w:r>
      <w:r w:rsidR="00D63DC9" w:rsidRPr="00636D60">
        <w:rPr>
          <w:rFonts w:cs="Arial"/>
          <w:b/>
          <w:sz w:val="20"/>
          <w:szCs w:val="20"/>
        </w:rPr>
        <w:t>, 2016</w:t>
      </w:r>
    </w:p>
    <w:p w14:paraId="6206AB5B" w14:textId="77777777" w:rsidR="00D4258D" w:rsidRPr="00636D60" w:rsidRDefault="003330C4" w:rsidP="00D4258D">
      <w:pPr>
        <w:spacing w:after="0" w:line="240" w:lineRule="auto"/>
        <w:jc w:val="center"/>
        <w:rPr>
          <w:rFonts w:eastAsia="Arial Unicode MS" w:cs="Arial"/>
          <w:b/>
          <w:sz w:val="20"/>
          <w:szCs w:val="20"/>
        </w:rPr>
      </w:pPr>
      <w:r w:rsidRPr="00636D60">
        <w:rPr>
          <w:rFonts w:eastAsia="Arial Unicode MS" w:cs="Arial"/>
          <w:b/>
          <w:sz w:val="20"/>
          <w:szCs w:val="20"/>
        </w:rPr>
        <w:t>3:30pm- 4:30pm</w:t>
      </w:r>
      <w:r w:rsidR="00D4258D" w:rsidRPr="00636D60">
        <w:rPr>
          <w:rFonts w:eastAsia="Arial Unicode MS" w:cs="Arial"/>
          <w:b/>
          <w:sz w:val="20"/>
          <w:szCs w:val="20"/>
        </w:rPr>
        <w:t xml:space="preserve">, </w:t>
      </w:r>
      <w:r w:rsidR="00F87435" w:rsidRPr="00636D60">
        <w:rPr>
          <w:rFonts w:eastAsia="Arial Unicode MS" w:cs="Arial"/>
          <w:b/>
          <w:sz w:val="20"/>
          <w:szCs w:val="20"/>
        </w:rPr>
        <w:t>UH 449</w:t>
      </w:r>
    </w:p>
    <w:p w14:paraId="34E8AABC" w14:textId="77777777" w:rsidR="00D4258D" w:rsidRPr="00636D60" w:rsidRDefault="00EB7DA7" w:rsidP="00EB7DA7">
      <w:pPr>
        <w:tabs>
          <w:tab w:val="left" w:pos="-720"/>
          <w:tab w:val="left" w:pos="0"/>
        </w:tabs>
        <w:spacing w:after="0"/>
        <w:rPr>
          <w:spacing w:val="-3"/>
          <w:sz w:val="20"/>
          <w:szCs w:val="20"/>
        </w:rPr>
      </w:pPr>
      <w:r w:rsidRPr="00636D60">
        <w:rPr>
          <w:spacing w:val="-3"/>
          <w:sz w:val="20"/>
          <w:szCs w:val="20"/>
        </w:rPr>
        <w:t xml:space="preserve">            </w:t>
      </w:r>
      <w:r w:rsidR="00D4258D" w:rsidRPr="00636D60">
        <w:rPr>
          <w:spacing w:val="-3"/>
          <w:sz w:val="20"/>
          <w:szCs w:val="20"/>
        </w:rPr>
        <w:t>MEMBERS &amp; GUESTS</w:t>
      </w:r>
      <w:r w:rsidRPr="00636D60">
        <w:rPr>
          <w:spacing w:val="-3"/>
          <w:sz w:val="20"/>
          <w:szCs w:val="20"/>
        </w:rPr>
        <w:t>:</w:t>
      </w:r>
    </w:p>
    <w:tbl>
      <w:tblPr>
        <w:tblStyle w:val="TableGrid"/>
        <w:tblW w:w="9805" w:type="dxa"/>
        <w:jc w:val="center"/>
        <w:tblLayout w:type="fixed"/>
        <w:tblLook w:val="04A0" w:firstRow="1" w:lastRow="0" w:firstColumn="1" w:lastColumn="0" w:noHBand="0" w:noVBand="1"/>
      </w:tblPr>
      <w:tblGrid>
        <w:gridCol w:w="386"/>
        <w:gridCol w:w="4739"/>
        <w:gridCol w:w="450"/>
        <w:gridCol w:w="4230"/>
      </w:tblGrid>
      <w:tr w:rsidR="00D440D9" w:rsidRPr="00636D60" w14:paraId="069CF07D" w14:textId="77777777" w:rsidTr="00916A6E">
        <w:trPr>
          <w:trHeight w:val="258"/>
          <w:jc w:val="center"/>
        </w:trPr>
        <w:tc>
          <w:tcPr>
            <w:tcW w:w="386" w:type="dxa"/>
          </w:tcPr>
          <w:p w14:paraId="5CEABE9E" w14:textId="3370ED23" w:rsidR="00D440D9" w:rsidRPr="00636D60" w:rsidRDefault="00D440D9" w:rsidP="00D4258D">
            <w:pPr>
              <w:tabs>
                <w:tab w:val="left" w:pos="-720"/>
                <w:tab w:val="left" w:pos="0"/>
              </w:tabs>
              <w:ind w:right="432"/>
              <w:rPr>
                <w:spacing w:val="-3"/>
                <w:sz w:val="20"/>
                <w:szCs w:val="20"/>
              </w:rPr>
            </w:pPr>
          </w:p>
        </w:tc>
        <w:tc>
          <w:tcPr>
            <w:tcW w:w="4739" w:type="dxa"/>
            <w:vAlign w:val="bottom"/>
          </w:tcPr>
          <w:p w14:paraId="349FA8D0" w14:textId="77777777" w:rsidR="00D440D9" w:rsidRPr="00636D60" w:rsidRDefault="00845312" w:rsidP="00E451B1">
            <w:pPr>
              <w:tabs>
                <w:tab w:val="left" w:pos="-720"/>
                <w:tab w:val="left" w:pos="0"/>
              </w:tabs>
              <w:ind w:right="432"/>
              <w:rPr>
                <w:spacing w:val="-3"/>
                <w:sz w:val="20"/>
                <w:szCs w:val="20"/>
              </w:rPr>
            </w:pPr>
            <w:r w:rsidRPr="00636D60">
              <w:rPr>
                <w:spacing w:val="-3"/>
                <w:sz w:val="20"/>
                <w:szCs w:val="20"/>
              </w:rPr>
              <w:t>Susan Andera (SoN</w:t>
            </w:r>
            <w:r w:rsidR="00D440D9" w:rsidRPr="00636D60">
              <w:rPr>
                <w:spacing w:val="-3"/>
                <w:sz w:val="20"/>
                <w:szCs w:val="20"/>
              </w:rPr>
              <w:t>)</w:t>
            </w:r>
            <w:r w:rsidR="0012156B" w:rsidRPr="00636D60">
              <w:rPr>
                <w:spacing w:val="-3"/>
                <w:sz w:val="20"/>
                <w:szCs w:val="20"/>
              </w:rPr>
              <w:t xml:space="preserve"> –Co-Chair</w:t>
            </w:r>
          </w:p>
        </w:tc>
        <w:tc>
          <w:tcPr>
            <w:tcW w:w="450" w:type="dxa"/>
            <w:vAlign w:val="bottom"/>
          </w:tcPr>
          <w:p w14:paraId="6C1BFF3D" w14:textId="56845176" w:rsidR="00D440D9" w:rsidRPr="00636D60" w:rsidRDefault="009A4E2E" w:rsidP="00E451B1">
            <w:pPr>
              <w:tabs>
                <w:tab w:val="left" w:pos="-720"/>
                <w:tab w:val="left" w:pos="0"/>
              </w:tabs>
              <w:ind w:right="432"/>
              <w:rPr>
                <w:spacing w:val="-3"/>
                <w:sz w:val="20"/>
                <w:szCs w:val="20"/>
              </w:rPr>
            </w:pPr>
            <w:r>
              <w:rPr>
                <w:spacing w:val="-3"/>
                <w:sz w:val="20"/>
                <w:szCs w:val="20"/>
              </w:rPr>
              <w:t>x</w:t>
            </w:r>
          </w:p>
        </w:tc>
        <w:tc>
          <w:tcPr>
            <w:tcW w:w="4230" w:type="dxa"/>
            <w:vAlign w:val="bottom"/>
          </w:tcPr>
          <w:p w14:paraId="091BB289" w14:textId="77777777" w:rsidR="00D440D9" w:rsidRPr="00636D60" w:rsidRDefault="00A01CC4" w:rsidP="00E451B1">
            <w:pPr>
              <w:tabs>
                <w:tab w:val="left" w:pos="-720"/>
                <w:tab w:val="left" w:pos="0"/>
              </w:tabs>
              <w:ind w:right="432"/>
              <w:rPr>
                <w:sz w:val="20"/>
                <w:szCs w:val="20"/>
              </w:rPr>
            </w:pPr>
            <w:r w:rsidRPr="00636D60">
              <w:rPr>
                <w:sz w:val="20"/>
                <w:szCs w:val="20"/>
              </w:rPr>
              <w:t>Hyun  Gu Kang</w:t>
            </w:r>
            <w:r w:rsidR="00D440D9" w:rsidRPr="00636D60">
              <w:rPr>
                <w:sz w:val="20"/>
                <w:szCs w:val="20"/>
              </w:rPr>
              <w:t xml:space="preserve"> (SHSHS)</w:t>
            </w:r>
          </w:p>
        </w:tc>
      </w:tr>
      <w:tr w:rsidR="00D440D9" w:rsidRPr="00636D60" w14:paraId="70B3A84B" w14:textId="77777777" w:rsidTr="00916A6E">
        <w:trPr>
          <w:trHeight w:val="244"/>
          <w:jc w:val="center"/>
        </w:trPr>
        <w:tc>
          <w:tcPr>
            <w:tcW w:w="386" w:type="dxa"/>
          </w:tcPr>
          <w:p w14:paraId="4DC2A029" w14:textId="7517DFE1" w:rsidR="00D440D9" w:rsidRPr="00636D60" w:rsidRDefault="009A4E2E" w:rsidP="00D4258D">
            <w:pPr>
              <w:tabs>
                <w:tab w:val="left" w:pos="-720"/>
                <w:tab w:val="left" w:pos="0"/>
              </w:tabs>
              <w:ind w:right="432"/>
              <w:rPr>
                <w:spacing w:val="-3"/>
                <w:sz w:val="20"/>
                <w:szCs w:val="20"/>
              </w:rPr>
            </w:pPr>
            <w:r>
              <w:rPr>
                <w:spacing w:val="-3"/>
                <w:sz w:val="20"/>
                <w:szCs w:val="20"/>
              </w:rPr>
              <w:t>x</w:t>
            </w:r>
          </w:p>
        </w:tc>
        <w:tc>
          <w:tcPr>
            <w:tcW w:w="4739" w:type="dxa"/>
            <w:vAlign w:val="bottom"/>
          </w:tcPr>
          <w:p w14:paraId="3E8719F0" w14:textId="77777777" w:rsidR="00D440D9" w:rsidRPr="00636D60" w:rsidRDefault="00D440D9" w:rsidP="00E451B1">
            <w:pPr>
              <w:tabs>
                <w:tab w:val="left" w:pos="-720"/>
                <w:tab w:val="left" w:pos="0"/>
              </w:tabs>
              <w:ind w:right="432"/>
              <w:rPr>
                <w:spacing w:val="-3"/>
                <w:sz w:val="20"/>
                <w:szCs w:val="20"/>
              </w:rPr>
            </w:pPr>
            <w:r w:rsidRPr="00636D60">
              <w:rPr>
                <w:spacing w:val="-3"/>
                <w:sz w:val="20"/>
                <w:szCs w:val="20"/>
              </w:rPr>
              <w:t>Denise Garcia (Dean Designee, non-voting)</w:t>
            </w:r>
          </w:p>
        </w:tc>
        <w:tc>
          <w:tcPr>
            <w:tcW w:w="450" w:type="dxa"/>
            <w:vAlign w:val="bottom"/>
          </w:tcPr>
          <w:p w14:paraId="5FFAEC3E" w14:textId="2D35F7E1" w:rsidR="00D440D9" w:rsidRPr="00636D60" w:rsidRDefault="009A4E2E" w:rsidP="00E451B1">
            <w:pPr>
              <w:tabs>
                <w:tab w:val="left" w:pos="-720"/>
                <w:tab w:val="left" w:pos="0"/>
              </w:tabs>
              <w:ind w:right="432"/>
              <w:rPr>
                <w:spacing w:val="-3"/>
                <w:sz w:val="20"/>
                <w:szCs w:val="20"/>
              </w:rPr>
            </w:pPr>
            <w:r>
              <w:rPr>
                <w:spacing w:val="-3"/>
                <w:sz w:val="20"/>
                <w:szCs w:val="20"/>
              </w:rPr>
              <w:t>x</w:t>
            </w:r>
          </w:p>
        </w:tc>
        <w:tc>
          <w:tcPr>
            <w:tcW w:w="4230" w:type="dxa"/>
            <w:vAlign w:val="bottom"/>
          </w:tcPr>
          <w:p w14:paraId="3846017B" w14:textId="77777777" w:rsidR="00D440D9" w:rsidRPr="00636D60" w:rsidRDefault="00845312" w:rsidP="00E451B1">
            <w:pPr>
              <w:tabs>
                <w:tab w:val="left" w:pos="-720"/>
                <w:tab w:val="left" w:pos="0"/>
              </w:tabs>
              <w:ind w:right="432"/>
              <w:rPr>
                <w:spacing w:val="-3"/>
                <w:sz w:val="20"/>
                <w:szCs w:val="20"/>
              </w:rPr>
            </w:pPr>
            <w:r w:rsidRPr="00636D60">
              <w:rPr>
                <w:spacing w:val="-3"/>
                <w:sz w:val="20"/>
                <w:szCs w:val="20"/>
              </w:rPr>
              <w:t>Jodi Robledo (SoE)</w:t>
            </w:r>
          </w:p>
        </w:tc>
      </w:tr>
      <w:tr w:rsidR="00D440D9" w:rsidRPr="00636D60" w14:paraId="2262A14E" w14:textId="77777777" w:rsidTr="00916A6E">
        <w:trPr>
          <w:trHeight w:val="155"/>
          <w:jc w:val="center"/>
        </w:trPr>
        <w:tc>
          <w:tcPr>
            <w:tcW w:w="386" w:type="dxa"/>
          </w:tcPr>
          <w:p w14:paraId="374C3291" w14:textId="0720EA83" w:rsidR="00D440D9" w:rsidRPr="00636D60" w:rsidRDefault="00D440D9" w:rsidP="00D4258D">
            <w:pPr>
              <w:tabs>
                <w:tab w:val="left" w:pos="-720"/>
                <w:tab w:val="left" w:pos="0"/>
              </w:tabs>
              <w:ind w:right="432"/>
              <w:rPr>
                <w:spacing w:val="-3"/>
                <w:sz w:val="20"/>
                <w:szCs w:val="20"/>
              </w:rPr>
            </w:pPr>
          </w:p>
        </w:tc>
        <w:tc>
          <w:tcPr>
            <w:tcW w:w="4739" w:type="dxa"/>
            <w:vAlign w:val="bottom"/>
          </w:tcPr>
          <w:p w14:paraId="013CBF1E" w14:textId="77777777" w:rsidR="00D440D9" w:rsidRPr="00636D60" w:rsidRDefault="00845312" w:rsidP="00E451B1">
            <w:pPr>
              <w:tabs>
                <w:tab w:val="left" w:pos="-720"/>
                <w:tab w:val="left" w:pos="0"/>
              </w:tabs>
              <w:ind w:right="432"/>
              <w:rPr>
                <w:spacing w:val="-3"/>
                <w:sz w:val="20"/>
                <w:szCs w:val="20"/>
              </w:rPr>
            </w:pPr>
            <w:r w:rsidRPr="00636D60">
              <w:rPr>
                <w:spacing w:val="-3"/>
                <w:sz w:val="20"/>
                <w:szCs w:val="20"/>
              </w:rPr>
              <w:t>Ingrid Flores (At-Large</w:t>
            </w:r>
            <w:r w:rsidR="00D440D9" w:rsidRPr="00636D60">
              <w:rPr>
                <w:spacing w:val="-3"/>
                <w:sz w:val="20"/>
                <w:szCs w:val="20"/>
              </w:rPr>
              <w:t>)</w:t>
            </w:r>
          </w:p>
        </w:tc>
        <w:tc>
          <w:tcPr>
            <w:tcW w:w="450" w:type="dxa"/>
            <w:vAlign w:val="bottom"/>
          </w:tcPr>
          <w:p w14:paraId="127C9E98" w14:textId="0A734EAE" w:rsidR="00D440D9" w:rsidRPr="00636D60" w:rsidRDefault="00D440D9" w:rsidP="00F27545">
            <w:pPr>
              <w:tabs>
                <w:tab w:val="left" w:pos="-720"/>
                <w:tab w:val="left" w:pos="0"/>
              </w:tabs>
              <w:ind w:right="432"/>
              <w:rPr>
                <w:spacing w:val="-3"/>
                <w:sz w:val="20"/>
                <w:szCs w:val="20"/>
              </w:rPr>
            </w:pPr>
            <w:r w:rsidRPr="00636D60">
              <w:rPr>
                <w:spacing w:val="-3"/>
                <w:sz w:val="20"/>
                <w:szCs w:val="20"/>
              </w:rPr>
              <w:t xml:space="preserve"> </w:t>
            </w:r>
            <w:r w:rsidR="009A4E2E">
              <w:rPr>
                <w:spacing w:val="-3"/>
                <w:sz w:val="20"/>
                <w:szCs w:val="20"/>
              </w:rPr>
              <w:t>x</w:t>
            </w:r>
          </w:p>
        </w:tc>
        <w:tc>
          <w:tcPr>
            <w:tcW w:w="4230" w:type="dxa"/>
            <w:vAlign w:val="bottom"/>
          </w:tcPr>
          <w:p w14:paraId="51DCE5A4" w14:textId="77777777" w:rsidR="00D440D9" w:rsidRPr="00636D60" w:rsidRDefault="00845312" w:rsidP="00E451B1">
            <w:pPr>
              <w:tabs>
                <w:tab w:val="left" w:pos="-720"/>
                <w:tab w:val="left" w:pos="0"/>
              </w:tabs>
              <w:ind w:right="432"/>
              <w:rPr>
                <w:spacing w:val="-3"/>
                <w:sz w:val="20"/>
                <w:szCs w:val="20"/>
              </w:rPr>
            </w:pPr>
            <w:r w:rsidRPr="00636D60">
              <w:rPr>
                <w:sz w:val="20"/>
                <w:szCs w:val="20"/>
              </w:rPr>
              <w:t>Nancy Romig (SoN)</w:t>
            </w:r>
            <w:r w:rsidR="0012156B" w:rsidRPr="00636D60">
              <w:rPr>
                <w:sz w:val="20"/>
                <w:szCs w:val="20"/>
              </w:rPr>
              <w:t xml:space="preserve"> </w:t>
            </w:r>
            <w:r w:rsidR="0012156B" w:rsidRPr="00636D60">
              <w:rPr>
                <w:spacing w:val="-3"/>
                <w:sz w:val="20"/>
                <w:szCs w:val="20"/>
              </w:rPr>
              <w:t>Co-Chair</w:t>
            </w:r>
          </w:p>
        </w:tc>
      </w:tr>
      <w:tr w:rsidR="00845312" w:rsidRPr="00636D60" w14:paraId="56C9ED47" w14:textId="77777777" w:rsidTr="00916A6E">
        <w:trPr>
          <w:trHeight w:val="236"/>
          <w:jc w:val="center"/>
        </w:trPr>
        <w:tc>
          <w:tcPr>
            <w:tcW w:w="386" w:type="dxa"/>
          </w:tcPr>
          <w:p w14:paraId="3CD2EB87" w14:textId="2FF49EFE" w:rsidR="00845312" w:rsidRPr="00636D60" w:rsidRDefault="009A4E2E" w:rsidP="00D4258D">
            <w:pPr>
              <w:tabs>
                <w:tab w:val="left" w:pos="-720"/>
                <w:tab w:val="left" w:pos="0"/>
              </w:tabs>
              <w:ind w:right="432"/>
              <w:rPr>
                <w:spacing w:val="-3"/>
                <w:sz w:val="20"/>
                <w:szCs w:val="20"/>
              </w:rPr>
            </w:pPr>
            <w:r>
              <w:rPr>
                <w:spacing w:val="-3"/>
                <w:sz w:val="20"/>
                <w:szCs w:val="20"/>
              </w:rPr>
              <w:t>x</w:t>
            </w:r>
          </w:p>
        </w:tc>
        <w:tc>
          <w:tcPr>
            <w:tcW w:w="4739" w:type="dxa"/>
            <w:vAlign w:val="bottom"/>
          </w:tcPr>
          <w:p w14:paraId="02A26ABF" w14:textId="77777777" w:rsidR="00845312" w:rsidRPr="00636D60" w:rsidRDefault="00845312" w:rsidP="00E451B1">
            <w:pPr>
              <w:tabs>
                <w:tab w:val="left" w:pos="-720"/>
                <w:tab w:val="left" w:pos="0"/>
              </w:tabs>
              <w:ind w:right="432"/>
              <w:rPr>
                <w:spacing w:val="-3"/>
                <w:sz w:val="20"/>
                <w:szCs w:val="20"/>
              </w:rPr>
            </w:pPr>
            <w:r w:rsidRPr="00636D60">
              <w:rPr>
                <w:spacing w:val="-3"/>
                <w:sz w:val="20"/>
                <w:szCs w:val="20"/>
              </w:rPr>
              <w:t>Ana Hernandez (SoE)</w:t>
            </w:r>
          </w:p>
        </w:tc>
        <w:tc>
          <w:tcPr>
            <w:tcW w:w="450" w:type="dxa"/>
            <w:vAlign w:val="bottom"/>
          </w:tcPr>
          <w:p w14:paraId="2BE5C68D" w14:textId="049E17D2" w:rsidR="00845312" w:rsidRPr="00636D60" w:rsidRDefault="009A4E2E" w:rsidP="00E451B1">
            <w:pPr>
              <w:tabs>
                <w:tab w:val="left" w:pos="-720"/>
                <w:tab w:val="left" w:pos="0"/>
              </w:tabs>
              <w:ind w:right="432"/>
              <w:rPr>
                <w:spacing w:val="-3"/>
                <w:sz w:val="20"/>
                <w:szCs w:val="20"/>
              </w:rPr>
            </w:pPr>
            <w:r>
              <w:rPr>
                <w:spacing w:val="-3"/>
                <w:sz w:val="20"/>
                <w:szCs w:val="20"/>
              </w:rPr>
              <w:t>x</w:t>
            </w:r>
          </w:p>
        </w:tc>
        <w:tc>
          <w:tcPr>
            <w:tcW w:w="4230" w:type="dxa"/>
            <w:vAlign w:val="bottom"/>
          </w:tcPr>
          <w:p w14:paraId="28FEECAA" w14:textId="77777777" w:rsidR="00845312" w:rsidRPr="00636D60" w:rsidRDefault="00845312" w:rsidP="00B04EEE">
            <w:pPr>
              <w:tabs>
                <w:tab w:val="left" w:pos="-720"/>
                <w:tab w:val="left" w:pos="0"/>
              </w:tabs>
              <w:ind w:right="432"/>
              <w:rPr>
                <w:spacing w:val="-3"/>
                <w:sz w:val="20"/>
                <w:szCs w:val="20"/>
              </w:rPr>
            </w:pPr>
            <w:r w:rsidRPr="00636D60">
              <w:rPr>
                <w:sz w:val="20"/>
                <w:szCs w:val="20"/>
              </w:rPr>
              <w:t xml:space="preserve">Fernando Soriano (SHSHS) </w:t>
            </w:r>
          </w:p>
        </w:tc>
      </w:tr>
      <w:tr w:rsidR="00845312" w:rsidRPr="00636D60" w14:paraId="05F0CE3F" w14:textId="77777777" w:rsidTr="00916A6E">
        <w:trPr>
          <w:trHeight w:val="169"/>
          <w:jc w:val="center"/>
        </w:trPr>
        <w:tc>
          <w:tcPr>
            <w:tcW w:w="386" w:type="dxa"/>
          </w:tcPr>
          <w:p w14:paraId="1BA0AD7D" w14:textId="69F5009B" w:rsidR="00845312" w:rsidRPr="00636D60" w:rsidRDefault="00845312" w:rsidP="00F27545">
            <w:pPr>
              <w:tabs>
                <w:tab w:val="left" w:pos="-720"/>
                <w:tab w:val="left" w:pos="0"/>
              </w:tabs>
              <w:ind w:right="432"/>
              <w:rPr>
                <w:spacing w:val="-3"/>
                <w:sz w:val="20"/>
                <w:szCs w:val="20"/>
              </w:rPr>
            </w:pPr>
            <w:r w:rsidRPr="00636D60">
              <w:rPr>
                <w:spacing w:val="-3"/>
                <w:sz w:val="20"/>
                <w:szCs w:val="20"/>
              </w:rPr>
              <w:t xml:space="preserve"> </w:t>
            </w:r>
          </w:p>
        </w:tc>
        <w:tc>
          <w:tcPr>
            <w:tcW w:w="4739" w:type="dxa"/>
            <w:vAlign w:val="bottom"/>
          </w:tcPr>
          <w:p w14:paraId="7E2C4F13" w14:textId="77777777" w:rsidR="00845312" w:rsidRPr="00636D60" w:rsidRDefault="00997C7D" w:rsidP="00CF3CD5">
            <w:pPr>
              <w:tabs>
                <w:tab w:val="left" w:pos="-720"/>
                <w:tab w:val="left" w:pos="0"/>
              </w:tabs>
              <w:ind w:right="432"/>
              <w:rPr>
                <w:spacing w:val="-3"/>
                <w:sz w:val="20"/>
                <w:szCs w:val="20"/>
              </w:rPr>
            </w:pPr>
            <w:r w:rsidRPr="00636D60">
              <w:rPr>
                <w:spacing w:val="-3"/>
                <w:sz w:val="20"/>
                <w:szCs w:val="20"/>
              </w:rPr>
              <w:t>Shannon Hofmann (Student Services Rep.)</w:t>
            </w:r>
            <w:r w:rsidR="00845312" w:rsidRPr="00636D60">
              <w:rPr>
                <w:spacing w:val="-3"/>
                <w:sz w:val="20"/>
                <w:szCs w:val="20"/>
              </w:rPr>
              <w:t xml:space="preserve">  </w:t>
            </w:r>
            <w:r w:rsidR="007B3D8F" w:rsidRPr="00636D60">
              <w:rPr>
                <w:spacing w:val="-3"/>
                <w:sz w:val="20"/>
                <w:szCs w:val="20"/>
              </w:rPr>
              <w:t xml:space="preserve"> </w:t>
            </w:r>
          </w:p>
        </w:tc>
        <w:tc>
          <w:tcPr>
            <w:tcW w:w="450" w:type="dxa"/>
            <w:vAlign w:val="bottom"/>
          </w:tcPr>
          <w:p w14:paraId="04E294BA" w14:textId="0D8EC312" w:rsidR="00845312" w:rsidRPr="00636D60" w:rsidRDefault="00845312" w:rsidP="00F27545">
            <w:pPr>
              <w:tabs>
                <w:tab w:val="left" w:pos="-720"/>
                <w:tab w:val="left" w:pos="0"/>
              </w:tabs>
              <w:ind w:right="432"/>
              <w:rPr>
                <w:spacing w:val="-3"/>
                <w:sz w:val="20"/>
                <w:szCs w:val="20"/>
              </w:rPr>
            </w:pPr>
            <w:r w:rsidRPr="00636D60">
              <w:rPr>
                <w:spacing w:val="-3"/>
                <w:sz w:val="20"/>
                <w:szCs w:val="20"/>
              </w:rPr>
              <w:t xml:space="preserve"> </w:t>
            </w:r>
          </w:p>
        </w:tc>
        <w:tc>
          <w:tcPr>
            <w:tcW w:w="4230" w:type="dxa"/>
            <w:vAlign w:val="bottom"/>
          </w:tcPr>
          <w:p w14:paraId="03704AC3" w14:textId="77777777" w:rsidR="00845312" w:rsidRPr="00636D60" w:rsidRDefault="00CF3CD5" w:rsidP="00B04EEE">
            <w:pPr>
              <w:tabs>
                <w:tab w:val="left" w:pos="-720"/>
                <w:tab w:val="left" w:pos="0"/>
              </w:tabs>
              <w:ind w:right="432"/>
              <w:rPr>
                <w:sz w:val="20"/>
                <w:szCs w:val="20"/>
              </w:rPr>
            </w:pPr>
            <w:r w:rsidRPr="00636D60">
              <w:rPr>
                <w:sz w:val="20"/>
                <w:szCs w:val="20"/>
              </w:rPr>
              <w:t>Heidi Jones</w:t>
            </w:r>
            <w:r w:rsidR="00212569" w:rsidRPr="00636D60">
              <w:rPr>
                <w:sz w:val="20"/>
                <w:szCs w:val="20"/>
              </w:rPr>
              <w:t xml:space="preserve"> (CEHHS) Admin</w:t>
            </w:r>
            <w:r w:rsidRPr="00636D60">
              <w:rPr>
                <w:sz w:val="20"/>
                <w:szCs w:val="20"/>
              </w:rPr>
              <w:t>.</w:t>
            </w:r>
            <w:r w:rsidR="00212569" w:rsidRPr="00636D60">
              <w:rPr>
                <w:sz w:val="20"/>
                <w:szCs w:val="20"/>
              </w:rPr>
              <w:t xml:space="preserve"> S</w:t>
            </w:r>
            <w:r w:rsidRPr="00636D60">
              <w:rPr>
                <w:sz w:val="20"/>
                <w:szCs w:val="20"/>
              </w:rPr>
              <w:t>u</w:t>
            </w:r>
            <w:r w:rsidR="00212569" w:rsidRPr="00636D60">
              <w:rPr>
                <w:sz w:val="20"/>
                <w:szCs w:val="20"/>
              </w:rPr>
              <w:t>pp</w:t>
            </w:r>
            <w:r w:rsidRPr="00636D60">
              <w:rPr>
                <w:sz w:val="20"/>
                <w:szCs w:val="20"/>
              </w:rPr>
              <w:t>ort</w:t>
            </w:r>
            <w:r w:rsidR="00212569" w:rsidRPr="00636D60">
              <w:rPr>
                <w:sz w:val="20"/>
                <w:szCs w:val="20"/>
              </w:rPr>
              <w:t xml:space="preserve"> </w:t>
            </w:r>
          </w:p>
        </w:tc>
      </w:tr>
    </w:tbl>
    <w:p w14:paraId="5D60ED94" w14:textId="77777777" w:rsidR="00E32490" w:rsidRPr="00636D60" w:rsidRDefault="00AE6E5C" w:rsidP="00E32490">
      <w:pPr>
        <w:pStyle w:val="ListParagraph"/>
        <w:numPr>
          <w:ilvl w:val="0"/>
          <w:numId w:val="9"/>
        </w:numPr>
        <w:tabs>
          <w:tab w:val="left" w:pos="4564"/>
        </w:tabs>
        <w:rPr>
          <w:rFonts w:asciiTheme="minorHAnsi" w:hAnsiTheme="minorHAnsi"/>
          <w:sz w:val="20"/>
        </w:rPr>
      </w:pPr>
      <w:r w:rsidRPr="00636D60">
        <w:rPr>
          <w:rFonts w:asciiTheme="minorHAnsi" w:hAnsiTheme="minorHAnsi"/>
          <w:sz w:val="20"/>
        </w:rPr>
        <w:t>WELCOME</w:t>
      </w:r>
      <w:r w:rsidR="00F27545" w:rsidRPr="00636D60">
        <w:rPr>
          <w:rFonts w:asciiTheme="minorHAnsi" w:hAnsiTheme="minorHAnsi"/>
          <w:sz w:val="20"/>
        </w:rPr>
        <w:t xml:space="preserve"> 3:30</w:t>
      </w:r>
      <w:r w:rsidR="006B6154" w:rsidRPr="00636D60">
        <w:rPr>
          <w:rFonts w:asciiTheme="minorHAnsi" w:hAnsiTheme="minorHAnsi"/>
          <w:sz w:val="20"/>
        </w:rPr>
        <w:t>pm</w:t>
      </w:r>
    </w:p>
    <w:p w14:paraId="6A873AFB" w14:textId="40048604" w:rsidR="00332FA4" w:rsidRPr="00636D60" w:rsidRDefault="00266B11" w:rsidP="00266B11">
      <w:pPr>
        <w:pStyle w:val="ListParagraph"/>
        <w:numPr>
          <w:ilvl w:val="0"/>
          <w:numId w:val="8"/>
        </w:numPr>
        <w:rPr>
          <w:rFonts w:asciiTheme="minorHAnsi" w:hAnsiTheme="minorHAnsi"/>
          <w:sz w:val="20"/>
        </w:rPr>
      </w:pPr>
      <w:r w:rsidRPr="00636D60">
        <w:rPr>
          <w:rFonts w:asciiTheme="minorHAnsi" w:hAnsiTheme="minorHAnsi"/>
          <w:sz w:val="20"/>
        </w:rPr>
        <w:t xml:space="preserve">Approve </w:t>
      </w:r>
      <w:r w:rsidR="009A2527" w:rsidRPr="00636D60">
        <w:rPr>
          <w:rFonts w:asciiTheme="minorHAnsi" w:hAnsiTheme="minorHAnsi"/>
          <w:sz w:val="20"/>
        </w:rPr>
        <w:t>A</w:t>
      </w:r>
      <w:r w:rsidRPr="00636D60">
        <w:rPr>
          <w:rFonts w:asciiTheme="minorHAnsi" w:hAnsiTheme="minorHAnsi"/>
          <w:sz w:val="20"/>
        </w:rPr>
        <w:t>genda</w:t>
      </w:r>
      <w:r w:rsidR="009A2527" w:rsidRPr="00636D60">
        <w:rPr>
          <w:rFonts w:asciiTheme="minorHAnsi" w:hAnsiTheme="minorHAnsi"/>
          <w:b/>
          <w:sz w:val="20"/>
        </w:rPr>
        <w:t xml:space="preserve"> </w:t>
      </w:r>
      <w:r w:rsidR="009A2527" w:rsidRPr="00636D60">
        <w:rPr>
          <w:rFonts w:asciiTheme="minorHAnsi" w:hAnsiTheme="minorHAnsi"/>
          <w:color w:val="000000" w:themeColor="text1"/>
          <w:sz w:val="20"/>
        </w:rPr>
        <w:t>–</w:t>
      </w:r>
      <w:r w:rsidR="00916A6E" w:rsidRPr="00636D60">
        <w:rPr>
          <w:rFonts w:asciiTheme="minorHAnsi" w:hAnsiTheme="minorHAnsi"/>
          <w:color w:val="000000" w:themeColor="text1"/>
          <w:sz w:val="20"/>
        </w:rPr>
        <w:t xml:space="preserve"> </w:t>
      </w:r>
      <w:r w:rsidR="009A4E2E" w:rsidRPr="00CD2CF1">
        <w:rPr>
          <w:rFonts w:asciiTheme="minorHAnsi" w:hAnsiTheme="minorHAnsi"/>
          <w:b/>
          <w:color w:val="00B050"/>
          <w:sz w:val="20"/>
        </w:rPr>
        <w:t>Approved</w:t>
      </w:r>
    </w:p>
    <w:p w14:paraId="60EE9576" w14:textId="0896202C" w:rsidR="00F27545" w:rsidRPr="00636D60" w:rsidRDefault="00786944" w:rsidP="002D53FA">
      <w:pPr>
        <w:pStyle w:val="ListParagraph"/>
        <w:numPr>
          <w:ilvl w:val="0"/>
          <w:numId w:val="8"/>
        </w:numPr>
        <w:rPr>
          <w:rFonts w:asciiTheme="minorHAnsi" w:hAnsiTheme="minorHAnsi"/>
          <w:sz w:val="20"/>
        </w:rPr>
      </w:pPr>
      <w:r w:rsidRPr="00636D60">
        <w:rPr>
          <w:rFonts w:asciiTheme="minorHAnsi" w:hAnsiTheme="minorHAnsi"/>
          <w:sz w:val="20"/>
        </w:rPr>
        <w:t xml:space="preserve">Approve </w:t>
      </w:r>
      <w:r w:rsidR="00266B11" w:rsidRPr="00636D60">
        <w:rPr>
          <w:rFonts w:asciiTheme="minorHAnsi" w:hAnsiTheme="minorHAnsi"/>
          <w:sz w:val="20"/>
        </w:rPr>
        <w:t>Minutes</w:t>
      </w:r>
      <w:r w:rsidR="00212569" w:rsidRPr="00636D60">
        <w:rPr>
          <w:rFonts w:asciiTheme="minorHAnsi" w:hAnsiTheme="minorHAnsi"/>
          <w:sz w:val="20"/>
        </w:rPr>
        <w:t xml:space="preserve"> </w:t>
      </w:r>
      <w:r w:rsidR="00212569" w:rsidRPr="00636D60">
        <w:rPr>
          <w:rFonts w:asciiTheme="minorHAnsi" w:hAnsiTheme="minorHAnsi"/>
          <w:color w:val="000000" w:themeColor="text1"/>
          <w:sz w:val="20"/>
        </w:rPr>
        <w:t xml:space="preserve">– </w:t>
      </w:r>
      <w:r w:rsidR="004B344D">
        <w:rPr>
          <w:rFonts w:asciiTheme="minorHAnsi" w:hAnsiTheme="minorHAnsi"/>
          <w:color w:val="000000" w:themeColor="text1"/>
          <w:sz w:val="20"/>
        </w:rPr>
        <w:t>12/9/2016</w:t>
      </w:r>
      <w:r w:rsidR="009A4E2E">
        <w:rPr>
          <w:rFonts w:asciiTheme="minorHAnsi" w:hAnsiTheme="minorHAnsi"/>
          <w:color w:val="000000" w:themeColor="text1"/>
          <w:sz w:val="20"/>
        </w:rPr>
        <w:t xml:space="preserve">- </w:t>
      </w:r>
      <w:r w:rsidR="009A4E2E" w:rsidRPr="00CD2CF1">
        <w:rPr>
          <w:rFonts w:asciiTheme="minorHAnsi" w:hAnsiTheme="minorHAnsi"/>
          <w:b/>
          <w:color w:val="00B050"/>
          <w:sz w:val="20"/>
        </w:rPr>
        <w:t>Approved</w:t>
      </w:r>
    </w:p>
    <w:p w14:paraId="3BE8A762" w14:textId="4AEF1EB9" w:rsidR="00F62EDB" w:rsidRPr="00636D60" w:rsidRDefault="00F62EDB" w:rsidP="00F62EDB">
      <w:pPr>
        <w:pStyle w:val="ListParagraph"/>
        <w:numPr>
          <w:ilvl w:val="0"/>
          <w:numId w:val="8"/>
        </w:numPr>
        <w:rPr>
          <w:rFonts w:asciiTheme="minorHAnsi" w:hAnsiTheme="minorHAnsi"/>
          <w:sz w:val="20"/>
        </w:rPr>
      </w:pPr>
      <w:r w:rsidRPr="00636D60">
        <w:rPr>
          <w:rFonts w:asciiTheme="minorHAnsi" w:hAnsiTheme="minorHAnsi"/>
          <w:sz w:val="20"/>
        </w:rPr>
        <w:t>Announcements</w:t>
      </w:r>
      <w:r w:rsidR="00871002" w:rsidRPr="00636D60">
        <w:rPr>
          <w:rFonts w:asciiTheme="minorHAnsi" w:hAnsiTheme="minorHAnsi"/>
          <w:sz w:val="20"/>
        </w:rPr>
        <w:t xml:space="preserve">: </w:t>
      </w:r>
      <w:r w:rsidR="009A4E2E">
        <w:rPr>
          <w:rFonts w:asciiTheme="minorHAnsi" w:hAnsiTheme="minorHAnsi"/>
          <w:color w:val="00B050"/>
          <w:sz w:val="20"/>
        </w:rPr>
        <w:t xml:space="preserve"> </w:t>
      </w:r>
      <w:r w:rsidR="009A4E2E" w:rsidRPr="00CD2CF1">
        <w:rPr>
          <w:rFonts w:asciiTheme="minorHAnsi" w:hAnsiTheme="minorHAnsi"/>
          <w:b/>
          <w:color w:val="00B050"/>
          <w:sz w:val="20"/>
        </w:rPr>
        <w:t>Suggestion to have each person is responsible to review a course and then just submit it. Trust their review is good.</w:t>
      </w:r>
      <w:r w:rsidR="009A4E2E">
        <w:rPr>
          <w:rFonts w:asciiTheme="minorHAnsi" w:hAnsiTheme="minorHAnsi"/>
          <w:color w:val="00B050"/>
          <w:sz w:val="20"/>
        </w:rPr>
        <w:t xml:space="preserve"> </w:t>
      </w:r>
    </w:p>
    <w:p w14:paraId="19110F03" w14:textId="527A784C" w:rsidR="00916A6E" w:rsidRPr="00636D60" w:rsidRDefault="00AE0EA7" w:rsidP="00916A6E">
      <w:pPr>
        <w:pStyle w:val="ListParagraph"/>
        <w:numPr>
          <w:ilvl w:val="0"/>
          <w:numId w:val="8"/>
        </w:numPr>
        <w:rPr>
          <w:rFonts w:asciiTheme="minorHAnsi" w:hAnsiTheme="minorHAnsi"/>
          <w:sz w:val="20"/>
        </w:rPr>
      </w:pPr>
      <w:r w:rsidRPr="00636D60">
        <w:rPr>
          <w:rFonts w:asciiTheme="minorHAnsi" w:hAnsiTheme="minorHAnsi"/>
          <w:sz w:val="20"/>
        </w:rPr>
        <w:t>Standing Report for CCC</w:t>
      </w:r>
      <w:r w:rsidR="009A4E2E">
        <w:rPr>
          <w:rFonts w:asciiTheme="minorHAnsi" w:hAnsiTheme="minorHAnsi"/>
          <w:sz w:val="20"/>
        </w:rPr>
        <w:t xml:space="preserve">- </w:t>
      </w:r>
      <w:r w:rsidR="009A4E2E" w:rsidRPr="00CD2CF1">
        <w:rPr>
          <w:rFonts w:asciiTheme="minorHAnsi" w:hAnsiTheme="minorHAnsi"/>
          <w:b/>
          <w:color w:val="00B050"/>
          <w:sz w:val="20"/>
        </w:rPr>
        <w:t>N/A</w:t>
      </w:r>
    </w:p>
    <w:p w14:paraId="1C99809D" w14:textId="3F65D453" w:rsidR="00916A6E" w:rsidRPr="00636D60" w:rsidRDefault="00AE0EA7" w:rsidP="00916A6E">
      <w:pPr>
        <w:pStyle w:val="ListParagraph"/>
        <w:numPr>
          <w:ilvl w:val="0"/>
          <w:numId w:val="8"/>
        </w:numPr>
        <w:rPr>
          <w:rFonts w:asciiTheme="minorHAnsi" w:hAnsiTheme="minorHAnsi"/>
          <w:sz w:val="20"/>
        </w:rPr>
      </w:pPr>
      <w:r w:rsidRPr="00636D60">
        <w:rPr>
          <w:rFonts w:asciiTheme="minorHAnsi" w:hAnsiTheme="minorHAnsi"/>
          <w:sz w:val="20"/>
        </w:rPr>
        <w:t>Standing Report for Senate</w:t>
      </w:r>
      <w:r w:rsidR="00871002" w:rsidRPr="00636D60">
        <w:rPr>
          <w:rFonts w:asciiTheme="minorHAnsi" w:hAnsiTheme="minorHAnsi"/>
          <w:sz w:val="20"/>
        </w:rPr>
        <w:t xml:space="preserve">- </w:t>
      </w:r>
      <w:r w:rsidR="009A4E2E" w:rsidRPr="00CD2CF1">
        <w:rPr>
          <w:rFonts w:asciiTheme="minorHAnsi" w:hAnsiTheme="minorHAnsi"/>
          <w:b/>
          <w:color w:val="00B050"/>
          <w:sz w:val="20"/>
        </w:rPr>
        <w:t>N/A</w:t>
      </w:r>
      <w:r w:rsidR="00636D60">
        <w:rPr>
          <w:rFonts w:asciiTheme="minorHAnsi" w:hAnsiTheme="minorHAnsi"/>
          <w:sz w:val="20"/>
        </w:rPr>
        <w:br/>
      </w:r>
    </w:p>
    <w:p w14:paraId="3874BF7F" w14:textId="65935EDE" w:rsidR="00A24123" w:rsidRPr="009A4E2E" w:rsidRDefault="00CB65AD" w:rsidP="004521E6">
      <w:pPr>
        <w:pStyle w:val="ListParagraph"/>
        <w:numPr>
          <w:ilvl w:val="0"/>
          <w:numId w:val="9"/>
        </w:numPr>
        <w:rPr>
          <w:rFonts w:asciiTheme="minorHAnsi" w:hAnsiTheme="minorHAnsi"/>
          <w:sz w:val="20"/>
        </w:rPr>
      </w:pPr>
      <w:r w:rsidRPr="00636D60">
        <w:rPr>
          <w:rFonts w:asciiTheme="minorHAnsi" w:hAnsiTheme="minorHAnsi"/>
          <w:sz w:val="20"/>
        </w:rPr>
        <w:t>Human Development</w:t>
      </w:r>
      <w:r w:rsidRPr="00636D60">
        <w:rPr>
          <w:rFonts w:asciiTheme="minorHAnsi" w:hAnsiTheme="minorHAnsi"/>
          <w:color w:val="000000" w:themeColor="text1"/>
          <w:sz w:val="20"/>
        </w:rPr>
        <w:t xml:space="preserve"> (HD) Undergraduate Program Revisions &amp; New Courses</w:t>
      </w:r>
      <w:r w:rsidR="007B42F5" w:rsidRPr="00636D60">
        <w:rPr>
          <w:rFonts w:asciiTheme="minorHAnsi" w:hAnsiTheme="minorHAnsi"/>
          <w:color w:val="000000" w:themeColor="text1"/>
          <w:sz w:val="20"/>
        </w:rPr>
        <w:br/>
      </w:r>
      <w:r w:rsidR="004521E6" w:rsidRPr="00636D60">
        <w:rPr>
          <w:rFonts w:asciiTheme="minorHAnsi" w:hAnsiTheme="minorHAnsi"/>
          <w:color w:val="000000" w:themeColor="text1"/>
          <w:sz w:val="20"/>
        </w:rPr>
        <w:t xml:space="preserve">                      </w:t>
      </w:r>
      <w:r w:rsidR="009A4E2E">
        <w:rPr>
          <w:rFonts w:asciiTheme="minorHAnsi" w:hAnsiTheme="minorHAnsi"/>
          <w:color w:val="000000" w:themeColor="text1"/>
          <w:sz w:val="20"/>
        </w:rPr>
        <w:t xml:space="preserve">    </w:t>
      </w:r>
      <w:r w:rsidR="004521E6" w:rsidRPr="00636D60">
        <w:rPr>
          <w:rFonts w:asciiTheme="minorHAnsi" w:hAnsiTheme="minorHAnsi"/>
          <w:color w:val="000000" w:themeColor="text1"/>
          <w:sz w:val="20"/>
        </w:rPr>
        <w:t xml:space="preserve"> </w:t>
      </w:r>
      <w:r w:rsidR="009A456A" w:rsidRPr="00636D60">
        <w:rPr>
          <w:rFonts w:asciiTheme="minorHAnsi" w:hAnsiTheme="minorHAnsi"/>
          <w:color w:val="000000" w:themeColor="text1"/>
          <w:sz w:val="20"/>
        </w:rPr>
        <w:t>1</w:t>
      </w:r>
      <w:r w:rsidR="004521E6" w:rsidRPr="00636D60">
        <w:rPr>
          <w:rFonts w:asciiTheme="minorHAnsi" w:hAnsiTheme="minorHAnsi"/>
          <w:color w:val="000000" w:themeColor="text1"/>
          <w:sz w:val="20"/>
        </w:rPr>
        <w:t>. HD 231-Action Research in HD-</w:t>
      </w:r>
      <w:r w:rsidR="004521E6" w:rsidRPr="00636D60">
        <w:rPr>
          <w:rFonts w:asciiTheme="minorHAnsi" w:hAnsiTheme="minorHAnsi"/>
          <w:color w:val="0070C0"/>
          <w:sz w:val="20"/>
        </w:rPr>
        <w:t>Jodi &amp; Ingrid</w:t>
      </w:r>
      <w:r w:rsidR="009A4E2E">
        <w:rPr>
          <w:rFonts w:asciiTheme="minorHAnsi" w:hAnsiTheme="minorHAnsi"/>
          <w:color w:val="0070C0"/>
          <w:sz w:val="20"/>
        </w:rPr>
        <w:t xml:space="preserve"> </w:t>
      </w:r>
      <w:r w:rsidR="009A4E2E" w:rsidRPr="00CD2CF1">
        <w:rPr>
          <w:rFonts w:asciiTheme="minorHAnsi" w:hAnsiTheme="minorHAnsi"/>
          <w:b/>
          <w:color w:val="00B050"/>
          <w:sz w:val="20"/>
        </w:rPr>
        <w:t>C- Form is good, Syllabi needs some additional work.</w:t>
      </w:r>
      <w:r w:rsidR="004521E6" w:rsidRPr="00636D60">
        <w:rPr>
          <w:rFonts w:asciiTheme="minorHAnsi" w:hAnsiTheme="minorHAnsi"/>
          <w:color w:val="000000" w:themeColor="text1"/>
          <w:sz w:val="20"/>
        </w:rPr>
        <w:br/>
        <w:t xml:space="preserve">                           2. HD 383- Interdisciplinary Understanding of children, Youth and Families-</w:t>
      </w:r>
      <w:r w:rsidR="004521E6" w:rsidRPr="00636D60">
        <w:rPr>
          <w:rFonts w:asciiTheme="minorHAnsi" w:hAnsiTheme="minorHAnsi"/>
          <w:color w:val="0070C0"/>
          <w:sz w:val="20"/>
        </w:rPr>
        <w:t>Jodi &amp; Ingrid</w:t>
      </w:r>
      <w:r w:rsidR="009A4E2E">
        <w:rPr>
          <w:rFonts w:asciiTheme="minorHAnsi" w:hAnsiTheme="minorHAnsi"/>
          <w:color w:val="0070C0"/>
          <w:sz w:val="20"/>
        </w:rPr>
        <w:t xml:space="preserve"> </w:t>
      </w:r>
      <w:r w:rsidR="009A4E2E" w:rsidRPr="009A4E2E">
        <w:rPr>
          <w:rFonts w:asciiTheme="minorHAnsi" w:hAnsiTheme="minorHAnsi"/>
          <w:color w:val="FF0000"/>
          <w:sz w:val="20"/>
        </w:rPr>
        <w:t>APPROVED!</w:t>
      </w:r>
      <w:r w:rsidR="004521E6" w:rsidRPr="00636D60">
        <w:rPr>
          <w:rFonts w:asciiTheme="minorHAnsi" w:hAnsiTheme="minorHAnsi"/>
          <w:color w:val="000000" w:themeColor="text1"/>
          <w:sz w:val="20"/>
        </w:rPr>
        <w:br/>
        <w:t xml:space="preserve">                           3. HD 384- Social Policy</w:t>
      </w:r>
      <w:r w:rsidR="004521E6" w:rsidRPr="00636D60">
        <w:rPr>
          <w:rFonts w:asciiTheme="minorHAnsi" w:hAnsiTheme="minorHAnsi"/>
          <w:color w:val="0070C0"/>
          <w:sz w:val="20"/>
        </w:rPr>
        <w:t>- Ana &amp; Fernando</w:t>
      </w:r>
      <w:r w:rsidR="009A4E2E">
        <w:rPr>
          <w:rFonts w:asciiTheme="minorHAnsi" w:hAnsiTheme="minorHAnsi"/>
          <w:color w:val="0070C0"/>
          <w:sz w:val="20"/>
        </w:rPr>
        <w:t xml:space="preserve"> </w:t>
      </w:r>
      <w:r w:rsidR="009A4E2E" w:rsidRPr="009A4E2E">
        <w:rPr>
          <w:rFonts w:asciiTheme="minorHAnsi" w:hAnsiTheme="minorHAnsi"/>
          <w:color w:val="FF0000"/>
          <w:sz w:val="20"/>
        </w:rPr>
        <w:t>APPROVED!</w:t>
      </w:r>
      <w:r w:rsidR="004521E6" w:rsidRPr="00636D60">
        <w:rPr>
          <w:rFonts w:asciiTheme="minorHAnsi" w:hAnsiTheme="minorHAnsi"/>
          <w:color w:val="000000" w:themeColor="text1"/>
          <w:sz w:val="20"/>
        </w:rPr>
        <w:br/>
      </w:r>
      <w:r w:rsidR="00035E98" w:rsidRPr="00035E98">
        <w:rPr>
          <w:rFonts w:asciiTheme="minorHAnsi" w:hAnsiTheme="minorHAnsi"/>
          <w:b/>
          <w:color w:val="00B050"/>
          <w:sz w:val="20"/>
        </w:rPr>
        <w:t>All HD</w:t>
      </w:r>
      <w:r w:rsidR="00035E98" w:rsidRPr="00035E98">
        <w:rPr>
          <w:rFonts w:asciiTheme="minorHAnsi" w:hAnsiTheme="minorHAnsi"/>
          <w:color w:val="00B050"/>
          <w:sz w:val="20"/>
        </w:rPr>
        <w:t xml:space="preserve"> </w:t>
      </w:r>
      <w:proofErr w:type="gramStart"/>
      <w:r w:rsidR="00035E98" w:rsidRPr="00035E98">
        <w:rPr>
          <w:rFonts w:asciiTheme="minorHAnsi" w:hAnsiTheme="minorHAnsi"/>
          <w:b/>
          <w:color w:val="00B050"/>
          <w:sz w:val="20"/>
        </w:rPr>
        <w:t>Faculty</w:t>
      </w:r>
      <w:r w:rsidR="00035E98" w:rsidRPr="00035E98">
        <w:rPr>
          <w:rFonts w:asciiTheme="minorHAnsi" w:hAnsiTheme="minorHAnsi"/>
          <w:color w:val="00B050"/>
          <w:sz w:val="20"/>
        </w:rPr>
        <w:t xml:space="preserve"> </w:t>
      </w:r>
      <w:r w:rsidR="004521E6" w:rsidRPr="00035E98">
        <w:rPr>
          <w:rFonts w:asciiTheme="minorHAnsi" w:hAnsiTheme="minorHAnsi"/>
          <w:color w:val="00B050"/>
          <w:sz w:val="20"/>
        </w:rPr>
        <w:t xml:space="preserve"> </w:t>
      </w:r>
      <w:r w:rsidR="004521E6" w:rsidRPr="00636D60">
        <w:rPr>
          <w:rFonts w:asciiTheme="minorHAnsi" w:hAnsiTheme="minorHAnsi"/>
          <w:color w:val="000000" w:themeColor="text1"/>
          <w:sz w:val="20"/>
        </w:rPr>
        <w:t>4</w:t>
      </w:r>
      <w:proofErr w:type="gramEnd"/>
      <w:r w:rsidR="004521E6" w:rsidRPr="00636D60">
        <w:rPr>
          <w:rFonts w:asciiTheme="minorHAnsi" w:hAnsiTheme="minorHAnsi"/>
          <w:color w:val="000000" w:themeColor="text1"/>
          <w:sz w:val="20"/>
        </w:rPr>
        <w:t>. HD 220- Statistics</w:t>
      </w:r>
      <w:r w:rsidR="004521E6" w:rsidRPr="00636D60">
        <w:rPr>
          <w:rFonts w:asciiTheme="minorHAnsi" w:hAnsiTheme="minorHAnsi"/>
          <w:color w:val="0070C0"/>
          <w:sz w:val="20"/>
        </w:rPr>
        <w:t xml:space="preserve">- Hyun Gu &amp; </w:t>
      </w:r>
      <w:proofErr w:type="gramStart"/>
      <w:r w:rsidR="004521E6" w:rsidRPr="00636D60">
        <w:rPr>
          <w:rFonts w:asciiTheme="minorHAnsi" w:hAnsiTheme="minorHAnsi"/>
          <w:color w:val="0070C0"/>
          <w:sz w:val="20"/>
        </w:rPr>
        <w:t xml:space="preserve">Fernando </w:t>
      </w:r>
      <w:r w:rsidR="009A4E2E">
        <w:rPr>
          <w:rFonts w:asciiTheme="minorHAnsi" w:hAnsiTheme="minorHAnsi"/>
          <w:color w:val="0070C0"/>
          <w:sz w:val="20"/>
        </w:rPr>
        <w:t xml:space="preserve"> </w:t>
      </w:r>
      <w:r w:rsidR="009A4E2E" w:rsidRPr="00CD2CF1">
        <w:rPr>
          <w:rFonts w:asciiTheme="minorHAnsi" w:hAnsiTheme="minorHAnsi"/>
          <w:b/>
          <w:color w:val="00B050"/>
          <w:sz w:val="20"/>
        </w:rPr>
        <w:t>To</w:t>
      </w:r>
      <w:proofErr w:type="gramEnd"/>
      <w:r w:rsidR="009A4E2E" w:rsidRPr="00CD2CF1">
        <w:rPr>
          <w:rFonts w:asciiTheme="minorHAnsi" w:hAnsiTheme="minorHAnsi"/>
          <w:b/>
          <w:color w:val="00B050"/>
          <w:sz w:val="20"/>
        </w:rPr>
        <w:t xml:space="preserve"> review next week (need course descriptions to match)</w:t>
      </w:r>
      <w:r w:rsidR="00035E98" w:rsidRPr="00CD2CF1">
        <w:rPr>
          <w:rFonts w:asciiTheme="minorHAnsi" w:hAnsiTheme="minorHAnsi"/>
          <w:b/>
          <w:color w:val="000000" w:themeColor="text1"/>
          <w:sz w:val="20"/>
        </w:rPr>
        <w:br/>
      </w:r>
      <w:r w:rsidR="00035E98">
        <w:rPr>
          <w:rFonts w:asciiTheme="minorHAnsi" w:hAnsiTheme="minorHAnsi"/>
          <w:color w:val="000000" w:themeColor="text1"/>
          <w:sz w:val="20"/>
        </w:rPr>
        <w:t xml:space="preserve"> </w:t>
      </w:r>
      <w:r w:rsidR="00035E98" w:rsidRPr="00035E98">
        <w:rPr>
          <w:rFonts w:asciiTheme="minorHAnsi" w:hAnsiTheme="minorHAnsi"/>
          <w:b/>
          <w:color w:val="00B050"/>
          <w:sz w:val="20"/>
        </w:rPr>
        <w:t>should</w:t>
      </w:r>
      <w:r w:rsidR="004521E6" w:rsidRPr="00035E98">
        <w:rPr>
          <w:rFonts w:asciiTheme="minorHAnsi" w:hAnsiTheme="minorHAnsi"/>
          <w:b/>
          <w:color w:val="00B050"/>
          <w:sz w:val="20"/>
        </w:rPr>
        <w:t xml:space="preserve"> </w:t>
      </w:r>
      <w:r w:rsidR="00035E98" w:rsidRPr="00035E98">
        <w:rPr>
          <w:rFonts w:asciiTheme="minorHAnsi" w:hAnsiTheme="minorHAnsi"/>
          <w:b/>
          <w:color w:val="00B050"/>
          <w:sz w:val="20"/>
        </w:rPr>
        <w:t>use</w:t>
      </w:r>
      <w:r w:rsidR="00035E98" w:rsidRPr="00035E98">
        <w:rPr>
          <w:rFonts w:asciiTheme="minorHAnsi" w:hAnsiTheme="minorHAnsi"/>
          <w:color w:val="00B050"/>
          <w:sz w:val="20"/>
        </w:rPr>
        <w:t xml:space="preserve"> </w:t>
      </w:r>
      <w:r w:rsidR="004521E6" w:rsidRPr="00035E98">
        <w:rPr>
          <w:rFonts w:asciiTheme="minorHAnsi" w:hAnsiTheme="minorHAnsi"/>
          <w:color w:val="00B050"/>
          <w:sz w:val="20"/>
        </w:rPr>
        <w:t xml:space="preserve">  </w:t>
      </w:r>
      <w:r w:rsidR="00035E98" w:rsidRPr="00035E98">
        <w:rPr>
          <w:rFonts w:asciiTheme="minorHAnsi" w:hAnsiTheme="minorHAnsi"/>
          <w:color w:val="00B050"/>
          <w:sz w:val="20"/>
        </w:rPr>
        <w:t xml:space="preserve">  </w:t>
      </w:r>
      <w:r w:rsidR="004521E6" w:rsidRPr="00035E98">
        <w:rPr>
          <w:rFonts w:asciiTheme="minorHAnsi" w:hAnsiTheme="minorHAnsi"/>
          <w:color w:val="00B050"/>
          <w:sz w:val="20"/>
        </w:rPr>
        <w:t xml:space="preserve">  </w:t>
      </w:r>
      <w:r w:rsidR="004521E6" w:rsidRPr="00636D60">
        <w:rPr>
          <w:rFonts w:asciiTheme="minorHAnsi" w:hAnsiTheme="minorHAnsi"/>
          <w:color w:val="000000" w:themeColor="text1"/>
          <w:sz w:val="20"/>
        </w:rPr>
        <w:t>5. HD 230- Research Methods for HD</w:t>
      </w:r>
      <w:r w:rsidR="004521E6" w:rsidRPr="00636D60">
        <w:rPr>
          <w:rFonts w:asciiTheme="minorHAnsi" w:hAnsiTheme="minorHAnsi"/>
          <w:color w:val="0070C0"/>
          <w:sz w:val="20"/>
        </w:rPr>
        <w:t xml:space="preserve"> Hyun </w:t>
      </w:r>
      <w:proofErr w:type="gramStart"/>
      <w:r w:rsidR="004521E6" w:rsidRPr="00636D60">
        <w:rPr>
          <w:rFonts w:asciiTheme="minorHAnsi" w:hAnsiTheme="minorHAnsi"/>
          <w:color w:val="0070C0"/>
          <w:sz w:val="20"/>
        </w:rPr>
        <w:t>Gu</w:t>
      </w:r>
      <w:proofErr w:type="gramEnd"/>
      <w:r w:rsidR="004521E6" w:rsidRPr="00636D60">
        <w:rPr>
          <w:rFonts w:asciiTheme="minorHAnsi" w:hAnsiTheme="minorHAnsi"/>
          <w:color w:val="0070C0"/>
          <w:sz w:val="20"/>
        </w:rPr>
        <w:t xml:space="preserve"> &amp; Fernando</w:t>
      </w:r>
      <w:r w:rsidR="009A4E2E">
        <w:rPr>
          <w:rFonts w:asciiTheme="minorHAnsi" w:hAnsiTheme="minorHAnsi"/>
          <w:color w:val="0070C0"/>
          <w:sz w:val="20"/>
        </w:rPr>
        <w:t xml:space="preserve"> </w:t>
      </w:r>
      <w:r w:rsidR="009A4E2E" w:rsidRPr="00CD2CF1">
        <w:rPr>
          <w:rFonts w:asciiTheme="minorHAnsi" w:hAnsiTheme="minorHAnsi"/>
          <w:b/>
          <w:color w:val="00B050"/>
          <w:sz w:val="20"/>
        </w:rPr>
        <w:t>To review next week</w:t>
      </w:r>
      <w:r w:rsidR="00035E98">
        <w:rPr>
          <w:rFonts w:asciiTheme="minorHAnsi" w:hAnsiTheme="minorHAnsi"/>
          <w:color w:val="000000" w:themeColor="text1"/>
          <w:sz w:val="20"/>
        </w:rPr>
        <w:br/>
      </w:r>
      <w:r w:rsidR="00035E98" w:rsidRPr="00035E98">
        <w:rPr>
          <w:rFonts w:asciiTheme="minorHAnsi" w:hAnsiTheme="minorHAnsi"/>
          <w:b/>
          <w:color w:val="00B050"/>
          <w:sz w:val="20"/>
        </w:rPr>
        <w:t>Fernando’s</w:t>
      </w:r>
      <w:r w:rsidR="004521E6" w:rsidRPr="00035E98">
        <w:rPr>
          <w:rFonts w:asciiTheme="minorHAnsi" w:hAnsiTheme="minorHAnsi"/>
          <w:b/>
          <w:color w:val="000000" w:themeColor="text1"/>
          <w:sz w:val="20"/>
        </w:rPr>
        <w:t xml:space="preserve">  </w:t>
      </w:r>
      <w:r w:rsidR="004521E6" w:rsidRPr="00636D60">
        <w:rPr>
          <w:rFonts w:asciiTheme="minorHAnsi" w:hAnsiTheme="minorHAnsi"/>
          <w:color w:val="000000" w:themeColor="text1"/>
          <w:sz w:val="20"/>
        </w:rPr>
        <w:t xml:space="preserve">     6. HD 351- Health Disparities - </w:t>
      </w:r>
      <w:r w:rsidR="004521E6" w:rsidRPr="00636D60">
        <w:rPr>
          <w:rFonts w:asciiTheme="minorHAnsi" w:hAnsiTheme="minorHAnsi"/>
          <w:color w:val="0070C0"/>
          <w:sz w:val="20"/>
        </w:rPr>
        <w:t>Susan &amp; Nancy</w:t>
      </w:r>
      <w:r w:rsidR="004521E6" w:rsidRPr="00636D60">
        <w:rPr>
          <w:rFonts w:asciiTheme="minorHAnsi" w:hAnsiTheme="minorHAnsi"/>
          <w:color w:val="000000" w:themeColor="text1"/>
          <w:sz w:val="20"/>
        </w:rPr>
        <w:br/>
        <w:t xml:space="preserve"> </w:t>
      </w:r>
      <w:r w:rsidR="00035E98" w:rsidRPr="00035E98">
        <w:rPr>
          <w:rFonts w:asciiTheme="minorHAnsi" w:hAnsiTheme="minorHAnsi"/>
          <w:b/>
          <w:color w:val="00B050"/>
          <w:sz w:val="20"/>
        </w:rPr>
        <w:t>curriculum</w:t>
      </w:r>
      <w:r w:rsidR="00035E98" w:rsidRPr="00035E98">
        <w:rPr>
          <w:rFonts w:asciiTheme="minorHAnsi" w:hAnsiTheme="minorHAnsi"/>
          <w:b/>
          <w:color w:val="000000" w:themeColor="text1"/>
          <w:sz w:val="20"/>
        </w:rPr>
        <w:t xml:space="preserve"> </w:t>
      </w:r>
      <w:r w:rsidR="00035E98">
        <w:rPr>
          <w:rFonts w:asciiTheme="minorHAnsi" w:hAnsiTheme="minorHAnsi"/>
          <w:color w:val="000000" w:themeColor="text1"/>
          <w:sz w:val="20"/>
        </w:rPr>
        <w:t xml:space="preserve"> </w:t>
      </w:r>
      <w:r w:rsidR="004521E6" w:rsidRPr="00636D60">
        <w:rPr>
          <w:rFonts w:asciiTheme="minorHAnsi" w:hAnsiTheme="minorHAnsi"/>
          <w:color w:val="000000" w:themeColor="text1"/>
          <w:sz w:val="20"/>
        </w:rPr>
        <w:t xml:space="preserve">     7. HD 385- Ecological Perspectives- </w:t>
      </w:r>
      <w:r w:rsidR="004521E6" w:rsidRPr="00636D60">
        <w:rPr>
          <w:rFonts w:asciiTheme="minorHAnsi" w:hAnsiTheme="minorHAnsi"/>
          <w:color w:val="0070C0"/>
          <w:sz w:val="20"/>
        </w:rPr>
        <w:t>Susan &amp; Nancy</w:t>
      </w:r>
      <w:r w:rsidR="004521E6" w:rsidRPr="00636D60">
        <w:rPr>
          <w:rFonts w:asciiTheme="minorHAnsi" w:hAnsiTheme="minorHAnsi"/>
          <w:color w:val="000000" w:themeColor="text1"/>
          <w:sz w:val="20"/>
        </w:rPr>
        <w:br/>
      </w:r>
      <w:r w:rsidR="004521E6" w:rsidRPr="00035E98">
        <w:rPr>
          <w:rFonts w:asciiTheme="minorHAnsi" w:hAnsiTheme="minorHAnsi"/>
          <w:color w:val="00B050"/>
          <w:sz w:val="20"/>
        </w:rPr>
        <w:t xml:space="preserve"> </w:t>
      </w:r>
      <w:r w:rsidR="00035E98" w:rsidRPr="00035E98">
        <w:rPr>
          <w:rFonts w:asciiTheme="minorHAnsi" w:hAnsiTheme="minorHAnsi"/>
          <w:b/>
          <w:color w:val="00B050"/>
          <w:sz w:val="20"/>
        </w:rPr>
        <w:t>&amp; syllabi as</w:t>
      </w:r>
      <w:r w:rsidR="00035E98" w:rsidRPr="00035E98">
        <w:rPr>
          <w:rFonts w:asciiTheme="minorHAnsi" w:hAnsiTheme="minorHAnsi"/>
          <w:color w:val="00B050"/>
          <w:sz w:val="20"/>
        </w:rPr>
        <w:t xml:space="preserve"> </w:t>
      </w:r>
      <w:r w:rsidR="004521E6" w:rsidRPr="00035E98">
        <w:rPr>
          <w:rFonts w:asciiTheme="minorHAnsi" w:hAnsiTheme="minorHAnsi"/>
          <w:color w:val="00B050"/>
          <w:sz w:val="20"/>
        </w:rPr>
        <w:t xml:space="preserve">     </w:t>
      </w:r>
      <w:r w:rsidR="004521E6" w:rsidRPr="00636D60">
        <w:rPr>
          <w:rFonts w:asciiTheme="minorHAnsi" w:hAnsiTheme="minorHAnsi"/>
          <w:color w:val="000000" w:themeColor="text1"/>
          <w:sz w:val="20"/>
        </w:rPr>
        <w:t xml:space="preserve">8. HD 303- Adolescent Development- </w:t>
      </w:r>
      <w:r w:rsidR="004521E6" w:rsidRPr="00636D60">
        <w:rPr>
          <w:rFonts w:asciiTheme="minorHAnsi" w:hAnsiTheme="minorHAnsi"/>
          <w:color w:val="0070C0"/>
          <w:sz w:val="20"/>
        </w:rPr>
        <w:t>Ana &amp; Hyun Gu</w:t>
      </w:r>
      <w:r w:rsidR="004521E6" w:rsidRPr="00636D60">
        <w:rPr>
          <w:rFonts w:asciiTheme="minorHAnsi" w:hAnsiTheme="minorHAnsi"/>
          <w:color w:val="000000" w:themeColor="text1"/>
          <w:sz w:val="20"/>
        </w:rPr>
        <w:br/>
      </w:r>
      <w:r w:rsidR="004521E6" w:rsidRPr="00035E98">
        <w:rPr>
          <w:rFonts w:asciiTheme="minorHAnsi" w:hAnsiTheme="minorHAnsi"/>
          <w:b/>
          <w:color w:val="00B050"/>
          <w:sz w:val="20"/>
        </w:rPr>
        <w:t xml:space="preserve"> </w:t>
      </w:r>
      <w:r w:rsidR="00035E98" w:rsidRPr="00035E98">
        <w:rPr>
          <w:rFonts w:asciiTheme="minorHAnsi" w:hAnsiTheme="minorHAnsi"/>
          <w:b/>
          <w:color w:val="00B050"/>
          <w:sz w:val="20"/>
        </w:rPr>
        <w:t>a template</w:t>
      </w:r>
      <w:r w:rsidR="00035E98" w:rsidRPr="00035E98">
        <w:rPr>
          <w:rFonts w:asciiTheme="minorHAnsi" w:hAnsiTheme="minorHAnsi"/>
          <w:color w:val="00B050"/>
          <w:sz w:val="20"/>
        </w:rPr>
        <w:t xml:space="preserve"> </w:t>
      </w:r>
      <w:r w:rsidR="004521E6" w:rsidRPr="00035E98">
        <w:rPr>
          <w:rFonts w:asciiTheme="minorHAnsi" w:hAnsiTheme="minorHAnsi"/>
          <w:color w:val="00B050"/>
          <w:sz w:val="20"/>
        </w:rPr>
        <w:t xml:space="preserve">      </w:t>
      </w:r>
      <w:r w:rsidR="004521E6" w:rsidRPr="00636D60">
        <w:rPr>
          <w:rFonts w:asciiTheme="minorHAnsi" w:hAnsiTheme="minorHAnsi"/>
          <w:color w:val="000000" w:themeColor="text1"/>
          <w:sz w:val="20"/>
        </w:rPr>
        <w:t>9. HD 304- Adulthood</w:t>
      </w:r>
      <w:r w:rsidR="004521E6" w:rsidRPr="00636D60">
        <w:rPr>
          <w:rFonts w:asciiTheme="minorHAnsi" w:hAnsiTheme="minorHAnsi"/>
          <w:color w:val="0070C0"/>
          <w:sz w:val="20"/>
        </w:rPr>
        <w:t>- Susan &amp; Nancy</w:t>
      </w:r>
      <w:r w:rsidR="004521E6" w:rsidRPr="00636D60">
        <w:rPr>
          <w:rFonts w:asciiTheme="minorHAnsi" w:hAnsiTheme="minorHAnsi"/>
          <w:color w:val="000000" w:themeColor="text1"/>
          <w:sz w:val="20"/>
        </w:rPr>
        <w:br/>
        <w:t xml:space="preserve">                         10. HD 302- Child Development-</w:t>
      </w:r>
      <w:r w:rsidR="004521E6" w:rsidRPr="00636D60">
        <w:rPr>
          <w:rFonts w:asciiTheme="minorHAnsi" w:hAnsiTheme="minorHAnsi"/>
          <w:color w:val="0070C0"/>
          <w:sz w:val="20"/>
        </w:rPr>
        <w:t>Jodi &amp; Ingrid</w:t>
      </w:r>
      <w:r w:rsidR="004521E6" w:rsidRPr="00636D60">
        <w:rPr>
          <w:rFonts w:asciiTheme="minorHAnsi" w:hAnsiTheme="minorHAnsi"/>
          <w:color w:val="000000" w:themeColor="text1"/>
          <w:sz w:val="20"/>
        </w:rPr>
        <w:br/>
        <w:t xml:space="preserve">                         11. HD 10</w:t>
      </w:r>
      <w:r w:rsidR="00B005D6" w:rsidRPr="00B005D6">
        <w:rPr>
          <w:rFonts w:asciiTheme="minorHAnsi" w:hAnsiTheme="minorHAnsi"/>
          <w:color w:val="00B050"/>
          <w:sz w:val="20"/>
        </w:rPr>
        <w:t>2</w:t>
      </w:r>
      <w:r w:rsidR="004521E6" w:rsidRPr="00636D60">
        <w:rPr>
          <w:rFonts w:asciiTheme="minorHAnsi" w:hAnsiTheme="minorHAnsi"/>
          <w:color w:val="000000" w:themeColor="text1"/>
          <w:sz w:val="20"/>
        </w:rPr>
        <w:t>-HD Prep Skill</w:t>
      </w:r>
      <w:r w:rsidR="004521E6" w:rsidRPr="00636D60">
        <w:rPr>
          <w:rFonts w:asciiTheme="minorHAnsi" w:hAnsiTheme="minorHAnsi"/>
          <w:color w:val="0070C0"/>
          <w:sz w:val="20"/>
        </w:rPr>
        <w:t>- Ana &amp; Fernando</w:t>
      </w:r>
      <w:r w:rsidR="00B005D6">
        <w:rPr>
          <w:rFonts w:asciiTheme="minorHAnsi" w:hAnsiTheme="minorHAnsi"/>
          <w:color w:val="0070C0"/>
          <w:sz w:val="20"/>
        </w:rPr>
        <w:t xml:space="preserve">- </w:t>
      </w:r>
      <w:r w:rsidR="00B005D6" w:rsidRPr="009A4E2E">
        <w:rPr>
          <w:rFonts w:asciiTheme="minorHAnsi" w:hAnsiTheme="minorHAnsi"/>
          <w:color w:val="FF0000"/>
          <w:sz w:val="20"/>
        </w:rPr>
        <w:t>APPROVED!</w:t>
      </w:r>
      <w:r w:rsidR="00B005D6">
        <w:rPr>
          <w:rFonts w:asciiTheme="minorHAnsi" w:hAnsiTheme="minorHAnsi"/>
          <w:color w:val="FF0000"/>
          <w:sz w:val="20"/>
        </w:rPr>
        <w:t xml:space="preserve"> </w:t>
      </w:r>
      <w:r w:rsidR="0025709D" w:rsidRPr="00CD2CF1">
        <w:rPr>
          <w:rFonts w:asciiTheme="minorHAnsi" w:hAnsiTheme="minorHAnsi"/>
          <w:b/>
          <w:color w:val="00B050"/>
          <w:sz w:val="20"/>
        </w:rPr>
        <w:t xml:space="preserve">Contingent on removing </w:t>
      </w:r>
      <w:proofErr w:type="gramStart"/>
      <w:r w:rsidR="0025709D" w:rsidRPr="00CD2CF1">
        <w:rPr>
          <w:rFonts w:asciiTheme="minorHAnsi" w:hAnsiTheme="minorHAnsi"/>
          <w:b/>
          <w:color w:val="00B050"/>
          <w:sz w:val="20"/>
        </w:rPr>
        <w:t>the ?</w:t>
      </w:r>
      <w:proofErr w:type="gramEnd"/>
      <w:r w:rsidR="0025709D" w:rsidRPr="00CD2CF1">
        <w:rPr>
          <w:rFonts w:asciiTheme="minorHAnsi" w:hAnsiTheme="minorHAnsi"/>
          <w:b/>
          <w:color w:val="00B050"/>
          <w:sz w:val="20"/>
        </w:rPr>
        <w:t xml:space="preserve"> </w:t>
      </w:r>
      <w:proofErr w:type="gramStart"/>
      <w:r w:rsidR="0025709D" w:rsidRPr="00CD2CF1">
        <w:rPr>
          <w:rFonts w:asciiTheme="minorHAnsi" w:hAnsiTheme="minorHAnsi"/>
          <w:b/>
          <w:color w:val="00B050"/>
          <w:sz w:val="20"/>
        </w:rPr>
        <w:t>and</w:t>
      </w:r>
      <w:proofErr w:type="gramEnd"/>
      <w:r w:rsidR="0025709D" w:rsidRPr="00CD2CF1">
        <w:rPr>
          <w:rFonts w:asciiTheme="minorHAnsi" w:hAnsiTheme="minorHAnsi"/>
          <w:b/>
          <w:color w:val="00B050"/>
          <w:sz w:val="20"/>
        </w:rPr>
        <w:t xml:space="preserve"> adding course #.</w:t>
      </w:r>
      <w:r w:rsidR="00A24123" w:rsidRPr="00636D60">
        <w:rPr>
          <w:rFonts w:asciiTheme="minorHAnsi" w:hAnsiTheme="minorHAnsi"/>
          <w:color w:val="0070C0"/>
          <w:sz w:val="20"/>
        </w:rPr>
        <w:br/>
      </w:r>
      <w:r w:rsidR="00A24123" w:rsidRPr="009A4E2E">
        <w:rPr>
          <w:rFonts w:asciiTheme="minorHAnsi" w:hAnsiTheme="minorHAnsi"/>
          <w:sz w:val="20"/>
        </w:rPr>
        <w:t>*12. HD 301</w:t>
      </w:r>
      <w:r w:rsidR="00ED033B" w:rsidRPr="009A4E2E">
        <w:rPr>
          <w:rFonts w:asciiTheme="minorHAnsi" w:hAnsiTheme="minorHAnsi"/>
          <w:sz w:val="20"/>
        </w:rPr>
        <w:t>:</w:t>
      </w:r>
      <w:r w:rsidR="00227E91">
        <w:rPr>
          <w:rFonts w:asciiTheme="minorHAnsi" w:hAnsiTheme="minorHAnsi"/>
          <w:sz w:val="20"/>
        </w:rPr>
        <w:t xml:space="preserve"> </w:t>
      </w:r>
      <w:r w:rsidR="00227E91" w:rsidRPr="00227E91">
        <w:rPr>
          <w:rFonts w:asciiTheme="minorHAnsi" w:hAnsiTheme="minorHAnsi"/>
          <w:color w:val="0070C0"/>
          <w:sz w:val="20"/>
          <w:u w:val="single"/>
        </w:rPr>
        <w:t>Hyun Gu &amp; Fernando</w:t>
      </w:r>
    </w:p>
    <w:p w14:paraId="599A4162" w14:textId="04550B3B" w:rsidR="00A24123" w:rsidRPr="009A4E2E" w:rsidRDefault="00A24123" w:rsidP="00A24123">
      <w:pPr>
        <w:pStyle w:val="ListParagraph"/>
        <w:ind w:left="900"/>
        <w:rPr>
          <w:rFonts w:asciiTheme="minorHAnsi" w:hAnsiTheme="minorHAnsi"/>
          <w:sz w:val="20"/>
        </w:rPr>
      </w:pPr>
      <w:r w:rsidRPr="009A4E2E">
        <w:rPr>
          <w:rFonts w:asciiTheme="minorHAnsi" w:hAnsiTheme="minorHAnsi"/>
          <w:sz w:val="20"/>
        </w:rPr>
        <w:t>*13. HD 360</w:t>
      </w:r>
      <w:r w:rsidR="00100B42" w:rsidRPr="009A4E2E">
        <w:rPr>
          <w:rFonts w:asciiTheme="minorHAnsi" w:hAnsiTheme="minorHAnsi"/>
          <w:sz w:val="20"/>
        </w:rPr>
        <w:t xml:space="preserve">: </w:t>
      </w:r>
      <w:r w:rsidR="00227E91">
        <w:rPr>
          <w:rFonts w:asciiTheme="minorHAnsi" w:hAnsiTheme="minorHAnsi"/>
          <w:sz w:val="20"/>
        </w:rPr>
        <w:t xml:space="preserve"> </w:t>
      </w:r>
      <w:r w:rsidR="00227E91" w:rsidRPr="00227E91">
        <w:rPr>
          <w:rFonts w:asciiTheme="minorHAnsi" w:hAnsiTheme="minorHAnsi"/>
          <w:color w:val="0070C0"/>
          <w:sz w:val="20"/>
          <w:u w:val="single"/>
        </w:rPr>
        <w:t>Ana &amp; Nancy</w:t>
      </w:r>
    </w:p>
    <w:p w14:paraId="0DDA3BB3" w14:textId="2C03B11C" w:rsidR="00100B42" w:rsidRPr="009A4E2E" w:rsidRDefault="00A24123" w:rsidP="00A24123">
      <w:pPr>
        <w:pStyle w:val="ListParagraph"/>
        <w:ind w:left="900"/>
        <w:rPr>
          <w:rFonts w:asciiTheme="minorHAnsi" w:hAnsiTheme="minorHAnsi"/>
          <w:sz w:val="20"/>
        </w:rPr>
      </w:pPr>
      <w:r w:rsidRPr="009A4E2E">
        <w:rPr>
          <w:rFonts w:asciiTheme="minorHAnsi" w:hAnsiTheme="minorHAnsi"/>
          <w:sz w:val="20"/>
        </w:rPr>
        <w:t>*14. HD 495- Field Experience</w:t>
      </w:r>
      <w:r w:rsidR="00ED033B" w:rsidRPr="009A4E2E">
        <w:rPr>
          <w:rFonts w:asciiTheme="minorHAnsi" w:hAnsiTheme="minorHAnsi"/>
          <w:sz w:val="20"/>
        </w:rPr>
        <w:t>:</w:t>
      </w:r>
      <w:r w:rsidR="00227E91">
        <w:rPr>
          <w:rFonts w:asciiTheme="minorHAnsi" w:hAnsiTheme="minorHAnsi"/>
          <w:sz w:val="20"/>
        </w:rPr>
        <w:t xml:space="preserve"> </w:t>
      </w:r>
      <w:r w:rsidR="00227E91" w:rsidRPr="00227E91">
        <w:rPr>
          <w:rFonts w:asciiTheme="minorHAnsi" w:hAnsiTheme="minorHAnsi"/>
          <w:color w:val="0070C0"/>
          <w:sz w:val="20"/>
          <w:u w:val="single"/>
        </w:rPr>
        <w:t>Susan &amp; Jodi</w:t>
      </w:r>
    </w:p>
    <w:p w14:paraId="03EF7B67" w14:textId="4ED6228E" w:rsidR="00916A6E" w:rsidRPr="00636D60" w:rsidRDefault="00100B42" w:rsidP="00A24123">
      <w:pPr>
        <w:pStyle w:val="ListParagraph"/>
        <w:ind w:left="900"/>
        <w:rPr>
          <w:rFonts w:asciiTheme="minorHAnsi" w:hAnsiTheme="minorHAnsi"/>
          <w:color w:val="FF0000"/>
          <w:sz w:val="20"/>
        </w:rPr>
      </w:pPr>
      <w:r w:rsidRPr="009A4E2E">
        <w:rPr>
          <w:rFonts w:asciiTheme="minorHAnsi" w:hAnsiTheme="minorHAnsi"/>
          <w:sz w:val="20"/>
        </w:rPr>
        <w:t xml:space="preserve">*15. HD 382- Multiculturalism Social Justice: </w:t>
      </w:r>
      <w:r w:rsidR="00227E91">
        <w:rPr>
          <w:rFonts w:asciiTheme="minorHAnsi" w:hAnsiTheme="minorHAnsi"/>
          <w:sz w:val="20"/>
        </w:rPr>
        <w:t xml:space="preserve"> </w:t>
      </w:r>
      <w:r w:rsidR="00227E91" w:rsidRPr="00227E91">
        <w:rPr>
          <w:rFonts w:asciiTheme="minorHAnsi" w:hAnsiTheme="minorHAnsi"/>
          <w:color w:val="0070C0"/>
          <w:sz w:val="20"/>
          <w:u w:val="single"/>
        </w:rPr>
        <w:t>Jodi &amp; Ingrid</w:t>
      </w:r>
      <w:r w:rsidR="00A24123" w:rsidRPr="00636D60">
        <w:rPr>
          <w:rFonts w:asciiTheme="minorHAnsi" w:hAnsiTheme="minorHAnsi"/>
          <w:color w:val="0070C0"/>
          <w:sz w:val="20"/>
        </w:rPr>
        <w:br/>
      </w:r>
    </w:p>
    <w:p w14:paraId="3FD2418E" w14:textId="7EB159C0" w:rsidR="006820F4" w:rsidRPr="00636D60" w:rsidRDefault="00916A6E" w:rsidP="00636D60">
      <w:pPr>
        <w:pStyle w:val="ListParagraph"/>
        <w:ind w:left="900"/>
        <w:rPr>
          <w:rFonts w:asciiTheme="minorHAnsi" w:hAnsiTheme="minorHAnsi"/>
          <w:color w:val="000000" w:themeColor="text1"/>
          <w:sz w:val="20"/>
        </w:rPr>
      </w:pPr>
      <w:r w:rsidRPr="00636D60">
        <w:rPr>
          <w:rFonts w:asciiTheme="minorHAnsi" w:hAnsiTheme="minorHAnsi"/>
          <w:color w:val="000000" w:themeColor="text1"/>
          <w:sz w:val="20"/>
        </w:rPr>
        <w:t>Courses Previously</w:t>
      </w:r>
      <w:r w:rsidR="004521E6" w:rsidRPr="00636D60">
        <w:rPr>
          <w:rFonts w:asciiTheme="minorHAnsi" w:hAnsiTheme="minorHAnsi"/>
          <w:color w:val="000000" w:themeColor="text1"/>
          <w:sz w:val="20"/>
        </w:rPr>
        <w:t>/ Pending</w:t>
      </w:r>
      <w:r w:rsidRPr="00636D60">
        <w:rPr>
          <w:rFonts w:asciiTheme="minorHAnsi" w:hAnsiTheme="minorHAnsi"/>
          <w:color w:val="000000" w:themeColor="text1"/>
          <w:sz w:val="20"/>
        </w:rPr>
        <w:t xml:space="preserve"> Review</w:t>
      </w:r>
      <w:r w:rsidR="004521E6" w:rsidRPr="00636D60">
        <w:rPr>
          <w:rFonts w:asciiTheme="minorHAnsi" w:hAnsiTheme="minorHAnsi"/>
          <w:color w:val="000000" w:themeColor="text1"/>
          <w:sz w:val="20"/>
        </w:rPr>
        <w:t xml:space="preserve"> further</w:t>
      </w:r>
      <w:r w:rsidRPr="00636D60">
        <w:rPr>
          <w:rFonts w:asciiTheme="minorHAnsi" w:hAnsiTheme="minorHAnsi"/>
          <w:color w:val="000000" w:themeColor="text1"/>
          <w:sz w:val="20"/>
        </w:rPr>
        <w:t>:</w:t>
      </w:r>
      <w:r w:rsidRPr="00636D60">
        <w:rPr>
          <w:rFonts w:asciiTheme="minorHAnsi" w:hAnsiTheme="minorHAnsi"/>
          <w:b/>
          <w:color w:val="000000" w:themeColor="text1"/>
          <w:sz w:val="20"/>
        </w:rPr>
        <w:t xml:space="preserve"> </w:t>
      </w:r>
      <w:r w:rsidRPr="00636D60">
        <w:rPr>
          <w:rFonts w:asciiTheme="minorHAnsi" w:hAnsiTheme="minorHAnsi"/>
          <w:color w:val="000000" w:themeColor="text1"/>
          <w:sz w:val="20"/>
        </w:rPr>
        <w:t>Proposers alerted to comments in Box on reviewed courses for suggested changes</w:t>
      </w:r>
      <w:r w:rsidR="006820F4" w:rsidRPr="00636D60">
        <w:rPr>
          <w:rFonts w:asciiTheme="minorHAnsi" w:hAnsiTheme="minorHAnsi"/>
          <w:color w:val="000000" w:themeColor="text1"/>
          <w:sz w:val="20"/>
        </w:rPr>
        <w:t>. * CAPC will review these</w:t>
      </w:r>
      <w:r w:rsidR="009A456A" w:rsidRPr="00636D60">
        <w:rPr>
          <w:rFonts w:asciiTheme="minorHAnsi" w:hAnsiTheme="minorHAnsi"/>
          <w:color w:val="000000" w:themeColor="text1"/>
          <w:sz w:val="20"/>
        </w:rPr>
        <w:t xml:space="preserve"> courses to see if proposers made changes.</w:t>
      </w:r>
      <w:r w:rsidR="004521E6" w:rsidRPr="00636D60">
        <w:rPr>
          <w:rFonts w:asciiTheme="minorHAnsi" w:hAnsiTheme="minorHAnsi"/>
          <w:color w:val="000000" w:themeColor="text1"/>
          <w:sz w:val="20"/>
        </w:rPr>
        <w:br/>
      </w:r>
      <w:r w:rsidR="006820F4" w:rsidRPr="00636D60">
        <w:rPr>
          <w:rFonts w:asciiTheme="minorHAnsi" w:hAnsiTheme="minorHAnsi"/>
          <w:color w:val="000000" w:themeColor="text1"/>
          <w:sz w:val="20"/>
        </w:rPr>
        <w:t xml:space="preserve">New </w:t>
      </w:r>
      <w:r w:rsidR="005A2A8B" w:rsidRPr="00636D60">
        <w:rPr>
          <w:rFonts w:asciiTheme="minorHAnsi" w:hAnsiTheme="minorHAnsi"/>
          <w:color w:val="000000" w:themeColor="text1"/>
          <w:sz w:val="20"/>
        </w:rPr>
        <w:t>KINE C</w:t>
      </w:r>
      <w:r w:rsidR="006820F4" w:rsidRPr="00636D60">
        <w:rPr>
          <w:rFonts w:asciiTheme="minorHAnsi" w:hAnsiTheme="minorHAnsi"/>
          <w:color w:val="000000" w:themeColor="text1"/>
          <w:sz w:val="20"/>
        </w:rPr>
        <w:t xml:space="preserve">urriculum – </w:t>
      </w:r>
    </w:p>
    <w:tbl>
      <w:tblPr>
        <w:tblW w:w="9720" w:type="dxa"/>
        <w:tblInd w:w="108" w:type="dxa"/>
        <w:tblLook w:val="04A0" w:firstRow="1" w:lastRow="0" w:firstColumn="1" w:lastColumn="0" w:noHBand="0" w:noVBand="1"/>
      </w:tblPr>
      <w:tblGrid>
        <w:gridCol w:w="9720"/>
      </w:tblGrid>
      <w:tr w:rsidR="005A2A8B" w:rsidRPr="00636D60" w14:paraId="7FF08149" w14:textId="77777777" w:rsidTr="00ED033B">
        <w:trPr>
          <w:trHeight w:val="2312"/>
        </w:trPr>
        <w:tc>
          <w:tcPr>
            <w:tcW w:w="9720" w:type="dxa"/>
            <w:tcBorders>
              <w:top w:val="nil"/>
              <w:left w:val="nil"/>
              <w:bottom w:val="nil"/>
              <w:right w:val="nil"/>
            </w:tcBorders>
            <w:shd w:val="clear" w:color="auto" w:fill="auto"/>
            <w:noWrap/>
            <w:vAlign w:val="bottom"/>
            <w:hideMark/>
          </w:tcPr>
          <w:p w14:paraId="645D38B8" w14:textId="19C524B2" w:rsidR="005A2A8B" w:rsidRPr="00636D60" w:rsidRDefault="0075405C" w:rsidP="00ED033B">
            <w:pPr>
              <w:pStyle w:val="ListParagraph"/>
              <w:numPr>
                <w:ilvl w:val="0"/>
                <w:numId w:val="20"/>
              </w:numPr>
              <w:ind w:right="-1652"/>
              <w:rPr>
                <w:rFonts w:asciiTheme="minorHAnsi" w:hAnsiTheme="minorHAnsi"/>
                <w:color w:val="000000"/>
                <w:sz w:val="20"/>
                <w:lang w:eastAsia="zh-CN"/>
              </w:rPr>
            </w:pPr>
            <w:r w:rsidRPr="00636D60">
              <w:rPr>
                <w:rFonts w:asciiTheme="minorHAnsi" w:hAnsiTheme="minorHAnsi"/>
                <w:color w:val="000000"/>
                <w:sz w:val="20"/>
                <w:lang w:eastAsia="zh-CN"/>
              </w:rPr>
              <w:t xml:space="preserve">KINE 427- </w:t>
            </w:r>
            <w:r w:rsidR="005A2A8B" w:rsidRPr="00636D60">
              <w:rPr>
                <w:rFonts w:asciiTheme="minorHAnsi" w:hAnsiTheme="minorHAnsi"/>
                <w:color w:val="000000"/>
                <w:sz w:val="20"/>
                <w:lang w:eastAsia="zh-CN"/>
              </w:rPr>
              <w:t>Assessment and Programing for Health Aging</w:t>
            </w:r>
            <w:r w:rsidR="00ED033B" w:rsidRPr="00636D60">
              <w:rPr>
                <w:rFonts w:asciiTheme="minorHAnsi" w:hAnsiTheme="minorHAnsi"/>
                <w:color w:val="000000"/>
                <w:sz w:val="20"/>
                <w:lang w:eastAsia="zh-CN"/>
              </w:rPr>
              <w:t>:</w:t>
            </w:r>
            <w:r w:rsidR="003C64CF">
              <w:rPr>
                <w:rFonts w:asciiTheme="minorHAnsi" w:hAnsiTheme="minorHAnsi"/>
                <w:color w:val="000000"/>
                <w:sz w:val="20"/>
                <w:lang w:eastAsia="zh-CN"/>
              </w:rPr>
              <w:t xml:space="preserve"> </w:t>
            </w:r>
            <w:r w:rsidR="003C64CF" w:rsidRPr="003C64CF">
              <w:rPr>
                <w:rFonts w:asciiTheme="minorHAnsi" w:hAnsiTheme="minorHAnsi"/>
                <w:color w:val="0070C0"/>
                <w:sz w:val="20"/>
                <w:u w:val="single"/>
                <w:lang w:eastAsia="zh-CN"/>
              </w:rPr>
              <w:t>Jodi &amp; Fernando</w:t>
            </w:r>
          </w:p>
          <w:p w14:paraId="6755E473" w14:textId="1A60E388" w:rsidR="005A2A8B" w:rsidRPr="00636D60" w:rsidRDefault="0075405C" w:rsidP="005A2A8B">
            <w:pPr>
              <w:pStyle w:val="ListParagraph"/>
              <w:numPr>
                <w:ilvl w:val="0"/>
                <w:numId w:val="20"/>
              </w:numPr>
              <w:rPr>
                <w:rFonts w:asciiTheme="minorHAnsi" w:hAnsiTheme="minorHAnsi"/>
                <w:color w:val="000000"/>
                <w:sz w:val="20"/>
                <w:lang w:eastAsia="zh-CN"/>
              </w:rPr>
            </w:pPr>
            <w:r w:rsidRPr="00636D60">
              <w:rPr>
                <w:rFonts w:asciiTheme="minorHAnsi" w:hAnsiTheme="minorHAnsi"/>
                <w:color w:val="000000"/>
                <w:sz w:val="20"/>
                <w:lang w:eastAsia="zh-CN"/>
              </w:rPr>
              <w:t xml:space="preserve">KINE 301- </w:t>
            </w:r>
            <w:r w:rsidR="005A2A8B" w:rsidRPr="00636D60">
              <w:rPr>
                <w:rFonts w:asciiTheme="minorHAnsi" w:hAnsiTheme="minorHAnsi"/>
                <w:color w:val="000000"/>
                <w:sz w:val="20"/>
                <w:lang w:eastAsia="zh-CN"/>
              </w:rPr>
              <w:t>Motor Control and Learning</w:t>
            </w:r>
            <w:r w:rsidR="00ED033B" w:rsidRPr="00636D60">
              <w:rPr>
                <w:rFonts w:asciiTheme="minorHAnsi" w:hAnsiTheme="minorHAnsi"/>
                <w:color w:val="000000"/>
                <w:sz w:val="20"/>
                <w:lang w:eastAsia="zh-CN"/>
              </w:rPr>
              <w:t>:</w:t>
            </w:r>
            <w:r w:rsidR="003C64CF">
              <w:rPr>
                <w:rFonts w:asciiTheme="minorHAnsi" w:hAnsiTheme="minorHAnsi"/>
                <w:color w:val="000000"/>
                <w:sz w:val="20"/>
                <w:lang w:eastAsia="zh-CN"/>
              </w:rPr>
              <w:t xml:space="preserve">  </w:t>
            </w:r>
            <w:r w:rsidR="003C64CF" w:rsidRPr="003C64CF">
              <w:rPr>
                <w:rFonts w:asciiTheme="minorHAnsi" w:hAnsiTheme="minorHAnsi"/>
                <w:color w:val="0070C0"/>
                <w:sz w:val="20"/>
                <w:u w:val="single"/>
                <w:lang w:eastAsia="zh-CN"/>
              </w:rPr>
              <w:t>Denise</w:t>
            </w:r>
          </w:p>
          <w:p w14:paraId="652A0869" w14:textId="27564235" w:rsidR="005A2A8B" w:rsidRPr="00636D60" w:rsidRDefault="0075405C" w:rsidP="00ED033B">
            <w:pPr>
              <w:pStyle w:val="ListParagraph"/>
              <w:numPr>
                <w:ilvl w:val="0"/>
                <w:numId w:val="20"/>
              </w:numPr>
              <w:ind w:right="-3272"/>
              <w:rPr>
                <w:rFonts w:asciiTheme="minorHAnsi" w:hAnsiTheme="minorHAnsi"/>
                <w:color w:val="000000"/>
                <w:sz w:val="20"/>
                <w:lang w:eastAsia="zh-CN"/>
              </w:rPr>
            </w:pPr>
            <w:r w:rsidRPr="00636D60">
              <w:rPr>
                <w:rFonts w:asciiTheme="minorHAnsi" w:hAnsiTheme="minorHAnsi"/>
                <w:color w:val="000000"/>
                <w:sz w:val="20"/>
                <w:lang w:eastAsia="zh-CN"/>
              </w:rPr>
              <w:t xml:space="preserve">KINE 302- </w:t>
            </w:r>
            <w:r w:rsidR="005A2A8B" w:rsidRPr="00636D60">
              <w:rPr>
                <w:rFonts w:asciiTheme="minorHAnsi" w:hAnsiTheme="minorHAnsi"/>
                <w:color w:val="000000"/>
                <w:sz w:val="20"/>
                <w:lang w:eastAsia="zh-CN"/>
              </w:rPr>
              <w:t>Care and Prevention of Athletic Injuries</w:t>
            </w:r>
            <w:r w:rsidR="00ED033B" w:rsidRPr="00636D60">
              <w:rPr>
                <w:rFonts w:asciiTheme="minorHAnsi" w:hAnsiTheme="minorHAnsi"/>
                <w:color w:val="000000"/>
                <w:sz w:val="20"/>
                <w:lang w:eastAsia="zh-CN"/>
              </w:rPr>
              <w:t>:</w:t>
            </w:r>
            <w:r w:rsidR="003C64CF">
              <w:rPr>
                <w:rFonts w:asciiTheme="minorHAnsi" w:hAnsiTheme="minorHAnsi"/>
                <w:color w:val="000000"/>
                <w:sz w:val="20"/>
                <w:lang w:eastAsia="zh-CN"/>
              </w:rPr>
              <w:t xml:space="preserve"> </w:t>
            </w:r>
            <w:r w:rsidR="003C64CF" w:rsidRPr="003C64CF">
              <w:rPr>
                <w:rFonts w:asciiTheme="minorHAnsi" w:hAnsiTheme="minorHAnsi"/>
                <w:color w:val="0070C0"/>
                <w:sz w:val="20"/>
                <w:u w:val="single"/>
                <w:lang w:eastAsia="zh-CN"/>
              </w:rPr>
              <w:t>Denise</w:t>
            </w:r>
          </w:p>
          <w:p w14:paraId="18918EEC" w14:textId="310EE322" w:rsidR="005A2A8B" w:rsidRPr="00636D60" w:rsidRDefault="0075405C" w:rsidP="0075405C">
            <w:pPr>
              <w:pStyle w:val="ListParagraph"/>
              <w:numPr>
                <w:ilvl w:val="0"/>
                <w:numId w:val="20"/>
              </w:numPr>
              <w:ind w:right="-1728"/>
              <w:rPr>
                <w:rFonts w:asciiTheme="minorHAnsi" w:hAnsiTheme="minorHAnsi"/>
                <w:color w:val="000000"/>
                <w:sz w:val="20"/>
                <w:lang w:eastAsia="zh-CN"/>
              </w:rPr>
            </w:pPr>
            <w:r w:rsidRPr="00636D60">
              <w:rPr>
                <w:rFonts w:asciiTheme="minorHAnsi" w:hAnsiTheme="minorHAnsi"/>
                <w:color w:val="000000"/>
                <w:sz w:val="20"/>
                <w:lang w:eastAsia="zh-CN"/>
              </w:rPr>
              <w:t xml:space="preserve">KINE 310- </w:t>
            </w:r>
            <w:r w:rsidR="005A2A8B" w:rsidRPr="00636D60">
              <w:rPr>
                <w:rFonts w:asciiTheme="minorHAnsi" w:hAnsiTheme="minorHAnsi"/>
                <w:color w:val="000000"/>
                <w:sz w:val="20"/>
                <w:lang w:eastAsia="zh-CN"/>
              </w:rPr>
              <w:t>Adventure Based Learning, Team Building, and Experiential Educ</w:t>
            </w:r>
            <w:r w:rsidR="003C64CF">
              <w:rPr>
                <w:rFonts w:asciiTheme="minorHAnsi" w:hAnsiTheme="minorHAnsi"/>
                <w:color w:val="000000"/>
                <w:sz w:val="20"/>
                <w:lang w:eastAsia="zh-CN"/>
              </w:rPr>
              <w:t xml:space="preserve">.: </w:t>
            </w:r>
            <w:r w:rsidR="003C64CF" w:rsidRPr="003C64CF">
              <w:rPr>
                <w:rFonts w:asciiTheme="minorHAnsi" w:hAnsiTheme="minorHAnsi"/>
                <w:color w:val="0070C0"/>
                <w:sz w:val="20"/>
                <w:u w:val="single"/>
                <w:lang w:eastAsia="zh-CN"/>
              </w:rPr>
              <w:t>Denise</w:t>
            </w:r>
          </w:p>
          <w:p w14:paraId="2324A0FE" w14:textId="7122FEC3" w:rsidR="005A2A8B" w:rsidRPr="00636D60" w:rsidRDefault="0075405C" w:rsidP="005A2A8B">
            <w:pPr>
              <w:pStyle w:val="ListParagraph"/>
              <w:numPr>
                <w:ilvl w:val="0"/>
                <w:numId w:val="20"/>
              </w:numPr>
              <w:rPr>
                <w:rFonts w:asciiTheme="minorHAnsi" w:hAnsiTheme="minorHAnsi"/>
                <w:color w:val="000000"/>
                <w:sz w:val="20"/>
                <w:lang w:eastAsia="zh-CN"/>
              </w:rPr>
            </w:pPr>
            <w:r w:rsidRPr="00636D60">
              <w:rPr>
                <w:rFonts w:asciiTheme="minorHAnsi" w:hAnsiTheme="minorHAnsi"/>
                <w:color w:val="000000"/>
                <w:sz w:val="20"/>
                <w:lang w:eastAsia="zh-CN"/>
              </w:rPr>
              <w:t xml:space="preserve">KINE 311- </w:t>
            </w:r>
            <w:r w:rsidR="005A2A8B" w:rsidRPr="00636D60">
              <w:rPr>
                <w:rFonts w:asciiTheme="minorHAnsi" w:hAnsiTheme="minorHAnsi"/>
                <w:color w:val="000000"/>
                <w:sz w:val="20"/>
                <w:lang w:eastAsia="zh-CN"/>
              </w:rPr>
              <w:t>Movement Pedagogy</w:t>
            </w:r>
            <w:r w:rsidR="003C64CF">
              <w:rPr>
                <w:rFonts w:asciiTheme="minorHAnsi" w:hAnsiTheme="minorHAnsi"/>
                <w:color w:val="000000"/>
                <w:sz w:val="20"/>
                <w:lang w:eastAsia="zh-CN"/>
              </w:rPr>
              <w:t xml:space="preserve"> : </w:t>
            </w:r>
            <w:r w:rsidR="003C64CF" w:rsidRPr="003C64CF">
              <w:rPr>
                <w:rFonts w:asciiTheme="minorHAnsi" w:hAnsiTheme="minorHAnsi"/>
                <w:color w:val="0070C0"/>
                <w:sz w:val="20"/>
                <w:u w:val="single"/>
                <w:lang w:eastAsia="zh-CN"/>
              </w:rPr>
              <w:t>Denise</w:t>
            </w:r>
          </w:p>
          <w:p w14:paraId="4F40FF06" w14:textId="65F247BF" w:rsidR="005A2A8B" w:rsidRPr="00636D60" w:rsidRDefault="0075405C" w:rsidP="005A2A8B">
            <w:pPr>
              <w:pStyle w:val="ListParagraph"/>
              <w:numPr>
                <w:ilvl w:val="0"/>
                <w:numId w:val="20"/>
              </w:numPr>
              <w:rPr>
                <w:rFonts w:asciiTheme="minorHAnsi" w:hAnsiTheme="minorHAnsi"/>
                <w:color w:val="000000"/>
                <w:sz w:val="20"/>
                <w:lang w:eastAsia="zh-CN"/>
              </w:rPr>
            </w:pPr>
            <w:r w:rsidRPr="00636D60">
              <w:rPr>
                <w:rFonts w:asciiTheme="minorHAnsi" w:hAnsiTheme="minorHAnsi"/>
                <w:color w:val="000000"/>
                <w:sz w:val="20"/>
                <w:lang w:eastAsia="zh-CN"/>
              </w:rPr>
              <w:t xml:space="preserve">KINE 326- </w:t>
            </w:r>
            <w:r w:rsidR="005A2A8B" w:rsidRPr="00636D60">
              <w:rPr>
                <w:rFonts w:asciiTheme="minorHAnsi" w:hAnsiTheme="minorHAnsi"/>
                <w:color w:val="000000"/>
                <w:sz w:val="20"/>
                <w:lang w:eastAsia="zh-CN"/>
              </w:rPr>
              <w:t xml:space="preserve">Introduction to Exercise Physiology </w:t>
            </w:r>
            <w:r w:rsidR="003C64CF">
              <w:rPr>
                <w:rFonts w:asciiTheme="minorHAnsi" w:hAnsiTheme="minorHAnsi"/>
                <w:color w:val="000000"/>
                <w:sz w:val="20"/>
                <w:lang w:eastAsia="zh-CN"/>
              </w:rPr>
              <w:t xml:space="preserve">: </w:t>
            </w:r>
            <w:r w:rsidR="003C64CF" w:rsidRPr="003C64CF">
              <w:rPr>
                <w:rFonts w:asciiTheme="minorHAnsi" w:hAnsiTheme="minorHAnsi"/>
                <w:color w:val="0070C0"/>
                <w:sz w:val="20"/>
                <w:u w:val="single"/>
                <w:lang w:eastAsia="zh-CN"/>
              </w:rPr>
              <w:t>Denise</w:t>
            </w:r>
          </w:p>
          <w:p w14:paraId="0B845F5A" w14:textId="1AB7596F" w:rsidR="005A2A8B" w:rsidRPr="00636D60" w:rsidRDefault="0075405C" w:rsidP="005A2A8B">
            <w:pPr>
              <w:pStyle w:val="ListParagraph"/>
              <w:numPr>
                <w:ilvl w:val="0"/>
                <w:numId w:val="20"/>
              </w:numPr>
              <w:rPr>
                <w:rFonts w:asciiTheme="minorHAnsi" w:hAnsiTheme="minorHAnsi"/>
                <w:color w:val="000000"/>
                <w:sz w:val="20"/>
                <w:lang w:eastAsia="zh-CN"/>
              </w:rPr>
            </w:pPr>
            <w:r w:rsidRPr="00636D60">
              <w:rPr>
                <w:rFonts w:asciiTheme="minorHAnsi" w:hAnsiTheme="minorHAnsi"/>
                <w:color w:val="000000"/>
                <w:sz w:val="20"/>
                <w:lang w:eastAsia="zh-CN"/>
              </w:rPr>
              <w:t xml:space="preserve">KINE 425- </w:t>
            </w:r>
            <w:r w:rsidR="005A2A8B" w:rsidRPr="00636D60">
              <w:rPr>
                <w:rFonts w:asciiTheme="minorHAnsi" w:hAnsiTheme="minorHAnsi"/>
                <w:color w:val="000000"/>
                <w:sz w:val="20"/>
                <w:lang w:eastAsia="zh-CN"/>
              </w:rPr>
              <w:t>Biomechanics of Human Movement</w:t>
            </w:r>
            <w:r w:rsidR="003C64CF">
              <w:rPr>
                <w:rFonts w:asciiTheme="minorHAnsi" w:hAnsiTheme="minorHAnsi"/>
                <w:color w:val="000000"/>
                <w:sz w:val="20"/>
                <w:lang w:eastAsia="zh-CN"/>
              </w:rPr>
              <w:t xml:space="preserve"> :  </w:t>
            </w:r>
            <w:r w:rsidR="003C64CF" w:rsidRPr="003C64CF">
              <w:rPr>
                <w:rFonts w:asciiTheme="minorHAnsi" w:hAnsiTheme="minorHAnsi"/>
                <w:color w:val="0070C0"/>
                <w:sz w:val="20"/>
                <w:u w:val="single"/>
                <w:lang w:eastAsia="zh-CN"/>
              </w:rPr>
              <w:t>Denise</w:t>
            </w:r>
          </w:p>
          <w:p w14:paraId="39B7C56E" w14:textId="0B0AAEC9" w:rsidR="00636D60" w:rsidRPr="00636D60" w:rsidRDefault="000D697D" w:rsidP="00636D60">
            <w:pPr>
              <w:pStyle w:val="ListParagraph"/>
              <w:numPr>
                <w:ilvl w:val="0"/>
                <w:numId w:val="20"/>
              </w:numPr>
              <w:rPr>
                <w:rFonts w:asciiTheme="minorHAnsi" w:hAnsiTheme="minorHAnsi"/>
                <w:color w:val="000000"/>
                <w:sz w:val="20"/>
                <w:lang w:eastAsia="zh-CN"/>
              </w:rPr>
            </w:pPr>
            <w:r w:rsidRPr="00636D60">
              <w:rPr>
                <w:rFonts w:asciiTheme="minorHAnsi" w:hAnsiTheme="minorHAnsi"/>
                <w:color w:val="000000"/>
                <w:sz w:val="20"/>
                <w:lang w:eastAsia="zh-CN"/>
              </w:rPr>
              <w:t xml:space="preserve">KINE 305- </w:t>
            </w:r>
            <w:r w:rsidR="005A2A8B" w:rsidRPr="00636D60">
              <w:rPr>
                <w:rFonts w:asciiTheme="minorHAnsi" w:hAnsiTheme="minorHAnsi"/>
                <w:color w:val="000000"/>
                <w:sz w:val="20"/>
                <w:lang w:eastAsia="zh-CN"/>
              </w:rPr>
              <w:t>Movement Anatomy</w:t>
            </w:r>
            <w:r w:rsidR="003C64CF">
              <w:rPr>
                <w:rFonts w:asciiTheme="minorHAnsi" w:hAnsiTheme="minorHAnsi"/>
                <w:color w:val="000000"/>
                <w:sz w:val="20"/>
                <w:lang w:eastAsia="zh-CN"/>
              </w:rPr>
              <w:t xml:space="preserve">:  </w:t>
            </w:r>
            <w:r w:rsidR="003C64CF" w:rsidRPr="003C64CF">
              <w:rPr>
                <w:rFonts w:asciiTheme="minorHAnsi" w:hAnsiTheme="minorHAnsi"/>
                <w:color w:val="0070C0"/>
                <w:sz w:val="20"/>
                <w:u w:val="single"/>
                <w:lang w:eastAsia="zh-CN"/>
              </w:rPr>
              <w:t>Denise</w:t>
            </w:r>
            <w:r w:rsidR="005A2167">
              <w:rPr>
                <w:rFonts w:asciiTheme="minorHAnsi" w:hAnsiTheme="minorHAnsi"/>
                <w:color w:val="0070C0"/>
                <w:sz w:val="20"/>
                <w:u w:val="single"/>
                <w:lang w:eastAsia="zh-CN"/>
              </w:rPr>
              <w:br/>
              <w:t>P-Form- ALL</w:t>
            </w:r>
            <w:r w:rsidR="00636D60">
              <w:rPr>
                <w:rFonts w:asciiTheme="minorHAnsi" w:hAnsiTheme="minorHAnsi"/>
                <w:color w:val="000000"/>
                <w:sz w:val="20"/>
                <w:lang w:eastAsia="zh-CN"/>
              </w:rPr>
              <w:br/>
            </w:r>
          </w:p>
          <w:p w14:paraId="4F1BFE1D" w14:textId="6F7B1B6E" w:rsidR="008837AF" w:rsidRPr="00636D60" w:rsidRDefault="008837AF" w:rsidP="0050029C">
            <w:pPr>
              <w:pStyle w:val="ListParagraph"/>
              <w:numPr>
                <w:ilvl w:val="0"/>
                <w:numId w:val="9"/>
              </w:numPr>
              <w:ind w:hanging="828"/>
              <w:rPr>
                <w:rFonts w:asciiTheme="minorHAnsi" w:hAnsiTheme="minorHAnsi"/>
                <w:color w:val="000000"/>
                <w:sz w:val="20"/>
                <w:lang w:eastAsia="zh-CN"/>
              </w:rPr>
            </w:pPr>
            <w:r w:rsidRPr="00636D60">
              <w:rPr>
                <w:rFonts w:asciiTheme="minorHAnsi" w:hAnsiTheme="minorHAnsi"/>
                <w:color w:val="000000"/>
                <w:sz w:val="20"/>
                <w:lang w:eastAsia="zh-CN"/>
              </w:rPr>
              <w:t>New Nursing Curriculum-</w:t>
            </w:r>
            <w:r w:rsidRPr="00636D60">
              <w:rPr>
                <w:rFonts w:asciiTheme="minorHAnsi" w:hAnsiTheme="minorHAnsi"/>
                <w:color w:val="000000"/>
                <w:sz w:val="20"/>
                <w:lang w:eastAsia="zh-CN"/>
              </w:rPr>
              <w:br/>
            </w:r>
            <w:r w:rsidR="00636D60" w:rsidRPr="00636D60">
              <w:rPr>
                <w:rFonts w:asciiTheme="minorHAnsi" w:hAnsiTheme="minorHAnsi"/>
                <w:color w:val="000000"/>
                <w:sz w:val="20"/>
                <w:lang w:eastAsia="zh-CN"/>
              </w:rPr>
              <w:t xml:space="preserve">       </w:t>
            </w:r>
            <w:r w:rsidRPr="00636D60">
              <w:rPr>
                <w:rFonts w:asciiTheme="minorHAnsi" w:hAnsiTheme="minorHAnsi"/>
                <w:color w:val="000000" w:themeColor="text1"/>
                <w:sz w:val="20"/>
                <w:lang w:eastAsia="zh-CN"/>
              </w:rPr>
              <w:t xml:space="preserve">1.  </w:t>
            </w:r>
            <w:r w:rsidRPr="00636D60">
              <w:rPr>
                <w:rFonts w:asciiTheme="minorHAnsi" w:hAnsiTheme="minorHAnsi"/>
                <w:color w:val="000000" w:themeColor="text1"/>
                <w:sz w:val="20"/>
              </w:rPr>
              <w:t>N</w:t>
            </w:r>
            <w:r w:rsidR="004521E6" w:rsidRPr="00636D60">
              <w:rPr>
                <w:rFonts w:asciiTheme="minorHAnsi" w:hAnsiTheme="minorHAnsi"/>
                <w:color w:val="000000" w:themeColor="text1"/>
                <w:sz w:val="20"/>
              </w:rPr>
              <w:t xml:space="preserve">URS </w:t>
            </w:r>
            <w:r w:rsidRPr="00636D60">
              <w:rPr>
                <w:rFonts w:asciiTheme="minorHAnsi" w:hAnsiTheme="minorHAnsi"/>
                <w:color w:val="000000" w:themeColor="text1"/>
                <w:sz w:val="20"/>
              </w:rPr>
              <w:t>531 Advanced Practice Nursing Skills Lab</w:t>
            </w:r>
            <w:r w:rsidR="0050029C">
              <w:rPr>
                <w:rFonts w:asciiTheme="minorHAnsi" w:hAnsiTheme="minorHAnsi"/>
                <w:color w:val="000000" w:themeColor="text1"/>
                <w:sz w:val="20"/>
              </w:rPr>
              <w:t xml:space="preserve">: </w:t>
            </w:r>
            <w:r w:rsidR="00ED033B" w:rsidRPr="00636D60">
              <w:rPr>
                <w:rFonts w:asciiTheme="minorHAnsi" w:hAnsiTheme="minorHAnsi"/>
                <w:color w:val="000000" w:themeColor="text1"/>
                <w:sz w:val="20"/>
              </w:rPr>
              <w:t xml:space="preserve"> </w:t>
            </w:r>
            <w:r w:rsidR="0050029C" w:rsidRPr="0050029C">
              <w:rPr>
                <w:rFonts w:asciiTheme="minorHAnsi" w:hAnsiTheme="minorHAnsi"/>
                <w:color w:val="0070C0"/>
                <w:sz w:val="20"/>
                <w:u w:val="single"/>
              </w:rPr>
              <w:t xml:space="preserve">Hyun </w:t>
            </w:r>
            <w:proofErr w:type="gramStart"/>
            <w:r w:rsidR="0050029C" w:rsidRPr="0050029C">
              <w:rPr>
                <w:rFonts w:asciiTheme="minorHAnsi" w:hAnsiTheme="minorHAnsi"/>
                <w:color w:val="0070C0"/>
                <w:sz w:val="20"/>
                <w:u w:val="single"/>
              </w:rPr>
              <w:t>Gu</w:t>
            </w:r>
            <w:proofErr w:type="gramEnd"/>
            <w:r w:rsidR="0050029C" w:rsidRPr="0050029C">
              <w:rPr>
                <w:rFonts w:asciiTheme="minorHAnsi" w:hAnsiTheme="minorHAnsi"/>
                <w:color w:val="0070C0"/>
                <w:sz w:val="20"/>
                <w:u w:val="single"/>
              </w:rPr>
              <w:t xml:space="preserve"> &amp; Ana</w:t>
            </w:r>
            <w:r w:rsidRPr="00636D60">
              <w:rPr>
                <w:rFonts w:asciiTheme="minorHAnsi" w:hAnsiTheme="minorHAnsi"/>
                <w:color w:val="000000" w:themeColor="text1"/>
                <w:sz w:val="20"/>
              </w:rPr>
              <w:br/>
              <w:t xml:space="preserve">       </w:t>
            </w:r>
            <w:r w:rsidR="0075405C" w:rsidRPr="00636D60">
              <w:rPr>
                <w:rFonts w:asciiTheme="minorHAnsi" w:hAnsiTheme="minorHAnsi"/>
                <w:color w:val="000000" w:themeColor="text1"/>
                <w:sz w:val="20"/>
              </w:rPr>
              <w:t xml:space="preserve"> </w:t>
            </w:r>
            <w:r w:rsidRPr="00636D60">
              <w:rPr>
                <w:rFonts w:asciiTheme="minorHAnsi" w:hAnsiTheme="minorHAnsi"/>
                <w:color w:val="000000" w:themeColor="text1"/>
                <w:sz w:val="20"/>
              </w:rPr>
              <w:t>2.  P- Form</w:t>
            </w:r>
            <w:r w:rsidR="0050029C">
              <w:rPr>
                <w:rFonts w:asciiTheme="minorHAnsi" w:hAnsiTheme="minorHAnsi"/>
                <w:color w:val="000000" w:themeColor="text1"/>
                <w:sz w:val="20"/>
              </w:rPr>
              <w:t xml:space="preserve">: </w:t>
            </w:r>
            <w:r w:rsidR="00ED033B" w:rsidRPr="00636D60">
              <w:rPr>
                <w:rFonts w:asciiTheme="minorHAnsi" w:hAnsiTheme="minorHAnsi"/>
                <w:color w:val="000000" w:themeColor="text1"/>
                <w:sz w:val="20"/>
              </w:rPr>
              <w:t xml:space="preserve"> </w:t>
            </w:r>
            <w:r w:rsidR="0050029C" w:rsidRPr="0050029C">
              <w:rPr>
                <w:rFonts w:asciiTheme="minorHAnsi" w:hAnsiTheme="minorHAnsi"/>
                <w:color w:val="0070C0"/>
                <w:sz w:val="20"/>
                <w:u w:val="single"/>
              </w:rPr>
              <w:t>ALL</w:t>
            </w:r>
            <w:r w:rsidR="00636D60">
              <w:rPr>
                <w:rFonts w:asciiTheme="minorHAnsi" w:hAnsiTheme="minorHAnsi"/>
                <w:color w:val="000000" w:themeColor="text1"/>
                <w:sz w:val="20"/>
              </w:rPr>
              <w:br/>
            </w:r>
          </w:p>
        </w:tc>
      </w:tr>
    </w:tbl>
    <w:p w14:paraId="687F88F3" w14:textId="62BCF646" w:rsidR="002D53FA" w:rsidRPr="00636D60" w:rsidRDefault="00224C3A" w:rsidP="00BE196E">
      <w:pPr>
        <w:pStyle w:val="ListParagraph"/>
        <w:numPr>
          <w:ilvl w:val="0"/>
          <w:numId w:val="9"/>
        </w:numPr>
        <w:tabs>
          <w:tab w:val="left" w:pos="4564"/>
        </w:tabs>
        <w:rPr>
          <w:rFonts w:asciiTheme="minorHAnsi" w:hAnsiTheme="minorHAnsi"/>
          <w:sz w:val="20"/>
        </w:rPr>
      </w:pPr>
      <w:r w:rsidRPr="00636D60">
        <w:rPr>
          <w:rFonts w:asciiTheme="minorHAnsi" w:hAnsiTheme="minorHAnsi"/>
          <w:sz w:val="20"/>
        </w:rPr>
        <w:t>AGENDA ITEMS FOR NEXT REGULAR MEETING</w:t>
      </w:r>
      <w:r w:rsidR="00284277" w:rsidRPr="00636D60">
        <w:rPr>
          <w:rFonts w:asciiTheme="minorHAnsi" w:hAnsiTheme="minorHAnsi"/>
          <w:sz w:val="20"/>
        </w:rPr>
        <w:br/>
        <w:t xml:space="preserve">- Review revisions made to Sinem </w:t>
      </w:r>
      <w:proofErr w:type="gramStart"/>
      <w:r w:rsidR="00636D60" w:rsidRPr="00636D60">
        <w:rPr>
          <w:rFonts w:asciiTheme="minorHAnsi" w:hAnsiTheme="minorHAnsi"/>
          <w:sz w:val="20"/>
        </w:rPr>
        <w:t>Siyahhan’ s</w:t>
      </w:r>
      <w:proofErr w:type="gramEnd"/>
      <w:r w:rsidR="00284277" w:rsidRPr="00636D60">
        <w:rPr>
          <w:rFonts w:asciiTheme="minorHAnsi" w:hAnsiTheme="minorHAnsi"/>
          <w:sz w:val="20"/>
        </w:rPr>
        <w:t xml:space="preserve"> Curriculum. </w:t>
      </w:r>
    </w:p>
    <w:p w14:paraId="120D1846" w14:textId="77777777" w:rsidR="00EB7DA7" w:rsidRPr="00636D60" w:rsidRDefault="00EB7DA7" w:rsidP="002D53FA">
      <w:pPr>
        <w:pStyle w:val="ListParagraph"/>
        <w:tabs>
          <w:tab w:val="left" w:pos="4564"/>
        </w:tabs>
        <w:ind w:left="1710"/>
        <w:rPr>
          <w:rFonts w:asciiTheme="minorHAnsi" w:hAnsiTheme="minorHAnsi"/>
          <w:sz w:val="20"/>
        </w:rPr>
      </w:pPr>
      <w:r w:rsidRPr="00636D60">
        <w:rPr>
          <w:rFonts w:asciiTheme="minorHAnsi" w:hAnsiTheme="minorHAnsi"/>
          <w:i/>
          <w:sz w:val="20"/>
        </w:rPr>
        <w:t xml:space="preserve">                        </w:t>
      </w:r>
    </w:p>
    <w:p w14:paraId="427C4328" w14:textId="7AB4AB75" w:rsidR="0050029C" w:rsidRPr="00EA1379" w:rsidRDefault="00266B11" w:rsidP="00EA1379">
      <w:pPr>
        <w:pStyle w:val="ListParagraph"/>
        <w:numPr>
          <w:ilvl w:val="0"/>
          <w:numId w:val="9"/>
        </w:numPr>
        <w:rPr>
          <w:rFonts w:asciiTheme="minorHAnsi" w:eastAsia="Adobe Fangsong Std R" w:hAnsiTheme="minorHAnsi"/>
          <w:b/>
          <w:bCs/>
          <w:color w:val="00B050"/>
          <w:sz w:val="20"/>
          <w:szCs w:val="24"/>
        </w:rPr>
      </w:pPr>
      <w:r w:rsidRPr="00EA1379">
        <w:rPr>
          <w:rFonts w:asciiTheme="minorHAnsi" w:hAnsiTheme="minorHAnsi"/>
          <w:sz w:val="20"/>
        </w:rPr>
        <w:t>ACTION ITEMS</w:t>
      </w:r>
      <w:r w:rsidR="00E32490" w:rsidRPr="00EA1379">
        <w:rPr>
          <w:rFonts w:asciiTheme="minorHAnsi" w:hAnsiTheme="minorHAnsi"/>
          <w:sz w:val="20"/>
        </w:rPr>
        <w:t xml:space="preserve"> </w:t>
      </w:r>
      <w:r w:rsidR="00EA1379">
        <w:rPr>
          <w:rFonts w:asciiTheme="minorHAnsi" w:hAnsiTheme="minorHAnsi"/>
          <w:sz w:val="20"/>
        </w:rPr>
        <w:br/>
      </w:r>
      <w:proofErr w:type="gramStart"/>
      <w:r w:rsidR="00E32490" w:rsidRPr="00EA1379">
        <w:rPr>
          <w:rFonts w:asciiTheme="minorHAnsi" w:hAnsiTheme="minorHAnsi"/>
          <w:sz w:val="20"/>
        </w:rPr>
        <w:t>–</w:t>
      </w:r>
      <w:r w:rsidR="0050029C" w:rsidRPr="00EA1379">
        <w:rPr>
          <w:rFonts w:asciiTheme="minorHAnsi" w:hAnsiTheme="minorHAnsi"/>
          <w:b/>
          <w:color w:val="00B050"/>
          <w:sz w:val="20"/>
        </w:rPr>
        <w:t xml:space="preserve">  All</w:t>
      </w:r>
      <w:proofErr w:type="gramEnd"/>
      <w:r w:rsidR="0050029C" w:rsidRPr="00EA1379">
        <w:rPr>
          <w:rFonts w:asciiTheme="minorHAnsi" w:hAnsiTheme="minorHAnsi"/>
          <w:b/>
          <w:color w:val="00B050"/>
          <w:sz w:val="20"/>
        </w:rPr>
        <w:t xml:space="preserve"> Proposers will be made aware of the following</w:t>
      </w:r>
      <w:r w:rsidR="00EA1379" w:rsidRPr="00EA1379">
        <w:rPr>
          <w:rFonts w:asciiTheme="minorHAnsi" w:hAnsiTheme="minorHAnsi"/>
          <w:b/>
          <w:color w:val="00B050"/>
          <w:sz w:val="20"/>
        </w:rPr>
        <w:t xml:space="preserve"> as decided by committee</w:t>
      </w:r>
      <w:r w:rsidR="0050029C" w:rsidRPr="00EA1379">
        <w:rPr>
          <w:rFonts w:asciiTheme="minorHAnsi" w:hAnsiTheme="minorHAnsi"/>
          <w:b/>
          <w:color w:val="00B050"/>
          <w:sz w:val="20"/>
        </w:rPr>
        <w:t xml:space="preserve">.  </w:t>
      </w:r>
      <w:r w:rsidR="0050029C" w:rsidRPr="00EA1379">
        <w:rPr>
          <w:rFonts w:asciiTheme="minorHAnsi" w:eastAsia="Adobe Fangsong Std R" w:hAnsiTheme="minorHAnsi"/>
          <w:b/>
          <w:bCs/>
          <w:color w:val="00B050"/>
          <w:sz w:val="20"/>
          <w:szCs w:val="24"/>
        </w:rPr>
        <w:t xml:space="preserve">If you will be submitting curriculum or </w:t>
      </w:r>
      <w:r w:rsidR="0050029C" w:rsidRPr="00EA1379">
        <w:rPr>
          <w:rFonts w:asciiTheme="minorHAnsi" w:eastAsia="Adobe Fangsong Std R" w:hAnsiTheme="minorHAnsi"/>
          <w:b/>
          <w:bCs/>
          <w:color w:val="00B050"/>
          <w:sz w:val="20"/>
          <w:szCs w:val="24"/>
        </w:rPr>
        <w:lastRenderedPageBreak/>
        <w:t xml:space="preserve">have submitted curriculum to the CAPC (Curriculum and Academic Planning Committee) you are responsible effective immediately to check BOX for updates on a weekly basis.  The CAPC members &amp; Heidi Jones in the Dean’s office will add you to the BOX when they receive your submissions and make sure you are able to see your curriculum.  You as the proposer are able to receive the feedback necessary to make changes so they processed in a timely manner.  The CAPC members assigned to your forms will contact you in addition to making the changes on Box.  You are also responsible for checking the box on your own.  Please notify Heidi Jones at </w:t>
      </w:r>
      <w:hyperlink r:id="rId8" w:history="1">
        <w:r w:rsidR="0050029C" w:rsidRPr="00EA1379">
          <w:rPr>
            <w:rStyle w:val="Hyperlink"/>
            <w:rFonts w:asciiTheme="minorHAnsi" w:eastAsia="Adobe Fangsong Std R" w:hAnsiTheme="minorHAnsi"/>
            <w:b/>
            <w:bCs/>
            <w:color w:val="00B050"/>
            <w:sz w:val="20"/>
            <w:szCs w:val="24"/>
          </w:rPr>
          <w:t>hejones@csusm.edu</w:t>
        </w:r>
      </w:hyperlink>
      <w:r w:rsidR="0050029C" w:rsidRPr="00EA1379">
        <w:rPr>
          <w:rFonts w:asciiTheme="minorHAnsi" w:eastAsia="Adobe Fangsong Std R" w:hAnsiTheme="minorHAnsi"/>
          <w:b/>
          <w:bCs/>
          <w:color w:val="00B050"/>
          <w:sz w:val="20"/>
          <w:szCs w:val="24"/>
        </w:rPr>
        <w:t xml:space="preserve"> if you do not have access to your select curriculum and she will assist you in this regard.</w:t>
      </w:r>
      <w:r w:rsidR="00EA1379" w:rsidRPr="00EA1379">
        <w:rPr>
          <w:rFonts w:asciiTheme="minorHAnsi" w:eastAsia="Adobe Fangsong Std R" w:hAnsiTheme="minorHAnsi"/>
          <w:b/>
          <w:bCs/>
          <w:color w:val="00B050"/>
          <w:sz w:val="20"/>
          <w:szCs w:val="24"/>
        </w:rPr>
        <w:t xml:space="preserve">  </w:t>
      </w:r>
      <w:r w:rsidR="0050029C" w:rsidRPr="00EA1379">
        <w:rPr>
          <w:rFonts w:asciiTheme="minorHAnsi" w:eastAsia="Adobe Fangsong Std R" w:hAnsiTheme="minorHAnsi"/>
          <w:b/>
          <w:bCs/>
          <w:color w:val="00B050"/>
          <w:sz w:val="20"/>
          <w:szCs w:val="24"/>
        </w:rPr>
        <w:t>Please ensure that you are uploading a new VERSION to your document, not a new DOCUMENT to the box.  This will result in less confusion to the committee and everyone involved in the reviewing process.</w:t>
      </w:r>
      <w:r w:rsidR="00EA1379" w:rsidRPr="00EA1379">
        <w:rPr>
          <w:rFonts w:asciiTheme="minorHAnsi" w:eastAsia="Adobe Fangsong Std R" w:hAnsiTheme="minorHAnsi"/>
          <w:b/>
          <w:bCs/>
          <w:color w:val="00B050"/>
          <w:sz w:val="20"/>
          <w:szCs w:val="24"/>
        </w:rPr>
        <w:t xml:space="preserve">  </w:t>
      </w:r>
      <w:r w:rsidR="0050029C" w:rsidRPr="00EA1379">
        <w:rPr>
          <w:rFonts w:asciiTheme="minorHAnsi" w:eastAsia="Adobe Fangsong Std R" w:hAnsiTheme="minorHAnsi"/>
          <w:b/>
          <w:bCs/>
          <w:color w:val="00B050"/>
          <w:sz w:val="20"/>
          <w:szCs w:val="24"/>
        </w:rPr>
        <w:t xml:space="preserve">If you need assistance with BOX or are unfamiliar with BOX please use </w:t>
      </w:r>
      <w:hyperlink r:id="rId9" w:history="1">
        <w:r w:rsidR="0050029C" w:rsidRPr="00EA1379">
          <w:rPr>
            <w:rStyle w:val="Hyperlink"/>
            <w:rFonts w:asciiTheme="minorHAnsi" w:eastAsia="Adobe Fangsong Std R" w:hAnsiTheme="minorHAnsi"/>
            <w:b/>
            <w:bCs/>
            <w:color w:val="00B050"/>
            <w:sz w:val="20"/>
            <w:szCs w:val="24"/>
          </w:rPr>
          <w:t>this link</w:t>
        </w:r>
      </w:hyperlink>
      <w:r w:rsidR="0050029C" w:rsidRPr="00EA1379">
        <w:rPr>
          <w:rFonts w:asciiTheme="minorHAnsi" w:eastAsia="Adobe Fangsong Std R" w:hAnsiTheme="minorHAnsi"/>
          <w:b/>
          <w:bCs/>
          <w:color w:val="00B050"/>
          <w:sz w:val="20"/>
          <w:szCs w:val="24"/>
        </w:rPr>
        <w:t xml:space="preserve"> for help.  You can also </w:t>
      </w:r>
      <w:r w:rsidR="0050029C" w:rsidRPr="00EA1379">
        <w:rPr>
          <w:rFonts w:asciiTheme="minorHAnsi" w:eastAsia="Adobe Fangsong Std R" w:hAnsiTheme="minorHAnsi"/>
          <w:b/>
          <w:bCs/>
          <w:color w:val="00B050"/>
          <w:sz w:val="20"/>
          <w:szCs w:val="24"/>
          <w:shd w:val="clear" w:color="auto" w:fill="FFFFFF"/>
        </w:rPr>
        <w:t>email Margie Kidd (</w:t>
      </w:r>
      <w:hyperlink r:id="rId10" w:history="1">
        <w:r w:rsidR="0050029C" w:rsidRPr="00EA1379">
          <w:rPr>
            <w:rStyle w:val="Hyperlink"/>
            <w:rFonts w:asciiTheme="minorHAnsi" w:eastAsia="Adobe Fangsong Std R" w:hAnsiTheme="minorHAnsi"/>
            <w:b/>
            <w:bCs/>
            <w:color w:val="00B050"/>
            <w:sz w:val="20"/>
            <w:szCs w:val="24"/>
            <w:bdr w:val="none" w:sz="0" w:space="0" w:color="auto" w:frame="1"/>
            <w:shd w:val="clear" w:color="auto" w:fill="FFFFFF"/>
          </w:rPr>
          <w:t>mkidd@csusm.edu</w:t>
        </w:r>
      </w:hyperlink>
      <w:r w:rsidR="0050029C" w:rsidRPr="00EA1379">
        <w:rPr>
          <w:rFonts w:asciiTheme="minorHAnsi" w:eastAsia="Adobe Fangsong Std R" w:hAnsiTheme="minorHAnsi"/>
          <w:b/>
          <w:bCs/>
          <w:color w:val="00B050"/>
          <w:sz w:val="20"/>
          <w:szCs w:val="24"/>
          <w:shd w:val="clear" w:color="auto" w:fill="FFFFFF"/>
        </w:rPr>
        <w:t>) to set up a training appointment.</w:t>
      </w:r>
    </w:p>
    <w:p w14:paraId="00229C3F" w14:textId="77777777" w:rsidR="00EA1379" w:rsidRPr="00EA1379" w:rsidRDefault="00EA1379" w:rsidP="00EA1379">
      <w:pPr>
        <w:pStyle w:val="ListParagraph"/>
        <w:ind w:left="900"/>
        <w:rPr>
          <w:rFonts w:asciiTheme="minorHAnsi" w:hAnsiTheme="minorHAnsi"/>
          <w:b/>
          <w:color w:val="00B050"/>
          <w:sz w:val="20"/>
        </w:rPr>
      </w:pPr>
    </w:p>
    <w:p w14:paraId="4AD0D036" w14:textId="61E36DBB" w:rsidR="00EA1379" w:rsidRPr="00EA1379" w:rsidRDefault="00EA1379" w:rsidP="00EA1379">
      <w:pPr>
        <w:pStyle w:val="ListParagraph"/>
        <w:ind w:left="900"/>
        <w:rPr>
          <w:rFonts w:asciiTheme="minorHAnsi" w:eastAsia="Adobe Fangsong Std R" w:hAnsiTheme="minorHAnsi"/>
          <w:b/>
          <w:bCs/>
          <w:color w:val="00B050"/>
          <w:sz w:val="20"/>
          <w:szCs w:val="24"/>
        </w:rPr>
      </w:pPr>
      <w:r w:rsidRPr="00EA1379">
        <w:rPr>
          <w:rFonts w:asciiTheme="minorHAnsi" w:hAnsiTheme="minorHAnsi"/>
          <w:b/>
          <w:color w:val="00B050"/>
          <w:sz w:val="20"/>
        </w:rPr>
        <w:t>This also means the committee members will be responsible for contacting proposers and following up on the changes that need to be made.</w:t>
      </w:r>
      <w:r>
        <w:rPr>
          <w:rFonts w:asciiTheme="minorHAnsi" w:hAnsiTheme="minorHAnsi"/>
          <w:b/>
          <w:color w:val="00B050"/>
          <w:sz w:val="20"/>
        </w:rPr>
        <w:t xml:space="preserve">  Hopefully this will expedite the process in reviewing curriculum.</w:t>
      </w:r>
    </w:p>
    <w:p w14:paraId="6B3D1026" w14:textId="77777777" w:rsidR="00EB7DA7" w:rsidRPr="00636D60" w:rsidRDefault="00EB7DA7" w:rsidP="00EB7DA7">
      <w:pPr>
        <w:pStyle w:val="ListParagraph"/>
        <w:ind w:left="900"/>
        <w:rPr>
          <w:rFonts w:asciiTheme="minorHAnsi" w:hAnsiTheme="minorHAnsi"/>
          <w:i/>
          <w:sz w:val="20"/>
        </w:rPr>
      </w:pPr>
    </w:p>
    <w:p w14:paraId="20A16FCD" w14:textId="60D8476A" w:rsidR="007B4861" w:rsidRPr="00636D60" w:rsidRDefault="00CE4AEC" w:rsidP="009225E7">
      <w:pPr>
        <w:pStyle w:val="ListParagraph"/>
        <w:numPr>
          <w:ilvl w:val="0"/>
          <w:numId w:val="9"/>
        </w:numPr>
        <w:rPr>
          <w:rFonts w:asciiTheme="minorHAnsi" w:hAnsiTheme="minorHAnsi"/>
          <w:sz w:val="20"/>
        </w:rPr>
      </w:pPr>
      <w:r w:rsidRPr="00636D60">
        <w:rPr>
          <w:rFonts w:asciiTheme="minorHAnsi" w:hAnsiTheme="minorHAnsi"/>
          <w:sz w:val="20"/>
        </w:rPr>
        <w:t>ADJOURN</w:t>
      </w:r>
      <w:r w:rsidR="00266B11" w:rsidRPr="00636D60">
        <w:rPr>
          <w:rFonts w:asciiTheme="minorHAnsi" w:hAnsiTheme="minorHAnsi"/>
          <w:sz w:val="20"/>
        </w:rPr>
        <w:t>MENT</w:t>
      </w:r>
      <w:r w:rsidR="005F0224" w:rsidRPr="00636D60">
        <w:rPr>
          <w:rFonts w:asciiTheme="minorHAnsi" w:hAnsiTheme="minorHAnsi"/>
          <w:sz w:val="20"/>
        </w:rPr>
        <w:t xml:space="preserve"> – </w:t>
      </w:r>
      <w:r w:rsidR="0050029C">
        <w:rPr>
          <w:rFonts w:asciiTheme="minorHAnsi" w:hAnsiTheme="minorHAnsi"/>
          <w:sz w:val="20"/>
        </w:rPr>
        <w:t xml:space="preserve"> </w:t>
      </w:r>
      <w:r w:rsidR="0050029C" w:rsidRPr="0050029C">
        <w:rPr>
          <w:rFonts w:asciiTheme="minorHAnsi" w:hAnsiTheme="minorHAnsi"/>
          <w:color w:val="0070C0"/>
          <w:sz w:val="20"/>
        </w:rPr>
        <w:t>4:35pm</w:t>
      </w:r>
    </w:p>
    <w:p w14:paraId="1BC89514" w14:textId="77777777" w:rsidR="009A456A" w:rsidRPr="00636D60" w:rsidRDefault="009A456A" w:rsidP="009A456A">
      <w:pPr>
        <w:pStyle w:val="ListParagraph"/>
        <w:rPr>
          <w:rFonts w:asciiTheme="minorHAnsi" w:hAnsiTheme="minorHAnsi"/>
          <w:i/>
          <w:sz w:val="20"/>
        </w:rPr>
      </w:pPr>
    </w:p>
    <w:p w14:paraId="2E8ABEDB" w14:textId="222AE113" w:rsidR="009A456A" w:rsidRPr="00636D60" w:rsidRDefault="009A456A" w:rsidP="009A456A">
      <w:pPr>
        <w:rPr>
          <w:i/>
          <w:sz w:val="20"/>
          <w:szCs w:val="20"/>
        </w:rPr>
      </w:pPr>
      <w:r w:rsidRPr="00636D60">
        <w:rPr>
          <w:i/>
          <w:sz w:val="20"/>
          <w:szCs w:val="20"/>
        </w:rPr>
        <w:t>Next meeting February 10</w:t>
      </w:r>
      <w:r w:rsidRPr="00636D60">
        <w:rPr>
          <w:i/>
          <w:sz w:val="20"/>
          <w:szCs w:val="20"/>
          <w:vertAlign w:val="superscript"/>
        </w:rPr>
        <w:t>th</w:t>
      </w:r>
      <w:r w:rsidRPr="00636D60">
        <w:rPr>
          <w:i/>
          <w:sz w:val="20"/>
          <w:szCs w:val="20"/>
        </w:rPr>
        <w:t>, 2016</w:t>
      </w:r>
    </w:p>
    <w:sectPr w:rsidR="009A456A" w:rsidRPr="00636D60" w:rsidSect="00EB7DA7">
      <w:headerReference w:type="default" r:id="rId11"/>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F493" w14:textId="77777777" w:rsidR="00E50295" w:rsidRDefault="00E50295" w:rsidP="00EB7DA7">
      <w:pPr>
        <w:spacing w:after="0" w:line="240" w:lineRule="auto"/>
      </w:pPr>
      <w:r>
        <w:separator/>
      </w:r>
    </w:p>
  </w:endnote>
  <w:endnote w:type="continuationSeparator" w:id="0">
    <w:p w14:paraId="62C0777C" w14:textId="77777777" w:rsidR="00E50295" w:rsidRDefault="00E50295"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CC5C5" w14:textId="77777777" w:rsidR="00E50295" w:rsidRDefault="00E50295" w:rsidP="00EB7DA7">
      <w:pPr>
        <w:spacing w:after="0" w:line="240" w:lineRule="auto"/>
      </w:pPr>
      <w:r>
        <w:separator/>
      </w:r>
    </w:p>
  </w:footnote>
  <w:footnote w:type="continuationSeparator" w:id="0">
    <w:p w14:paraId="1D71FC2B" w14:textId="77777777" w:rsidR="00E50295" w:rsidRDefault="00E50295"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2068" w14:textId="34052D5E" w:rsidR="00940D4D" w:rsidRDefault="00940D4D" w:rsidP="00940D4D">
    <w:pPr>
      <w:pStyle w:val="Header"/>
      <w:jc w:val="right"/>
    </w:pPr>
    <w:r>
      <w:t>Approved 2/10/2016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EE"/>
    <w:multiLevelType w:val="hybridMultilevel"/>
    <w:tmpl w:val="D49C05A4"/>
    <w:lvl w:ilvl="0" w:tplc="B24A4C62">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8D00793"/>
    <w:multiLevelType w:val="hybridMultilevel"/>
    <w:tmpl w:val="C5A60488"/>
    <w:lvl w:ilvl="0" w:tplc="A696479E">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C21"/>
    <w:multiLevelType w:val="hybridMultilevel"/>
    <w:tmpl w:val="6340F2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5">
    <w:nsid w:val="2AE25C75"/>
    <w:multiLevelType w:val="hybridMultilevel"/>
    <w:tmpl w:val="63FA0B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7">
    <w:nsid w:val="34A26196"/>
    <w:multiLevelType w:val="hybridMultilevel"/>
    <w:tmpl w:val="ECF0523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3C5D73DD"/>
    <w:multiLevelType w:val="hybridMultilevel"/>
    <w:tmpl w:val="BB32F1B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1">
    <w:nsid w:val="49EC3046"/>
    <w:multiLevelType w:val="hybridMultilevel"/>
    <w:tmpl w:val="3146C54C"/>
    <w:lvl w:ilvl="0" w:tplc="0409000F">
      <w:start w:val="1"/>
      <w:numFmt w:val="decimal"/>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2">
    <w:nsid w:val="4CEE08F4"/>
    <w:multiLevelType w:val="hybridMultilevel"/>
    <w:tmpl w:val="6818E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966E22"/>
    <w:multiLevelType w:val="hybridMultilevel"/>
    <w:tmpl w:val="929E4E3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5583548D"/>
    <w:multiLevelType w:val="hybridMultilevel"/>
    <w:tmpl w:val="93CA5A24"/>
    <w:lvl w:ilvl="0" w:tplc="0409000F">
      <w:start w:val="1"/>
      <w:numFmt w:val="decimal"/>
      <w:lvlText w:val="%1."/>
      <w:lvlJc w:val="left"/>
      <w:pPr>
        <w:ind w:left="1440" w:hanging="360"/>
      </w:pPr>
      <w:rPr>
        <w:rFonts w:hint="default"/>
      </w:rPr>
    </w:lvl>
    <w:lvl w:ilvl="1" w:tplc="7BD8AAB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35E95"/>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0AD05DD"/>
    <w:multiLevelType w:val="hybridMultilevel"/>
    <w:tmpl w:val="EB188122"/>
    <w:lvl w:ilvl="0" w:tplc="858267D6">
      <w:start w:val="1"/>
      <w:numFmt w:val="upperRoman"/>
      <w:lvlText w:val="%1."/>
      <w:lvlJc w:val="left"/>
      <w:pPr>
        <w:ind w:left="900" w:hanging="720"/>
      </w:pPr>
      <w:rPr>
        <w:rFonts w:hint="default"/>
        <w:b/>
        <w:i w:val="0"/>
        <w:color w:val="000000" w:themeColor="text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250F0"/>
    <w:multiLevelType w:val="hybridMultilevel"/>
    <w:tmpl w:val="9DCE7892"/>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9">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9"/>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7"/>
  </w:num>
  <w:num w:numId="10">
    <w:abstractNumId w:val="5"/>
  </w:num>
  <w:num w:numId="11">
    <w:abstractNumId w:val="12"/>
  </w:num>
  <w:num w:numId="12">
    <w:abstractNumId w:val="4"/>
  </w:num>
  <w:num w:numId="13">
    <w:abstractNumId w:val="16"/>
  </w:num>
  <w:num w:numId="14">
    <w:abstractNumId w:val="13"/>
  </w:num>
  <w:num w:numId="15">
    <w:abstractNumId w:val="0"/>
  </w:num>
  <w:num w:numId="16">
    <w:abstractNumId w:val="3"/>
  </w:num>
  <w:num w:numId="17">
    <w:abstractNumId w:val="8"/>
  </w:num>
  <w:num w:numId="18">
    <w:abstractNumId w:val="11"/>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17A5D"/>
    <w:rsid w:val="00025166"/>
    <w:rsid w:val="000302B0"/>
    <w:rsid w:val="00033056"/>
    <w:rsid w:val="00033922"/>
    <w:rsid w:val="00035E98"/>
    <w:rsid w:val="00036923"/>
    <w:rsid w:val="00040CF5"/>
    <w:rsid w:val="00046A7C"/>
    <w:rsid w:val="00050195"/>
    <w:rsid w:val="00053461"/>
    <w:rsid w:val="00067A1C"/>
    <w:rsid w:val="0007695E"/>
    <w:rsid w:val="00077A53"/>
    <w:rsid w:val="00091DC2"/>
    <w:rsid w:val="000B20D4"/>
    <w:rsid w:val="000B529E"/>
    <w:rsid w:val="000D0EE8"/>
    <w:rsid w:val="000D556C"/>
    <w:rsid w:val="000D6118"/>
    <w:rsid w:val="000D697D"/>
    <w:rsid w:val="000E1BF1"/>
    <w:rsid w:val="00100B42"/>
    <w:rsid w:val="0010510C"/>
    <w:rsid w:val="001107ED"/>
    <w:rsid w:val="0012156B"/>
    <w:rsid w:val="001445DC"/>
    <w:rsid w:val="0015303F"/>
    <w:rsid w:val="0016498B"/>
    <w:rsid w:val="0016758C"/>
    <w:rsid w:val="0019220B"/>
    <w:rsid w:val="00192F40"/>
    <w:rsid w:val="00193FDF"/>
    <w:rsid w:val="001940E0"/>
    <w:rsid w:val="0019417C"/>
    <w:rsid w:val="001A12AF"/>
    <w:rsid w:val="001A258B"/>
    <w:rsid w:val="001C636E"/>
    <w:rsid w:val="001D3539"/>
    <w:rsid w:val="001E59DB"/>
    <w:rsid w:val="001E6091"/>
    <w:rsid w:val="001F0749"/>
    <w:rsid w:val="00204880"/>
    <w:rsid w:val="00205A5B"/>
    <w:rsid w:val="00212569"/>
    <w:rsid w:val="00224C3A"/>
    <w:rsid w:val="00227E91"/>
    <w:rsid w:val="002348F6"/>
    <w:rsid w:val="00236BCB"/>
    <w:rsid w:val="00237B5D"/>
    <w:rsid w:val="002428B5"/>
    <w:rsid w:val="0024557F"/>
    <w:rsid w:val="0025709D"/>
    <w:rsid w:val="00266B11"/>
    <w:rsid w:val="002753F3"/>
    <w:rsid w:val="002757E7"/>
    <w:rsid w:val="002770EB"/>
    <w:rsid w:val="0028085A"/>
    <w:rsid w:val="00284277"/>
    <w:rsid w:val="002A4260"/>
    <w:rsid w:val="002B1A29"/>
    <w:rsid w:val="002B586F"/>
    <w:rsid w:val="002B6E7D"/>
    <w:rsid w:val="002B7A9E"/>
    <w:rsid w:val="002D53FA"/>
    <w:rsid w:val="002D5F3B"/>
    <w:rsid w:val="002D660E"/>
    <w:rsid w:val="002E1C0E"/>
    <w:rsid w:val="00302088"/>
    <w:rsid w:val="00310964"/>
    <w:rsid w:val="00315A03"/>
    <w:rsid w:val="00323B8B"/>
    <w:rsid w:val="00324641"/>
    <w:rsid w:val="00330FB6"/>
    <w:rsid w:val="00332FA4"/>
    <w:rsid w:val="003330C4"/>
    <w:rsid w:val="00333132"/>
    <w:rsid w:val="00333281"/>
    <w:rsid w:val="00340FF0"/>
    <w:rsid w:val="00356DA1"/>
    <w:rsid w:val="0036010F"/>
    <w:rsid w:val="00366FF8"/>
    <w:rsid w:val="0037626C"/>
    <w:rsid w:val="00377185"/>
    <w:rsid w:val="00397471"/>
    <w:rsid w:val="003A0DAC"/>
    <w:rsid w:val="003A2BD2"/>
    <w:rsid w:val="003A6DAF"/>
    <w:rsid w:val="003A7EE2"/>
    <w:rsid w:val="003C271B"/>
    <w:rsid w:val="003C64CF"/>
    <w:rsid w:val="003C6A63"/>
    <w:rsid w:val="003C7544"/>
    <w:rsid w:val="003D7F70"/>
    <w:rsid w:val="003E602C"/>
    <w:rsid w:val="003F07D0"/>
    <w:rsid w:val="003F6BC7"/>
    <w:rsid w:val="00401AE2"/>
    <w:rsid w:val="004045D8"/>
    <w:rsid w:val="00416FB5"/>
    <w:rsid w:val="0042486C"/>
    <w:rsid w:val="004271B0"/>
    <w:rsid w:val="004521E6"/>
    <w:rsid w:val="004638B7"/>
    <w:rsid w:val="004731C5"/>
    <w:rsid w:val="00477BA8"/>
    <w:rsid w:val="00490715"/>
    <w:rsid w:val="00491778"/>
    <w:rsid w:val="0049277F"/>
    <w:rsid w:val="004A4A68"/>
    <w:rsid w:val="004B1A2D"/>
    <w:rsid w:val="004B29A9"/>
    <w:rsid w:val="004B344D"/>
    <w:rsid w:val="004C66C3"/>
    <w:rsid w:val="004E30F9"/>
    <w:rsid w:val="004E75FD"/>
    <w:rsid w:val="004F4C1B"/>
    <w:rsid w:val="0050029C"/>
    <w:rsid w:val="005259D8"/>
    <w:rsid w:val="005269A5"/>
    <w:rsid w:val="00541E8F"/>
    <w:rsid w:val="0054314B"/>
    <w:rsid w:val="00543234"/>
    <w:rsid w:val="00555DC0"/>
    <w:rsid w:val="0056328F"/>
    <w:rsid w:val="00572621"/>
    <w:rsid w:val="0057437A"/>
    <w:rsid w:val="005828DD"/>
    <w:rsid w:val="00582B4B"/>
    <w:rsid w:val="005847B8"/>
    <w:rsid w:val="005A2167"/>
    <w:rsid w:val="005A2A8B"/>
    <w:rsid w:val="005A64ED"/>
    <w:rsid w:val="005B47B2"/>
    <w:rsid w:val="005C2969"/>
    <w:rsid w:val="005D51D2"/>
    <w:rsid w:val="005E1C7E"/>
    <w:rsid w:val="005F0202"/>
    <w:rsid w:val="005F0224"/>
    <w:rsid w:val="005F3400"/>
    <w:rsid w:val="005F5387"/>
    <w:rsid w:val="00614ACF"/>
    <w:rsid w:val="0062600B"/>
    <w:rsid w:val="00635A21"/>
    <w:rsid w:val="00636A51"/>
    <w:rsid w:val="00636D60"/>
    <w:rsid w:val="00653733"/>
    <w:rsid w:val="00665CF1"/>
    <w:rsid w:val="006820F4"/>
    <w:rsid w:val="0068725F"/>
    <w:rsid w:val="00687F55"/>
    <w:rsid w:val="00696630"/>
    <w:rsid w:val="006A18A0"/>
    <w:rsid w:val="006A65D3"/>
    <w:rsid w:val="006B1979"/>
    <w:rsid w:val="006B6154"/>
    <w:rsid w:val="006C6E1B"/>
    <w:rsid w:val="006E6054"/>
    <w:rsid w:val="006E65E2"/>
    <w:rsid w:val="006F7ED0"/>
    <w:rsid w:val="007009D8"/>
    <w:rsid w:val="0070643E"/>
    <w:rsid w:val="00713C0B"/>
    <w:rsid w:val="00722916"/>
    <w:rsid w:val="0072363F"/>
    <w:rsid w:val="00725514"/>
    <w:rsid w:val="0073136D"/>
    <w:rsid w:val="00741932"/>
    <w:rsid w:val="00751258"/>
    <w:rsid w:val="007536A9"/>
    <w:rsid w:val="0075405C"/>
    <w:rsid w:val="007541DE"/>
    <w:rsid w:val="00755739"/>
    <w:rsid w:val="00786944"/>
    <w:rsid w:val="00790583"/>
    <w:rsid w:val="00797019"/>
    <w:rsid w:val="007A0E16"/>
    <w:rsid w:val="007A3842"/>
    <w:rsid w:val="007A62AD"/>
    <w:rsid w:val="007B1DDB"/>
    <w:rsid w:val="007B3D8F"/>
    <w:rsid w:val="007B42F5"/>
    <w:rsid w:val="007B4861"/>
    <w:rsid w:val="007B5483"/>
    <w:rsid w:val="007C171B"/>
    <w:rsid w:val="007D4B2D"/>
    <w:rsid w:val="007D7F86"/>
    <w:rsid w:val="007E30BB"/>
    <w:rsid w:val="007E34D8"/>
    <w:rsid w:val="007E7968"/>
    <w:rsid w:val="007F53A6"/>
    <w:rsid w:val="007F7956"/>
    <w:rsid w:val="008000BB"/>
    <w:rsid w:val="00800EDE"/>
    <w:rsid w:val="00806FD0"/>
    <w:rsid w:val="00813F9F"/>
    <w:rsid w:val="008223BB"/>
    <w:rsid w:val="00823B00"/>
    <w:rsid w:val="008259CD"/>
    <w:rsid w:val="00834D56"/>
    <w:rsid w:val="008359A0"/>
    <w:rsid w:val="00845312"/>
    <w:rsid w:val="008572A9"/>
    <w:rsid w:val="008702CE"/>
    <w:rsid w:val="00871002"/>
    <w:rsid w:val="008837AF"/>
    <w:rsid w:val="00895FEB"/>
    <w:rsid w:val="008B7AFE"/>
    <w:rsid w:val="008C4B5F"/>
    <w:rsid w:val="008C6282"/>
    <w:rsid w:val="008D50FF"/>
    <w:rsid w:val="008D5FB3"/>
    <w:rsid w:val="008D7ADC"/>
    <w:rsid w:val="008F16A5"/>
    <w:rsid w:val="008F37A1"/>
    <w:rsid w:val="009016D5"/>
    <w:rsid w:val="00913D35"/>
    <w:rsid w:val="00916A6E"/>
    <w:rsid w:val="009225E7"/>
    <w:rsid w:val="009242EC"/>
    <w:rsid w:val="00925CEF"/>
    <w:rsid w:val="0092772E"/>
    <w:rsid w:val="00930681"/>
    <w:rsid w:val="00940D4D"/>
    <w:rsid w:val="00945C7D"/>
    <w:rsid w:val="00951A46"/>
    <w:rsid w:val="00957767"/>
    <w:rsid w:val="00965C2E"/>
    <w:rsid w:val="00967F78"/>
    <w:rsid w:val="0098742F"/>
    <w:rsid w:val="00997C7D"/>
    <w:rsid w:val="009A2527"/>
    <w:rsid w:val="009A456A"/>
    <w:rsid w:val="009A4E2E"/>
    <w:rsid w:val="009C56EC"/>
    <w:rsid w:val="009D37C9"/>
    <w:rsid w:val="009E52E1"/>
    <w:rsid w:val="009F5800"/>
    <w:rsid w:val="00A0082C"/>
    <w:rsid w:val="00A01553"/>
    <w:rsid w:val="00A01CC4"/>
    <w:rsid w:val="00A12145"/>
    <w:rsid w:val="00A12645"/>
    <w:rsid w:val="00A2040F"/>
    <w:rsid w:val="00A24123"/>
    <w:rsid w:val="00A24516"/>
    <w:rsid w:val="00A3347C"/>
    <w:rsid w:val="00A416EB"/>
    <w:rsid w:val="00A54016"/>
    <w:rsid w:val="00A5472E"/>
    <w:rsid w:val="00A671E0"/>
    <w:rsid w:val="00A6755C"/>
    <w:rsid w:val="00A9133F"/>
    <w:rsid w:val="00A91DFF"/>
    <w:rsid w:val="00A943A7"/>
    <w:rsid w:val="00AA57EC"/>
    <w:rsid w:val="00AA6994"/>
    <w:rsid w:val="00AB16FE"/>
    <w:rsid w:val="00AB1A52"/>
    <w:rsid w:val="00AB4344"/>
    <w:rsid w:val="00AB6E97"/>
    <w:rsid w:val="00AB78B5"/>
    <w:rsid w:val="00AC1A83"/>
    <w:rsid w:val="00AD65C8"/>
    <w:rsid w:val="00AE0EA7"/>
    <w:rsid w:val="00AE6E5C"/>
    <w:rsid w:val="00B005D6"/>
    <w:rsid w:val="00B11502"/>
    <w:rsid w:val="00B1319D"/>
    <w:rsid w:val="00B212BD"/>
    <w:rsid w:val="00B2334A"/>
    <w:rsid w:val="00B25D78"/>
    <w:rsid w:val="00B30EEE"/>
    <w:rsid w:val="00B3727B"/>
    <w:rsid w:val="00B37D6F"/>
    <w:rsid w:val="00B5341D"/>
    <w:rsid w:val="00B54C67"/>
    <w:rsid w:val="00B60987"/>
    <w:rsid w:val="00B63508"/>
    <w:rsid w:val="00B70528"/>
    <w:rsid w:val="00B75A49"/>
    <w:rsid w:val="00B811F9"/>
    <w:rsid w:val="00B81458"/>
    <w:rsid w:val="00B83B31"/>
    <w:rsid w:val="00BB032A"/>
    <w:rsid w:val="00BC4A72"/>
    <w:rsid w:val="00BC54EF"/>
    <w:rsid w:val="00BE196E"/>
    <w:rsid w:val="00BE76C4"/>
    <w:rsid w:val="00BF357E"/>
    <w:rsid w:val="00BF3F80"/>
    <w:rsid w:val="00BF600D"/>
    <w:rsid w:val="00C00AE0"/>
    <w:rsid w:val="00C037CE"/>
    <w:rsid w:val="00C10F4D"/>
    <w:rsid w:val="00C11305"/>
    <w:rsid w:val="00C12894"/>
    <w:rsid w:val="00C24E93"/>
    <w:rsid w:val="00C25C70"/>
    <w:rsid w:val="00C35868"/>
    <w:rsid w:val="00C43BEB"/>
    <w:rsid w:val="00C448D7"/>
    <w:rsid w:val="00C51A4E"/>
    <w:rsid w:val="00C6235E"/>
    <w:rsid w:val="00C65159"/>
    <w:rsid w:val="00C77D9E"/>
    <w:rsid w:val="00C81308"/>
    <w:rsid w:val="00C8632C"/>
    <w:rsid w:val="00C9136C"/>
    <w:rsid w:val="00C939C1"/>
    <w:rsid w:val="00CA7CA4"/>
    <w:rsid w:val="00CB3BCC"/>
    <w:rsid w:val="00CB65AD"/>
    <w:rsid w:val="00CC110E"/>
    <w:rsid w:val="00CD1147"/>
    <w:rsid w:val="00CD233F"/>
    <w:rsid w:val="00CD2CF1"/>
    <w:rsid w:val="00CE1F03"/>
    <w:rsid w:val="00CE4AEC"/>
    <w:rsid w:val="00CF124F"/>
    <w:rsid w:val="00CF3CD5"/>
    <w:rsid w:val="00D04466"/>
    <w:rsid w:val="00D13C3F"/>
    <w:rsid w:val="00D16619"/>
    <w:rsid w:val="00D25E9A"/>
    <w:rsid w:val="00D3177F"/>
    <w:rsid w:val="00D319F5"/>
    <w:rsid w:val="00D40D2C"/>
    <w:rsid w:val="00D4258D"/>
    <w:rsid w:val="00D440D9"/>
    <w:rsid w:val="00D465C0"/>
    <w:rsid w:val="00D467BC"/>
    <w:rsid w:val="00D55B73"/>
    <w:rsid w:val="00D619EB"/>
    <w:rsid w:val="00D62456"/>
    <w:rsid w:val="00D63DC9"/>
    <w:rsid w:val="00D7349C"/>
    <w:rsid w:val="00D81118"/>
    <w:rsid w:val="00D86231"/>
    <w:rsid w:val="00D87CEA"/>
    <w:rsid w:val="00D90730"/>
    <w:rsid w:val="00D94DB1"/>
    <w:rsid w:val="00DB0703"/>
    <w:rsid w:val="00DD65AA"/>
    <w:rsid w:val="00DD7408"/>
    <w:rsid w:val="00DF4156"/>
    <w:rsid w:val="00DF7FD2"/>
    <w:rsid w:val="00E111A8"/>
    <w:rsid w:val="00E12D5F"/>
    <w:rsid w:val="00E15C88"/>
    <w:rsid w:val="00E174BF"/>
    <w:rsid w:val="00E2443B"/>
    <w:rsid w:val="00E31527"/>
    <w:rsid w:val="00E32490"/>
    <w:rsid w:val="00E3592C"/>
    <w:rsid w:val="00E37F84"/>
    <w:rsid w:val="00E42D2E"/>
    <w:rsid w:val="00E451B1"/>
    <w:rsid w:val="00E50295"/>
    <w:rsid w:val="00E6753E"/>
    <w:rsid w:val="00E72596"/>
    <w:rsid w:val="00E754F6"/>
    <w:rsid w:val="00E76E9F"/>
    <w:rsid w:val="00E83DE4"/>
    <w:rsid w:val="00E93D2F"/>
    <w:rsid w:val="00EA1379"/>
    <w:rsid w:val="00EA6D58"/>
    <w:rsid w:val="00EB7DA7"/>
    <w:rsid w:val="00EC24CC"/>
    <w:rsid w:val="00EC7635"/>
    <w:rsid w:val="00EC7E43"/>
    <w:rsid w:val="00ED033B"/>
    <w:rsid w:val="00ED247D"/>
    <w:rsid w:val="00EE3334"/>
    <w:rsid w:val="00EF2E0E"/>
    <w:rsid w:val="00F1235E"/>
    <w:rsid w:val="00F20B04"/>
    <w:rsid w:val="00F27545"/>
    <w:rsid w:val="00F363DD"/>
    <w:rsid w:val="00F36BE0"/>
    <w:rsid w:val="00F37B52"/>
    <w:rsid w:val="00F50A96"/>
    <w:rsid w:val="00F5243B"/>
    <w:rsid w:val="00F5443A"/>
    <w:rsid w:val="00F560B7"/>
    <w:rsid w:val="00F57BF3"/>
    <w:rsid w:val="00F62EDB"/>
    <w:rsid w:val="00F70545"/>
    <w:rsid w:val="00F744A5"/>
    <w:rsid w:val="00F83DC0"/>
    <w:rsid w:val="00F87435"/>
    <w:rsid w:val="00F87A68"/>
    <w:rsid w:val="00FE3037"/>
    <w:rsid w:val="00FF602C"/>
    <w:rsid w:val="00FF6118"/>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8546">
      <w:bodyDiv w:val="1"/>
      <w:marLeft w:val="0"/>
      <w:marRight w:val="0"/>
      <w:marTop w:val="0"/>
      <w:marBottom w:val="0"/>
      <w:divBdr>
        <w:top w:val="none" w:sz="0" w:space="0" w:color="auto"/>
        <w:left w:val="none" w:sz="0" w:space="0" w:color="auto"/>
        <w:bottom w:val="none" w:sz="0" w:space="0" w:color="auto"/>
        <w:right w:val="none" w:sz="0" w:space="0" w:color="auto"/>
      </w:divBdr>
    </w:div>
    <w:div w:id="255208154">
      <w:bodyDiv w:val="1"/>
      <w:marLeft w:val="0"/>
      <w:marRight w:val="0"/>
      <w:marTop w:val="0"/>
      <w:marBottom w:val="0"/>
      <w:divBdr>
        <w:top w:val="none" w:sz="0" w:space="0" w:color="auto"/>
        <w:left w:val="none" w:sz="0" w:space="0" w:color="auto"/>
        <w:bottom w:val="none" w:sz="0" w:space="0" w:color="auto"/>
        <w:right w:val="none" w:sz="0" w:space="0" w:color="auto"/>
      </w:divBdr>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284077020">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629554891">
      <w:bodyDiv w:val="1"/>
      <w:marLeft w:val="0"/>
      <w:marRight w:val="0"/>
      <w:marTop w:val="0"/>
      <w:marBottom w:val="0"/>
      <w:divBdr>
        <w:top w:val="none" w:sz="0" w:space="0" w:color="auto"/>
        <w:left w:val="none" w:sz="0" w:space="0" w:color="auto"/>
        <w:bottom w:val="none" w:sz="0" w:space="0" w:color="auto"/>
        <w:right w:val="none" w:sz="0" w:space="0" w:color="auto"/>
      </w:divBdr>
    </w:div>
    <w:div w:id="1630477620">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jones@csusm.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kidd@csusm.edu" TargetMode="External"/><Relationship Id="rId4" Type="http://schemas.openxmlformats.org/officeDocument/2006/relationships/settings" Target="settings.xml"/><Relationship Id="rId9" Type="http://schemas.openxmlformats.org/officeDocument/2006/relationships/hyperlink" Target="http://www.csusm.edu/iits/training/bo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52DA4-D55B-4858-BA66-6291E256F6A4}"/>
</file>

<file path=customXml/itemProps2.xml><?xml version="1.0" encoding="utf-8"?>
<ds:datastoreItem xmlns:ds="http://schemas.openxmlformats.org/officeDocument/2006/customXml" ds:itemID="{53818B9B-4DFE-466E-AA95-CB12E4C1A2A2}"/>
</file>

<file path=customXml/itemProps3.xml><?xml version="1.0" encoding="utf-8"?>
<ds:datastoreItem xmlns:ds="http://schemas.openxmlformats.org/officeDocument/2006/customXml" ds:itemID="{21331B79-4265-4FD7-A9B1-C0FD8A3C35AF}"/>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2014-11-25T23:32:00Z</cp:lastPrinted>
  <dcterms:created xsi:type="dcterms:W3CDTF">2016-02-26T18:00:00Z</dcterms:created>
  <dcterms:modified xsi:type="dcterms:W3CDTF">2016-02-26T18:00:00Z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