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060FC" w14:textId="21699199" w:rsidR="005164D5" w:rsidRPr="00212C87" w:rsidRDefault="003820CC" w:rsidP="0084589C">
      <w:pPr>
        <w:jc w:val="center"/>
        <w:rPr>
          <w:rFonts w:ascii="Corbel" w:hAnsi="Corbel"/>
          <w:b/>
          <w:sz w:val="28"/>
        </w:rPr>
      </w:pPr>
      <w:r>
        <w:rPr>
          <w:rFonts w:ascii="Corbel" w:hAnsi="Corbel"/>
          <w:b/>
          <w:sz w:val="28"/>
        </w:rPr>
        <w:t>Curriculum &amp; Academic Policy C</w:t>
      </w:r>
      <w:r w:rsidR="00E805FE">
        <w:rPr>
          <w:rFonts w:ascii="Corbel" w:hAnsi="Corbel"/>
          <w:b/>
          <w:sz w:val="28"/>
        </w:rPr>
        <w:t>ommittee</w:t>
      </w:r>
    </w:p>
    <w:p w14:paraId="2A5A76CE" w14:textId="45E092FC" w:rsidR="0084589C" w:rsidRPr="00212C87" w:rsidRDefault="00212C87" w:rsidP="0084589C">
      <w:pPr>
        <w:jc w:val="center"/>
        <w:rPr>
          <w:rFonts w:ascii="Corbel" w:hAnsi="Corbel"/>
        </w:rPr>
      </w:pPr>
      <w:r w:rsidRPr="00212C87">
        <w:rPr>
          <w:rFonts w:ascii="Corbel" w:hAnsi="Corbel"/>
        </w:rPr>
        <w:t>College of Education, Health &amp; Human Services (CEHHS)</w:t>
      </w:r>
    </w:p>
    <w:p w14:paraId="06A253E1" w14:textId="77777777" w:rsidR="0084589C" w:rsidRPr="00212C87" w:rsidRDefault="0084589C" w:rsidP="0084589C">
      <w:pPr>
        <w:jc w:val="center"/>
        <w:rPr>
          <w:rFonts w:ascii="Corbel" w:hAnsi="Corbel"/>
        </w:rPr>
      </w:pPr>
    </w:p>
    <w:p w14:paraId="56F30442" w14:textId="63E15389" w:rsidR="005164D5" w:rsidRDefault="00614542" w:rsidP="005164D5">
      <w:pPr>
        <w:jc w:val="center"/>
        <w:rPr>
          <w:rFonts w:ascii="Corbel" w:hAnsi="Corbel"/>
        </w:rPr>
      </w:pPr>
      <w:r w:rsidRPr="00614542">
        <w:rPr>
          <w:rFonts w:ascii="Corbel" w:hAnsi="Corbel"/>
          <w:b/>
          <w:color w:val="FF0000"/>
        </w:rPr>
        <w:t xml:space="preserve">DRAFT </w:t>
      </w:r>
      <w:r w:rsidR="00E30B01">
        <w:rPr>
          <w:rFonts w:ascii="Corbel" w:hAnsi="Corbel"/>
          <w:b/>
        </w:rPr>
        <w:t>Minutes</w:t>
      </w:r>
      <w:r w:rsidR="0091437A">
        <w:rPr>
          <w:rFonts w:ascii="Corbel" w:hAnsi="Corbel"/>
        </w:rPr>
        <w:t xml:space="preserve"> </w:t>
      </w:r>
      <w:r w:rsidR="000A1942">
        <w:rPr>
          <w:rFonts w:ascii="Corbel" w:hAnsi="Corbel"/>
        </w:rPr>
        <w:t>–</w:t>
      </w:r>
      <w:r w:rsidR="0091437A">
        <w:rPr>
          <w:rFonts w:ascii="Corbel" w:hAnsi="Corbel"/>
        </w:rPr>
        <w:t xml:space="preserve"> </w:t>
      </w:r>
      <w:r w:rsidR="00626780">
        <w:rPr>
          <w:rFonts w:ascii="Corbel" w:hAnsi="Corbel"/>
        </w:rPr>
        <w:t>Feb</w:t>
      </w:r>
      <w:r w:rsidR="000A1942">
        <w:rPr>
          <w:rFonts w:ascii="Corbel" w:hAnsi="Corbel"/>
        </w:rPr>
        <w:t>r</w:t>
      </w:r>
      <w:r w:rsidR="00626780">
        <w:rPr>
          <w:rFonts w:ascii="Corbel" w:hAnsi="Corbel"/>
        </w:rPr>
        <w:t>u</w:t>
      </w:r>
      <w:r w:rsidR="000A1942">
        <w:rPr>
          <w:rFonts w:ascii="Corbel" w:hAnsi="Corbel"/>
        </w:rPr>
        <w:t>ary 1, 2017</w:t>
      </w:r>
    </w:p>
    <w:p w14:paraId="468019AA" w14:textId="77777777" w:rsidR="00542590" w:rsidRPr="00212C87" w:rsidRDefault="00542590" w:rsidP="005164D5">
      <w:pPr>
        <w:jc w:val="center"/>
        <w:rPr>
          <w:rFonts w:ascii="Corbel" w:hAnsi="Corbel"/>
        </w:rPr>
      </w:pPr>
    </w:p>
    <w:p w14:paraId="683BC36E" w14:textId="1CD6B80D" w:rsidR="0008007B" w:rsidRPr="00212C87" w:rsidRDefault="0008007B" w:rsidP="00A66414">
      <w:pPr>
        <w:ind w:left="-540"/>
        <w:rPr>
          <w:rFonts w:ascii="Corbel" w:hAnsi="Corbel"/>
        </w:rPr>
      </w:pPr>
      <w:r>
        <w:rPr>
          <w:rFonts w:ascii="Corbel" w:hAnsi="Corbel"/>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6F2CB3" w:rsidRPr="00212C87" w14:paraId="164F2A6A" w14:textId="77777777" w:rsidTr="00246B51">
        <w:tc>
          <w:tcPr>
            <w:tcW w:w="576" w:type="dxa"/>
            <w:vAlign w:val="center"/>
          </w:tcPr>
          <w:p w14:paraId="71EE8C62" w14:textId="35BEB956" w:rsidR="005164D5" w:rsidRPr="00212C87" w:rsidRDefault="00E30B01" w:rsidP="006F2CB3">
            <w:pPr>
              <w:jc w:val="center"/>
              <w:rPr>
                <w:rFonts w:ascii="Corbel" w:hAnsi="Corbel"/>
              </w:rPr>
            </w:pPr>
            <w:r>
              <w:rPr>
                <w:rFonts w:ascii="Corbel" w:hAnsi="Corbel"/>
              </w:rPr>
              <w:t>X</w:t>
            </w:r>
          </w:p>
        </w:tc>
        <w:tc>
          <w:tcPr>
            <w:tcW w:w="4896" w:type="dxa"/>
          </w:tcPr>
          <w:p w14:paraId="4E88AA79" w14:textId="565D8068" w:rsidR="005917B7" w:rsidRPr="00212C87" w:rsidRDefault="00E805FE" w:rsidP="005917B7">
            <w:pPr>
              <w:rPr>
                <w:rFonts w:ascii="Corbel" w:hAnsi="Corbel"/>
              </w:rPr>
            </w:pPr>
            <w:r>
              <w:rPr>
                <w:rFonts w:ascii="Corbel" w:hAnsi="Corbel"/>
              </w:rPr>
              <w:t>Jodi Robledo</w:t>
            </w:r>
          </w:p>
          <w:p w14:paraId="308951C1" w14:textId="15E7C097" w:rsidR="005164D5" w:rsidRPr="00212C87" w:rsidRDefault="001D41A4" w:rsidP="005917B7">
            <w:pPr>
              <w:rPr>
                <w:rFonts w:ascii="Corbel" w:hAnsi="Corbel"/>
              </w:rPr>
            </w:pPr>
            <w:r w:rsidRPr="00212C87">
              <w:rPr>
                <w:rFonts w:ascii="Corbel" w:hAnsi="Corbel"/>
              </w:rPr>
              <w:t>S</w:t>
            </w:r>
            <w:r w:rsidR="005917B7" w:rsidRPr="00212C87">
              <w:rPr>
                <w:rFonts w:ascii="Corbel" w:hAnsi="Corbel"/>
              </w:rPr>
              <w:t>chool of Education</w:t>
            </w:r>
          </w:p>
        </w:tc>
        <w:tc>
          <w:tcPr>
            <w:tcW w:w="576" w:type="dxa"/>
            <w:vAlign w:val="center"/>
          </w:tcPr>
          <w:p w14:paraId="1B8E7B1D" w14:textId="2118042D" w:rsidR="005164D5" w:rsidRPr="00212C87" w:rsidRDefault="005164D5" w:rsidP="006F2CB3">
            <w:pPr>
              <w:jc w:val="center"/>
              <w:rPr>
                <w:rFonts w:ascii="Corbel" w:hAnsi="Corbel"/>
              </w:rPr>
            </w:pPr>
          </w:p>
        </w:tc>
        <w:tc>
          <w:tcPr>
            <w:tcW w:w="4896" w:type="dxa"/>
          </w:tcPr>
          <w:p w14:paraId="358EF8BC" w14:textId="73ECCF8C" w:rsidR="005164D5" w:rsidRPr="00626780" w:rsidRDefault="00626780" w:rsidP="005917B7">
            <w:pPr>
              <w:rPr>
                <w:rFonts w:ascii="Corbel" w:hAnsi="Corbel"/>
              </w:rPr>
            </w:pPr>
            <w:r>
              <w:rPr>
                <w:rFonts w:ascii="Corbel" w:hAnsi="Corbel"/>
              </w:rPr>
              <w:t>VACANT</w:t>
            </w:r>
          </w:p>
          <w:p w14:paraId="678C8ECD" w14:textId="4B108D2E" w:rsidR="005917B7" w:rsidRPr="00626780" w:rsidRDefault="005917B7" w:rsidP="005917B7">
            <w:pPr>
              <w:rPr>
                <w:rFonts w:ascii="Corbel" w:hAnsi="Corbel"/>
              </w:rPr>
            </w:pPr>
            <w:r w:rsidRPr="00626780">
              <w:rPr>
                <w:rFonts w:ascii="Corbel" w:hAnsi="Corbel"/>
              </w:rPr>
              <w:t>School of Nursing</w:t>
            </w:r>
          </w:p>
        </w:tc>
      </w:tr>
      <w:tr w:rsidR="006F2CB3" w:rsidRPr="00212C87" w14:paraId="73804AEA" w14:textId="77777777" w:rsidTr="00246B51">
        <w:tc>
          <w:tcPr>
            <w:tcW w:w="576" w:type="dxa"/>
            <w:vAlign w:val="center"/>
          </w:tcPr>
          <w:p w14:paraId="761AD31C" w14:textId="70D8E8A3" w:rsidR="005917B7" w:rsidRPr="00212C87" w:rsidRDefault="00E30B01" w:rsidP="006F2CB3">
            <w:pPr>
              <w:jc w:val="center"/>
              <w:rPr>
                <w:rFonts w:ascii="Corbel" w:hAnsi="Corbel"/>
              </w:rPr>
            </w:pPr>
            <w:r>
              <w:rPr>
                <w:rFonts w:ascii="Corbel" w:hAnsi="Corbel"/>
              </w:rPr>
              <w:t>X</w:t>
            </w:r>
          </w:p>
        </w:tc>
        <w:tc>
          <w:tcPr>
            <w:tcW w:w="4896" w:type="dxa"/>
          </w:tcPr>
          <w:p w14:paraId="4510A507" w14:textId="7B473681" w:rsidR="005917B7" w:rsidRPr="00212C87" w:rsidRDefault="00D27357" w:rsidP="005917B7">
            <w:pPr>
              <w:rPr>
                <w:rFonts w:ascii="Corbel" w:hAnsi="Corbel"/>
              </w:rPr>
            </w:pPr>
            <w:r>
              <w:rPr>
                <w:rFonts w:ascii="Corbel" w:hAnsi="Corbel"/>
              </w:rPr>
              <w:t>Elizabeth Garza</w:t>
            </w:r>
          </w:p>
          <w:p w14:paraId="18AF6703" w14:textId="6D05BF06" w:rsidR="005917B7" w:rsidRPr="00212C87" w:rsidRDefault="005917B7" w:rsidP="005917B7">
            <w:pPr>
              <w:rPr>
                <w:rFonts w:ascii="Corbel" w:hAnsi="Corbel"/>
              </w:rPr>
            </w:pPr>
            <w:r w:rsidRPr="00212C87">
              <w:rPr>
                <w:rFonts w:ascii="Corbel" w:hAnsi="Corbel"/>
              </w:rPr>
              <w:t>School of Education</w:t>
            </w:r>
          </w:p>
        </w:tc>
        <w:tc>
          <w:tcPr>
            <w:tcW w:w="576" w:type="dxa"/>
            <w:vAlign w:val="center"/>
          </w:tcPr>
          <w:p w14:paraId="1104B025" w14:textId="31650286" w:rsidR="005917B7" w:rsidRPr="00212C87" w:rsidRDefault="005917B7" w:rsidP="006F2CB3">
            <w:pPr>
              <w:jc w:val="center"/>
              <w:rPr>
                <w:rFonts w:ascii="Corbel" w:hAnsi="Corbel"/>
              </w:rPr>
            </w:pPr>
          </w:p>
        </w:tc>
        <w:tc>
          <w:tcPr>
            <w:tcW w:w="4896" w:type="dxa"/>
          </w:tcPr>
          <w:p w14:paraId="0D69161A" w14:textId="6EA6CC0B" w:rsidR="005917B7" w:rsidRPr="00E5110F" w:rsidRDefault="00E5110F" w:rsidP="005917B7">
            <w:pPr>
              <w:rPr>
                <w:rFonts w:ascii="Corbel" w:hAnsi="Corbel"/>
              </w:rPr>
            </w:pPr>
            <w:r>
              <w:rPr>
                <w:rFonts w:ascii="Corbel" w:hAnsi="Corbel"/>
              </w:rPr>
              <w:t>Ingrid Flores</w:t>
            </w:r>
          </w:p>
          <w:p w14:paraId="7E21D89F" w14:textId="13818CBC" w:rsidR="0008007B" w:rsidRPr="00212C87" w:rsidRDefault="0008007B" w:rsidP="005917B7">
            <w:pPr>
              <w:rPr>
                <w:rFonts w:ascii="Corbel" w:hAnsi="Corbel"/>
              </w:rPr>
            </w:pPr>
            <w:r>
              <w:rPr>
                <w:rFonts w:ascii="Corbel" w:hAnsi="Corbel"/>
              </w:rPr>
              <w:t>At-Large</w:t>
            </w:r>
          </w:p>
        </w:tc>
      </w:tr>
      <w:tr w:rsidR="0008007B" w:rsidRPr="00212C87" w14:paraId="43B99659" w14:textId="77777777" w:rsidTr="00246B51">
        <w:tc>
          <w:tcPr>
            <w:tcW w:w="576" w:type="dxa"/>
            <w:vAlign w:val="center"/>
          </w:tcPr>
          <w:p w14:paraId="1BC6D64A" w14:textId="4C61B198" w:rsidR="0008007B" w:rsidRPr="00212C87" w:rsidRDefault="00E30B01" w:rsidP="0008007B">
            <w:pPr>
              <w:jc w:val="center"/>
              <w:rPr>
                <w:rFonts w:ascii="Corbel" w:hAnsi="Corbel"/>
              </w:rPr>
            </w:pPr>
            <w:r>
              <w:rPr>
                <w:rFonts w:ascii="Corbel" w:hAnsi="Corbel"/>
              </w:rPr>
              <w:t>X</w:t>
            </w:r>
          </w:p>
        </w:tc>
        <w:tc>
          <w:tcPr>
            <w:tcW w:w="4896" w:type="dxa"/>
          </w:tcPr>
          <w:p w14:paraId="107E3B60" w14:textId="07466392" w:rsidR="0008007B" w:rsidRPr="00212C87" w:rsidRDefault="0008007B" w:rsidP="0008007B">
            <w:pPr>
              <w:rPr>
                <w:rFonts w:ascii="Corbel" w:hAnsi="Corbel"/>
              </w:rPr>
            </w:pPr>
            <w:r>
              <w:rPr>
                <w:rFonts w:ascii="Corbel" w:hAnsi="Corbel"/>
              </w:rPr>
              <w:t xml:space="preserve">Hyun Gu Kang </w:t>
            </w:r>
            <w:r w:rsidRPr="0008007B">
              <w:rPr>
                <w:rFonts w:ascii="Corbel" w:hAnsi="Corbel"/>
                <w:b/>
                <w:color w:val="C00000"/>
              </w:rPr>
              <w:t>(Co-Chair)</w:t>
            </w:r>
          </w:p>
          <w:p w14:paraId="1FABB2AE" w14:textId="56998FAD" w:rsidR="0008007B" w:rsidRPr="00212C87" w:rsidRDefault="0008007B" w:rsidP="0008007B">
            <w:pPr>
              <w:rPr>
                <w:rFonts w:ascii="Corbel" w:hAnsi="Corbel"/>
              </w:rPr>
            </w:pPr>
            <w:r>
              <w:rPr>
                <w:rFonts w:ascii="Corbel" w:hAnsi="Corbel"/>
              </w:rPr>
              <w:t>School of Health Science &amp; Human Services</w:t>
            </w:r>
          </w:p>
        </w:tc>
        <w:tc>
          <w:tcPr>
            <w:tcW w:w="576" w:type="dxa"/>
            <w:vAlign w:val="center"/>
          </w:tcPr>
          <w:p w14:paraId="48860056" w14:textId="77777777" w:rsidR="0008007B" w:rsidRPr="00212C87" w:rsidRDefault="0008007B" w:rsidP="0008007B">
            <w:pPr>
              <w:jc w:val="center"/>
              <w:rPr>
                <w:rFonts w:ascii="Corbel" w:hAnsi="Corbel"/>
              </w:rPr>
            </w:pPr>
          </w:p>
        </w:tc>
        <w:tc>
          <w:tcPr>
            <w:tcW w:w="4896" w:type="dxa"/>
          </w:tcPr>
          <w:p w14:paraId="1FF9D25C" w14:textId="77777777" w:rsidR="0008007B" w:rsidRPr="00212C87" w:rsidRDefault="0008007B" w:rsidP="0008007B">
            <w:pPr>
              <w:rPr>
                <w:rFonts w:ascii="Corbel" w:hAnsi="Corbel"/>
              </w:rPr>
            </w:pPr>
            <w:r>
              <w:rPr>
                <w:rFonts w:ascii="Corbel" w:hAnsi="Corbel"/>
              </w:rPr>
              <w:t>Jodi Robledo</w:t>
            </w:r>
          </w:p>
          <w:p w14:paraId="3617A249" w14:textId="4E07C792" w:rsidR="0008007B" w:rsidRPr="00212C87" w:rsidRDefault="0008007B" w:rsidP="0008007B">
            <w:pPr>
              <w:rPr>
                <w:rFonts w:ascii="Corbel" w:hAnsi="Corbel"/>
              </w:rPr>
            </w:pPr>
            <w:r>
              <w:rPr>
                <w:rFonts w:ascii="Corbel" w:hAnsi="Corbel"/>
              </w:rPr>
              <w:t xml:space="preserve">CEHHS Rep. to UCC </w:t>
            </w:r>
            <w:r>
              <w:rPr>
                <w:rFonts w:ascii="Corbel" w:hAnsi="Corbel"/>
                <w:b/>
                <w:i/>
              </w:rPr>
              <w:t>(Non-</w:t>
            </w:r>
            <w:r w:rsidRPr="006B01A1">
              <w:rPr>
                <w:rFonts w:ascii="Corbel" w:hAnsi="Corbel"/>
                <w:b/>
                <w:i/>
              </w:rPr>
              <w:t>voting)</w:t>
            </w:r>
          </w:p>
        </w:tc>
      </w:tr>
      <w:tr w:rsidR="0008007B" w:rsidRPr="00212C87" w14:paraId="104ABB7C" w14:textId="77777777" w:rsidTr="00246B51">
        <w:tc>
          <w:tcPr>
            <w:tcW w:w="576" w:type="dxa"/>
            <w:vAlign w:val="center"/>
          </w:tcPr>
          <w:p w14:paraId="41C9A747" w14:textId="5AE70223" w:rsidR="0008007B" w:rsidRPr="00212C87" w:rsidRDefault="00E30B01" w:rsidP="0008007B">
            <w:pPr>
              <w:jc w:val="center"/>
              <w:rPr>
                <w:rFonts w:ascii="Corbel" w:hAnsi="Corbel"/>
              </w:rPr>
            </w:pPr>
            <w:r>
              <w:rPr>
                <w:rFonts w:ascii="Corbel" w:hAnsi="Corbel"/>
              </w:rPr>
              <w:t>X</w:t>
            </w:r>
          </w:p>
        </w:tc>
        <w:tc>
          <w:tcPr>
            <w:tcW w:w="4896" w:type="dxa"/>
          </w:tcPr>
          <w:p w14:paraId="1CB753B5" w14:textId="195C7561" w:rsidR="0008007B" w:rsidRPr="00212C87" w:rsidRDefault="0008007B" w:rsidP="0008007B">
            <w:pPr>
              <w:rPr>
                <w:rFonts w:ascii="Corbel" w:hAnsi="Corbel"/>
              </w:rPr>
            </w:pPr>
            <w:r>
              <w:rPr>
                <w:rFonts w:ascii="Corbel" w:hAnsi="Corbel"/>
              </w:rPr>
              <w:t>Jimmy Young</w:t>
            </w:r>
          </w:p>
          <w:p w14:paraId="2CD90810" w14:textId="4F6FA7AD" w:rsidR="0008007B" w:rsidRPr="00212C87" w:rsidRDefault="0008007B" w:rsidP="0008007B">
            <w:pPr>
              <w:rPr>
                <w:rFonts w:ascii="Corbel" w:hAnsi="Corbel"/>
              </w:rPr>
            </w:pPr>
            <w:r>
              <w:rPr>
                <w:rFonts w:ascii="Corbel" w:hAnsi="Corbel"/>
              </w:rPr>
              <w:t>School of Health Science &amp; Human Services</w:t>
            </w:r>
          </w:p>
        </w:tc>
        <w:tc>
          <w:tcPr>
            <w:tcW w:w="576" w:type="dxa"/>
            <w:vAlign w:val="center"/>
          </w:tcPr>
          <w:p w14:paraId="25099C2A" w14:textId="77777777" w:rsidR="0008007B" w:rsidRPr="00212C87" w:rsidRDefault="0008007B" w:rsidP="0008007B">
            <w:pPr>
              <w:jc w:val="center"/>
              <w:rPr>
                <w:rFonts w:ascii="Corbel" w:hAnsi="Corbel"/>
              </w:rPr>
            </w:pPr>
          </w:p>
        </w:tc>
        <w:tc>
          <w:tcPr>
            <w:tcW w:w="4896" w:type="dxa"/>
          </w:tcPr>
          <w:p w14:paraId="1B801611" w14:textId="77777777" w:rsidR="0008007B" w:rsidRDefault="0008007B" w:rsidP="0008007B">
            <w:pPr>
              <w:rPr>
                <w:rFonts w:ascii="Corbel" w:hAnsi="Corbel"/>
              </w:rPr>
            </w:pPr>
            <w:r>
              <w:rPr>
                <w:rFonts w:ascii="Corbel" w:hAnsi="Corbel"/>
              </w:rPr>
              <w:t>Shannon Cody, Director</w:t>
            </w:r>
          </w:p>
          <w:p w14:paraId="70232B8D" w14:textId="1BDB3E7A" w:rsidR="0008007B" w:rsidRPr="00212C87" w:rsidRDefault="0008007B" w:rsidP="0008007B">
            <w:pPr>
              <w:rPr>
                <w:rFonts w:ascii="Corbel" w:hAnsi="Corbel"/>
              </w:rPr>
            </w:pPr>
            <w:r>
              <w:rPr>
                <w:rFonts w:ascii="Corbel" w:hAnsi="Corbel"/>
              </w:rPr>
              <w:t xml:space="preserve">CEHHS Student Services  </w:t>
            </w:r>
            <w:r>
              <w:rPr>
                <w:rFonts w:ascii="Corbel" w:hAnsi="Corbel"/>
                <w:b/>
                <w:i/>
              </w:rPr>
              <w:t>(Non-</w:t>
            </w:r>
            <w:r w:rsidRPr="006B01A1">
              <w:rPr>
                <w:rFonts w:ascii="Corbel" w:hAnsi="Corbel"/>
                <w:b/>
                <w:i/>
              </w:rPr>
              <w:t>voting)</w:t>
            </w:r>
          </w:p>
        </w:tc>
      </w:tr>
      <w:tr w:rsidR="0008007B" w:rsidRPr="00212C87" w14:paraId="5868E23C" w14:textId="77777777" w:rsidTr="00246B51">
        <w:tc>
          <w:tcPr>
            <w:tcW w:w="576" w:type="dxa"/>
            <w:vAlign w:val="center"/>
          </w:tcPr>
          <w:p w14:paraId="1E072FE2" w14:textId="448AEFA2" w:rsidR="0008007B" w:rsidRPr="00212C87" w:rsidRDefault="0008007B" w:rsidP="0008007B">
            <w:pPr>
              <w:jc w:val="center"/>
              <w:rPr>
                <w:rFonts w:ascii="Corbel" w:hAnsi="Corbel"/>
              </w:rPr>
            </w:pPr>
          </w:p>
        </w:tc>
        <w:tc>
          <w:tcPr>
            <w:tcW w:w="4896" w:type="dxa"/>
          </w:tcPr>
          <w:p w14:paraId="7097BEDC" w14:textId="10CF10D3" w:rsidR="0008007B" w:rsidRPr="00212C87" w:rsidRDefault="0008007B" w:rsidP="0008007B">
            <w:pPr>
              <w:rPr>
                <w:rFonts w:ascii="Corbel" w:hAnsi="Corbel"/>
              </w:rPr>
            </w:pPr>
            <w:r>
              <w:rPr>
                <w:rFonts w:ascii="Corbel" w:hAnsi="Corbel"/>
              </w:rPr>
              <w:t xml:space="preserve">Susan Andera </w:t>
            </w:r>
            <w:r w:rsidRPr="0008007B">
              <w:rPr>
                <w:rFonts w:ascii="Corbel" w:hAnsi="Corbel"/>
                <w:b/>
                <w:color w:val="C00000"/>
              </w:rPr>
              <w:t>(Co-Chair)</w:t>
            </w:r>
          </w:p>
          <w:p w14:paraId="17AA5945" w14:textId="13363592" w:rsidR="0008007B" w:rsidRPr="00212C87" w:rsidRDefault="0008007B" w:rsidP="0008007B">
            <w:pPr>
              <w:rPr>
                <w:rFonts w:ascii="Corbel" w:hAnsi="Corbel"/>
              </w:rPr>
            </w:pPr>
            <w:r>
              <w:rPr>
                <w:rFonts w:ascii="Corbel" w:hAnsi="Corbel"/>
              </w:rPr>
              <w:t>School of Nursing</w:t>
            </w:r>
          </w:p>
        </w:tc>
        <w:tc>
          <w:tcPr>
            <w:tcW w:w="576" w:type="dxa"/>
            <w:vAlign w:val="center"/>
          </w:tcPr>
          <w:p w14:paraId="56A55B7F" w14:textId="77777777" w:rsidR="0008007B" w:rsidRPr="00212C87" w:rsidRDefault="0008007B" w:rsidP="0008007B">
            <w:pPr>
              <w:jc w:val="center"/>
              <w:rPr>
                <w:rFonts w:ascii="Corbel" w:hAnsi="Corbel"/>
              </w:rPr>
            </w:pPr>
          </w:p>
        </w:tc>
        <w:tc>
          <w:tcPr>
            <w:tcW w:w="4896" w:type="dxa"/>
          </w:tcPr>
          <w:p w14:paraId="44F89FEB" w14:textId="77777777" w:rsidR="0008007B" w:rsidRPr="00212C87" w:rsidRDefault="0008007B" w:rsidP="0008007B">
            <w:pPr>
              <w:rPr>
                <w:rFonts w:ascii="Corbel" w:hAnsi="Corbel"/>
              </w:rPr>
            </w:pPr>
            <w:r w:rsidRPr="00212C87">
              <w:rPr>
                <w:rFonts w:ascii="Corbel" w:hAnsi="Corbel"/>
              </w:rPr>
              <w:t>Denise Garcia, Associate Dean</w:t>
            </w:r>
          </w:p>
          <w:p w14:paraId="14C4AE8C" w14:textId="111BCCCC" w:rsidR="0008007B" w:rsidRPr="00212C87" w:rsidRDefault="0008007B" w:rsidP="0008007B">
            <w:pPr>
              <w:rPr>
                <w:rFonts w:ascii="Corbel" w:hAnsi="Corbel"/>
              </w:rPr>
            </w:pPr>
            <w:r w:rsidRPr="00212C87">
              <w:rPr>
                <w:rFonts w:ascii="Corbel" w:hAnsi="Corbel"/>
              </w:rPr>
              <w:t>CEHHS</w:t>
            </w:r>
            <w:r>
              <w:rPr>
                <w:rFonts w:ascii="Corbel" w:hAnsi="Corbel"/>
              </w:rPr>
              <w:t xml:space="preserve">  </w:t>
            </w:r>
            <w:r>
              <w:rPr>
                <w:rFonts w:ascii="Corbel" w:hAnsi="Corbel"/>
                <w:b/>
                <w:i/>
              </w:rPr>
              <w:t>(Non-</w:t>
            </w:r>
            <w:r w:rsidRPr="006B01A1">
              <w:rPr>
                <w:rFonts w:ascii="Corbel" w:hAnsi="Corbel"/>
                <w:b/>
                <w:i/>
              </w:rPr>
              <w:t>voting)</w:t>
            </w:r>
          </w:p>
        </w:tc>
      </w:tr>
    </w:tbl>
    <w:p w14:paraId="745F8DB5" w14:textId="77777777" w:rsidR="00A66414" w:rsidRPr="007B25CB" w:rsidRDefault="00A66414" w:rsidP="0084589C">
      <w:pPr>
        <w:rPr>
          <w:rFonts w:ascii="Corbel" w:hAnsi="Corbel"/>
          <w:sz w:val="20"/>
          <w:szCs w:val="20"/>
        </w:rPr>
      </w:pPr>
    </w:p>
    <w:p w14:paraId="367706BD" w14:textId="6F927219" w:rsidR="00BC7384" w:rsidRDefault="00D73E88" w:rsidP="00D324C2">
      <w:pPr>
        <w:tabs>
          <w:tab w:val="left" w:pos="540"/>
          <w:tab w:val="right" w:pos="10080"/>
        </w:tabs>
        <w:rPr>
          <w:rFonts w:ascii="Corbel" w:hAnsi="Corbel"/>
          <w:sz w:val="20"/>
          <w:szCs w:val="20"/>
        </w:rPr>
      </w:pPr>
      <w:r w:rsidRPr="007B25CB">
        <w:rPr>
          <w:rFonts w:ascii="Corbel" w:hAnsi="Corbel"/>
          <w:b/>
          <w:sz w:val="20"/>
          <w:szCs w:val="20"/>
        </w:rPr>
        <w:t>CALL TO ORDER</w:t>
      </w:r>
      <w:r w:rsidRPr="007B25CB">
        <w:rPr>
          <w:rFonts w:ascii="Corbel" w:hAnsi="Corbel"/>
          <w:sz w:val="20"/>
          <w:szCs w:val="20"/>
        </w:rPr>
        <w:tab/>
        <w:t>(ANDERA/KANG)</w:t>
      </w:r>
    </w:p>
    <w:p w14:paraId="60301EA5" w14:textId="77777777" w:rsidR="00626780" w:rsidRPr="00626780" w:rsidRDefault="00626780" w:rsidP="00D324C2">
      <w:pPr>
        <w:tabs>
          <w:tab w:val="left" w:pos="540"/>
          <w:tab w:val="right" w:pos="10080"/>
        </w:tabs>
        <w:rPr>
          <w:rFonts w:ascii="Corbel" w:hAnsi="Corbel"/>
          <w:b/>
          <w:sz w:val="20"/>
          <w:szCs w:val="20"/>
        </w:rPr>
      </w:pPr>
    </w:p>
    <w:p w14:paraId="77472B0A" w14:textId="2836AB61" w:rsidR="0084589C" w:rsidRPr="007B25CB" w:rsidRDefault="00D73E88" w:rsidP="00D324C2">
      <w:pPr>
        <w:tabs>
          <w:tab w:val="left" w:pos="540"/>
          <w:tab w:val="right" w:pos="10080"/>
        </w:tabs>
        <w:rPr>
          <w:rFonts w:ascii="Corbel" w:hAnsi="Corbel"/>
          <w:sz w:val="20"/>
          <w:szCs w:val="20"/>
        </w:rPr>
      </w:pPr>
      <w:r w:rsidRPr="007B25CB">
        <w:rPr>
          <w:rFonts w:ascii="Corbel" w:hAnsi="Corbel"/>
          <w:b/>
          <w:sz w:val="20"/>
          <w:szCs w:val="20"/>
        </w:rPr>
        <w:t>APPROVAL OF MINUTES</w:t>
      </w:r>
      <w:r w:rsidRPr="007B25CB">
        <w:rPr>
          <w:rFonts w:ascii="Corbel" w:hAnsi="Corbel"/>
          <w:sz w:val="20"/>
          <w:szCs w:val="20"/>
        </w:rPr>
        <w:tab/>
        <w:t>(ANDERA/KANG)</w:t>
      </w:r>
    </w:p>
    <w:p w14:paraId="004B201D" w14:textId="05C2479D" w:rsidR="0084589C" w:rsidRDefault="00614542" w:rsidP="000165DD">
      <w:pPr>
        <w:tabs>
          <w:tab w:val="left" w:pos="360"/>
        </w:tabs>
        <w:rPr>
          <w:rFonts w:ascii="Corbel" w:hAnsi="Corbel"/>
          <w:sz w:val="20"/>
          <w:szCs w:val="20"/>
        </w:rPr>
      </w:pPr>
      <w:r>
        <w:rPr>
          <w:rFonts w:ascii="Corbel" w:hAnsi="Corbel"/>
          <w:sz w:val="20"/>
          <w:szCs w:val="20"/>
        </w:rPr>
        <w:t>Approved Minutes of 11/30/16.</w:t>
      </w:r>
      <w:bookmarkStart w:id="0" w:name="_GoBack"/>
      <w:bookmarkEnd w:id="0"/>
    </w:p>
    <w:p w14:paraId="798AFF95" w14:textId="77777777" w:rsidR="00626780" w:rsidRPr="007B25CB" w:rsidRDefault="00626780" w:rsidP="000165DD">
      <w:pPr>
        <w:tabs>
          <w:tab w:val="left" w:pos="360"/>
        </w:tabs>
        <w:rPr>
          <w:rFonts w:ascii="Corbel" w:hAnsi="Corbel"/>
          <w:sz w:val="20"/>
          <w:szCs w:val="20"/>
        </w:rPr>
      </w:pPr>
    </w:p>
    <w:p w14:paraId="5FEA6474" w14:textId="46A4A6F7" w:rsidR="00721000" w:rsidRPr="007B25CB" w:rsidRDefault="00D73E88" w:rsidP="00721000">
      <w:pPr>
        <w:tabs>
          <w:tab w:val="right" w:pos="10080"/>
        </w:tabs>
        <w:rPr>
          <w:rFonts w:ascii="Corbel" w:hAnsi="Corbel"/>
          <w:sz w:val="20"/>
          <w:szCs w:val="20"/>
        </w:rPr>
      </w:pPr>
      <w:r w:rsidRPr="007B25CB">
        <w:rPr>
          <w:rFonts w:ascii="Corbel" w:hAnsi="Corbel"/>
          <w:b/>
          <w:sz w:val="20"/>
          <w:szCs w:val="20"/>
        </w:rPr>
        <w:t>STANDING REP</w:t>
      </w:r>
      <w:r w:rsidR="00893357">
        <w:rPr>
          <w:rFonts w:ascii="Corbel" w:hAnsi="Corbel"/>
          <w:b/>
          <w:sz w:val="20"/>
          <w:szCs w:val="20"/>
        </w:rPr>
        <w:t>ORT FROM</w:t>
      </w:r>
      <w:r w:rsidR="00E30B01">
        <w:rPr>
          <w:rFonts w:ascii="Corbel" w:hAnsi="Corbel"/>
          <w:b/>
          <w:sz w:val="20"/>
          <w:szCs w:val="20"/>
        </w:rPr>
        <w:t xml:space="preserve"> CCC/UCC</w:t>
      </w:r>
      <w:r w:rsidR="00593AA3">
        <w:rPr>
          <w:rFonts w:ascii="Corbel" w:hAnsi="Corbel"/>
          <w:sz w:val="20"/>
          <w:szCs w:val="20"/>
        </w:rPr>
        <w:tab/>
        <w:t>(</w:t>
      </w:r>
      <w:r w:rsidR="00C52DC1">
        <w:rPr>
          <w:rFonts w:ascii="Corbel" w:hAnsi="Corbel"/>
          <w:sz w:val="20"/>
          <w:szCs w:val="20"/>
        </w:rPr>
        <w:t>Young</w:t>
      </w:r>
      <w:r w:rsidR="00E30B01">
        <w:rPr>
          <w:rFonts w:ascii="Corbel" w:hAnsi="Corbel"/>
          <w:sz w:val="20"/>
          <w:szCs w:val="20"/>
        </w:rPr>
        <w:t>, Robledo</w:t>
      </w:r>
      <w:r w:rsidRPr="007B25CB">
        <w:rPr>
          <w:rFonts w:ascii="Corbel" w:hAnsi="Corbel"/>
          <w:sz w:val="20"/>
          <w:szCs w:val="20"/>
        </w:rPr>
        <w:t>)</w:t>
      </w:r>
    </w:p>
    <w:p w14:paraId="69E81679" w14:textId="40DCE8FD" w:rsidR="00392499" w:rsidRDefault="00E30B01" w:rsidP="000165DD">
      <w:pPr>
        <w:rPr>
          <w:rFonts w:ascii="Corbel" w:hAnsi="Corbel"/>
          <w:sz w:val="20"/>
          <w:szCs w:val="20"/>
        </w:rPr>
      </w:pPr>
      <w:r>
        <w:rPr>
          <w:rFonts w:ascii="Corbel" w:hAnsi="Corbel"/>
          <w:sz w:val="20"/>
          <w:szCs w:val="20"/>
        </w:rPr>
        <w:t>-Need to support College strategic plan</w:t>
      </w:r>
    </w:p>
    <w:p w14:paraId="35A61E15" w14:textId="2423C0F5" w:rsidR="00E30B01" w:rsidRDefault="00E30B01" w:rsidP="000165DD">
      <w:pPr>
        <w:rPr>
          <w:rFonts w:ascii="Corbel" w:hAnsi="Corbel"/>
          <w:sz w:val="20"/>
          <w:szCs w:val="20"/>
        </w:rPr>
      </w:pPr>
      <w:r>
        <w:rPr>
          <w:rFonts w:ascii="Corbel" w:hAnsi="Corbel"/>
          <w:sz w:val="20"/>
          <w:szCs w:val="20"/>
        </w:rPr>
        <w:t xml:space="preserve">-AP and UCC does not have a </w:t>
      </w:r>
      <w:proofErr w:type="spellStart"/>
      <w:r>
        <w:rPr>
          <w:rFonts w:ascii="Corbel" w:hAnsi="Corbel"/>
          <w:sz w:val="20"/>
          <w:szCs w:val="20"/>
        </w:rPr>
        <w:t>Curriculog</w:t>
      </w:r>
      <w:proofErr w:type="spellEnd"/>
      <w:r>
        <w:rPr>
          <w:rFonts w:ascii="Corbel" w:hAnsi="Corbel"/>
          <w:sz w:val="20"/>
          <w:szCs w:val="20"/>
        </w:rPr>
        <w:t xml:space="preserve"> transition plan date yet</w:t>
      </w:r>
    </w:p>
    <w:p w14:paraId="4229773D" w14:textId="77777777" w:rsidR="00626780" w:rsidRPr="007B25CB" w:rsidRDefault="00626780" w:rsidP="000165DD">
      <w:pPr>
        <w:rPr>
          <w:rFonts w:ascii="Corbel" w:hAnsi="Corbel"/>
          <w:sz w:val="20"/>
          <w:szCs w:val="20"/>
        </w:rPr>
      </w:pPr>
    </w:p>
    <w:p w14:paraId="647BFF1F" w14:textId="3ECC641D" w:rsidR="00626780" w:rsidRDefault="00D73E88" w:rsidP="00D324C2">
      <w:pPr>
        <w:tabs>
          <w:tab w:val="right" w:pos="10080"/>
        </w:tabs>
        <w:rPr>
          <w:rFonts w:ascii="Corbel" w:hAnsi="Corbel"/>
          <w:sz w:val="20"/>
          <w:szCs w:val="20"/>
        </w:rPr>
      </w:pPr>
      <w:r w:rsidRPr="007B25CB">
        <w:rPr>
          <w:rFonts w:ascii="Corbel" w:hAnsi="Corbel"/>
          <w:b/>
          <w:sz w:val="20"/>
          <w:szCs w:val="20"/>
        </w:rPr>
        <w:t>STANDING REPORT FROM SENATE</w:t>
      </w:r>
      <w:r w:rsidR="00B06602">
        <w:rPr>
          <w:rFonts w:ascii="Corbel" w:hAnsi="Corbel"/>
          <w:sz w:val="20"/>
          <w:szCs w:val="20"/>
        </w:rPr>
        <w:tab/>
      </w:r>
      <w:proofErr w:type="gramStart"/>
      <w:r w:rsidR="00B06602">
        <w:rPr>
          <w:rFonts w:ascii="Corbel" w:hAnsi="Corbel"/>
          <w:sz w:val="20"/>
          <w:szCs w:val="20"/>
        </w:rPr>
        <w:t>( TBA</w:t>
      </w:r>
      <w:proofErr w:type="gramEnd"/>
      <w:r w:rsidR="00B06602">
        <w:rPr>
          <w:rFonts w:ascii="Corbel" w:hAnsi="Corbel"/>
          <w:sz w:val="20"/>
          <w:szCs w:val="20"/>
        </w:rPr>
        <w:t xml:space="preserve"> </w:t>
      </w:r>
      <w:r w:rsidRPr="007B25CB">
        <w:rPr>
          <w:rFonts w:ascii="Corbel" w:hAnsi="Corbel"/>
          <w:sz w:val="20"/>
          <w:szCs w:val="20"/>
        </w:rPr>
        <w:t>)</w:t>
      </w:r>
    </w:p>
    <w:p w14:paraId="07B31838" w14:textId="1BE2348D" w:rsidR="00392499" w:rsidRDefault="00E30B01" w:rsidP="00D324C2">
      <w:pPr>
        <w:tabs>
          <w:tab w:val="right" w:pos="10080"/>
        </w:tabs>
        <w:rPr>
          <w:rFonts w:ascii="Corbel" w:hAnsi="Corbel"/>
          <w:sz w:val="20"/>
          <w:szCs w:val="20"/>
        </w:rPr>
      </w:pPr>
      <w:r>
        <w:rPr>
          <w:rFonts w:ascii="Corbel" w:hAnsi="Corbel"/>
          <w:sz w:val="20"/>
          <w:szCs w:val="20"/>
        </w:rPr>
        <w:t>None</w:t>
      </w:r>
    </w:p>
    <w:p w14:paraId="03F73C2E" w14:textId="77777777" w:rsidR="00626780" w:rsidRPr="007B25CB" w:rsidRDefault="00626780" w:rsidP="00D324C2">
      <w:pPr>
        <w:tabs>
          <w:tab w:val="right" w:pos="10080"/>
        </w:tabs>
        <w:rPr>
          <w:rFonts w:ascii="Corbel" w:hAnsi="Corbel"/>
          <w:sz w:val="20"/>
          <w:szCs w:val="20"/>
        </w:rPr>
      </w:pPr>
    </w:p>
    <w:p w14:paraId="5D1BA737" w14:textId="646110EF" w:rsidR="0084589C" w:rsidRPr="007B25CB" w:rsidRDefault="003308AA" w:rsidP="00D324C2">
      <w:pPr>
        <w:tabs>
          <w:tab w:val="left" w:pos="540"/>
          <w:tab w:val="right" w:pos="10080"/>
        </w:tabs>
        <w:rPr>
          <w:rFonts w:ascii="Corbel" w:hAnsi="Corbel"/>
          <w:sz w:val="20"/>
          <w:szCs w:val="20"/>
        </w:rPr>
      </w:pPr>
      <w:r>
        <w:rPr>
          <w:rFonts w:ascii="Corbel" w:hAnsi="Corbel"/>
          <w:b/>
          <w:sz w:val="20"/>
          <w:szCs w:val="20"/>
        </w:rPr>
        <w:t xml:space="preserve">DOCUMENTS </w:t>
      </w:r>
      <w:r w:rsidR="00B36B65" w:rsidRPr="007B25CB">
        <w:rPr>
          <w:rFonts w:ascii="Corbel" w:hAnsi="Corbel"/>
          <w:b/>
          <w:sz w:val="20"/>
          <w:szCs w:val="20"/>
        </w:rPr>
        <w:t>UNDER REVIEW</w:t>
      </w:r>
    </w:p>
    <w:p w14:paraId="7AD37E42" w14:textId="324B0F22" w:rsidR="003308AA" w:rsidRPr="003308AA" w:rsidRDefault="003308AA" w:rsidP="00D324C2">
      <w:pPr>
        <w:tabs>
          <w:tab w:val="left" w:pos="540"/>
          <w:tab w:val="right" w:pos="10080"/>
        </w:tabs>
        <w:rPr>
          <w:rFonts w:ascii="Corbel" w:hAnsi="Corbel"/>
          <w:b/>
          <w:i/>
          <w:sz w:val="20"/>
          <w:szCs w:val="20"/>
        </w:rPr>
      </w:pPr>
      <w:r>
        <w:rPr>
          <w:rFonts w:ascii="Corbel" w:hAnsi="Corbel"/>
          <w:b/>
          <w:i/>
          <w:sz w:val="20"/>
          <w:szCs w:val="20"/>
        </w:rPr>
        <w:t>Old</w:t>
      </w:r>
      <w:r w:rsidRPr="003308AA">
        <w:rPr>
          <w:rFonts w:ascii="Corbel" w:hAnsi="Corbel"/>
          <w:b/>
          <w:i/>
          <w:sz w:val="20"/>
          <w:szCs w:val="20"/>
        </w:rPr>
        <w:t>:</w:t>
      </w:r>
    </w:p>
    <w:p w14:paraId="15E467D8" w14:textId="24FF4DE2" w:rsidR="003308AA" w:rsidRPr="00335EA7" w:rsidRDefault="003308AA" w:rsidP="003308AA">
      <w:pPr>
        <w:tabs>
          <w:tab w:val="left" w:pos="360"/>
          <w:tab w:val="right" w:pos="10080"/>
        </w:tabs>
        <w:rPr>
          <w:rFonts w:ascii="Corbel" w:hAnsi="Corbel"/>
          <w:sz w:val="20"/>
          <w:szCs w:val="20"/>
          <w:u w:val="single"/>
        </w:rPr>
      </w:pPr>
      <w:r>
        <w:rPr>
          <w:rFonts w:ascii="Corbel" w:hAnsi="Corbel"/>
          <w:sz w:val="20"/>
          <w:szCs w:val="20"/>
        </w:rPr>
        <w:tab/>
      </w:r>
      <w:r w:rsidR="003A14F4" w:rsidRPr="00335EA7">
        <w:rPr>
          <w:rFonts w:ascii="Corbel" w:hAnsi="Corbel"/>
          <w:sz w:val="20"/>
          <w:szCs w:val="20"/>
          <w:u w:val="single"/>
        </w:rPr>
        <w:t>SON-Master of Public Health (10/28/16)</w:t>
      </w:r>
    </w:p>
    <w:p w14:paraId="59A834D2" w14:textId="6126FF79" w:rsidR="003A14F4" w:rsidRPr="00E30B01" w:rsidRDefault="00287E6F" w:rsidP="00335EA7">
      <w:pPr>
        <w:tabs>
          <w:tab w:val="left" w:pos="360"/>
          <w:tab w:val="left" w:pos="1980"/>
          <w:tab w:val="left" w:pos="2160"/>
          <w:tab w:val="left" w:pos="5760"/>
        </w:tabs>
        <w:rPr>
          <w:rFonts w:ascii="Corbel" w:hAnsi="Corbel"/>
          <w:sz w:val="20"/>
          <w:szCs w:val="20"/>
        </w:rPr>
      </w:pPr>
      <w:r>
        <w:rPr>
          <w:rFonts w:ascii="Corbel" w:hAnsi="Corbel"/>
          <w:sz w:val="20"/>
          <w:szCs w:val="20"/>
        </w:rPr>
        <w:tab/>
        <w:t>C-2 Form:  PH 693</w:t>
      </w:r>
      <w:r w:rsidR="003A14F4">
        <w:rPr>
          <w:rFonts w:ascii="Corbel" w:hAnsi="Corbel"/>
          <w:sz w:val="20"/>
          <w:szCs w:val="20"/>
        </w:rPr>
        <w:tab/>
      </w:r>
      <w:r w:rsidR="003A14F4">
        <w:rPr>
          <w:rFonts w:ascii="Corbel" w:hAnsi="Corbel"/>
          <w:sz w:val="20"/>
          <w:szCs w:val="20"/>
          <w:u w:val="single"/>
        </w:rPr>
        <w:tab/>
      </w:r>
      <w:r>
        <w:rPr>
          <w:rFonts w:ascii="Corbel" w:hAnsi="Corbel"/>
          <w:sz w:val="20"/>
          <w:szCs w:val="20"/>
          <w:u w:val="single"/>
        </w:rPr>
        <w:t xml:space="preserve"> </w:t>
      </w:r>
      <w:proofErr w:type="gramStart"/>
      <w:r>
        <w:rPr>
          <w:rFonts w:ascii="Corbel" w:hAnsi="Corbel"/>
          <w:sz w:val="20"/>
          <w:szCs w:val="20"/>
          <w:u w:val="single"/>
        </w:rPr>
        <w:t>Andera</w:t>
      </w:r>
      <w:r w:rsidR="00E30B01">
        <w:rPr>
          <w:rFonts w:ascii="Corbel" w:hAnsi="Corbel"/>
          <w:sz w:val="20"/>
          <w:szCs w:val="20"/>
        </w:rPr>
        <w:t xml:space="preserve">  -</w:t>
      </w:r>
      <w:proofErr w:type="gramEnd"/>
      <w:r w:rsidR="00E30B01">
        <w:rPr>
          <w:rFonts w:ascii="Corbel" w:hAnsi="Corbel"/>
          <w:sz w:val="20"/>
          <w:szCs w:val="20"/>
        </w:rPr>
        <w:t>Susan is working with PH to finalize the syllabus</w:t>
      </w:r>
    </w:p>
    <w:p w14:paraId="3726602A" w14:textId="7EC9C010" w:rsidR="003308AA" w:rsidRDefault="00C52DC1" w:rsidP="003308AA">
      <w:pPr>
        <w:tabs>
          <w:tab w:val="left" w:pos="540"/>
          <w:tab w:val="right" w:pos="10080"/>
        </w:tabs>
        <w:rPr>
          <w:rFonts w:ascii="Corbel" w:hAnsi="Corbel"/>
          <w:sz w:val="20"/>
          <w:szCs w:val="20"/>
        </w:rPr>
      </w:pPr>
      <w:r>
        <w:rPr>
          <w:rFonts w:ascii="Corbel" w:hAnsi="Corbel"/>
          <w:sz w:val="20"/>
          <w:szCs w:val="20"/>
        </w:rPr>
        <w:tab/>
        <w:t xml:space="preserve"> </w:t>
      </w:r>
    </w:p>
    <w:p w14:paraId="516E2CD1" w14:textId="36EA7DE9" w:rsidR="003308AA" w:rsidRPr="00C90F04" w:rsidRDefault="00C90F04" w:rsidP="003308AA">
      <w:pPr>
        <w:tabs>
          <w:tab w:val="left" w:pos="540"/>
          <w:tab w:val="right" w:pos="10080"/>
        </w:tabs>
        <w:rPr>
          <w:rFonts w:ascii="Corbel" w:hAnsi="Corbel"/>
          <w:b/>
          <w:sz w:val="20"/>
          <w:szCs w:val="20"/>
        </w:rPr>
      </w:pPr>
      <w:r w:rsidRPr="00C90F04">
        <w:rPr>
          <w:rFonts w:ascii="Corbel" w:hAnsi="Corbel"/>
          <w:b/>
          <w:sz w:val="20"/>
          <w:szCs w:val="20"/>
        </w:rPr>
        <w:t>NEW BUSINESS:</w:t>
      </w:r>
    </w:p>
    <w:p w14:paraId="2D887A62" w14:textId="3D8D4AFB" w:rsidR="006D433C" w:rsidRDefault="00E30B01" w:rsidP="006D433C">
      <w:pPr>
        <w:pStyle w:val="ListParagraph"/>
        <w:ind w:left="0"/>
        <w:rPr>
          <w:rFonts w:ascii="Corbel" w:hAnsi="Corbel"/>
          <w:sz w:val="20"/>
          <w:szCs w:val="20"/>
        </w:rPr>
      </w:pPr>
      <w:r>
        <w:rPr>
          <w:rFonts w:ascii="Corbel" w:hAnsi="Corbel"/>
          <w:sz w:val="20"/>
          <w:szCs w:val="20"/>
        </w:rPr>
        <w:t xml:space="preserve">1.  </w:t>
      </w:r>
      <w:r w:rsidR="006D433C" w:rsidRPr="007F3A25">
        <w:rPr>
          <w:rFonts w:ascii="Corbel" w:hAnsi="Corbel"/>
          <w:sz w:val="20"/>
          <w:szCs w:val="20"/>
        </w:rPr>
        <w:t>Elevation of MA in Education options into a stand along MA program.  A Modified P-form will be submitted for CAPC review from Carol Van Vooren.</w:t>
      </w:r>
    </w:p>
    <w:p w14:paraId="3023A132" w14:textId="28893659" w:rsidR="00E30B01" w:rsidRDefault="00E30B01" w:rsidP="006D433C">
      <w:pPr>
        <w:pStyle w:val="ListParagraph"/>
        <w:ind w:left="0"/>
        <w:rPr>
          <w:rFonts w:ascii="Corbel" w:hAnsi="Corbel"/>
          <w:sz w:val="20"/>
          <w:szCs w:val="20"/>
        </w:rPr>
      </w:pPr>
      <w:r>
        <w:rPr>
          <w:rFonts w:ascii="Corbel" w:hAnsi="Corbel"/>
          <w:sz w:val="20"/>
          <w:szCs w:val="20"/>
        </w:rPr>
        <w:t>-PSLO’s are unclear – need slight rewording</w:t>
      </w:r>
    </w:p>
    <w:p w14:paraId="2D1C0F71" w14:textId="5F93AF31" w:rsidR="00E30B01" w:rsidRDefault="00E30B01" w:rsidP="006D433C">
      <w:pPr>
        <w:pStyle w:val="ListParagraph"/>
        <w:ind w:left="0"/>
        <w:rPr>
          <w:rFonts w:ascii="Corbel" w:hAnsi="Corbel"/>
          <w:sz w:val="20"/>
          <w:szCs w:val="20"/>
        </w:rPr>
      </w:pPr>
      <w:r>
        <w:rPr>
          <w:rFonts w:ascii="Corbel" w:hAnsi="Corbel"/>
          <w:sz w:val="20"/>
          <w:szCs w:val="20"/>
        </w:rPr>
        <w:t>-Need PSLO by Course Matrix of I/D/M</w:t>
      </w:r>
    </w:p>
    <w:p w14:paraId="1D97B1FB" w14:textId="071B61E5" w:rsidR="00E30B01" w:rsidRDefault="00E30B01" w:rsidP="006D433C">
      <w:pPr>
        <w:pStyle w:val="ListParagraph"/>
        <w:ind w:left="0"/>
        <w:rPr>
          <w:rFonts w:ascii="Corbel" w:hAnsi="Corbel"/>
          <w:sz w:val="20"/>
          <w:szCs w:val="20"/>
        </w:rPr>
      </w:pPr>
      <w:r>
        <w:rPr>
          <w:rFonts w:ascii="Corbel" w:hAnsi="Corbel"/>
          <w:sz w:val="20"/>
          <w:szCs w:val="20"/>
        </w:rPr>
        <w:t xml:space="preserve">2.  </w:t>
      </w:r>
      <w:proofErr w:type="spellStart"/>
      <w:r>
        <w:rPr>
          <w:rFonts w:ascii="Corbel" w:hAnsi="Corbel"/>
          <w:sz w:val="20"/>
          <w:szCs w:val="20"/>
        </w:rPr>
        <w:t>Curriculog</w:t>
      </w:r>
      <w:proofErr w:type="spellEnd"/>
      <w:r>
        <w:rPr>
          <w:rFonts w:ascii="Corbel" w:hAnsi="Corbel"/>
          <w:sz w:val="20"/>
          <w:szCs w:val="20"/>
        </w:rPr>
        <w:t>- need to prepare the college and support the curriculum originators while AP/UCC gets things going.  We need to take more leadership</w:t>
      </w:r>
    </w:p>
    <w:p w14:paraId="00242E93" w14:textId="0A838F1E" w:rsidR="00E30B01" w:rsidRDefault="00E30B01" w:rsidP="006D433C">
      <w:pPr>
        <w:pStyle w:val="ListParagraph"/>
        <w:ind w:left="0"/>
        <w:rPr>
          <w:rFonts w:ascii="Corbel" w:hAnsi="Corbel"/>
          <w:sz w:val="20"/>
          <w:szCs w:val="20"/>
        </w:rPr>
      </w:pPr>
      <w:r>
        <w:rPr>
          <w:rFonts w:ascii="Corbel" w:hAnsi="Corbel"/>
          <w:sz w:val="20"/>
          <w:szCs w:val="20"/>
        </w:rPr>
        <w:t xml:space="preserve">-Jodi to send to UCC:  Hyun </w:t>
      </w:r>
      <w:proofErr w:type="spellStart"/>
      <w:r>
        <w:rPr>
          <w:rFonts w:ascii="Corbel" w:hAnsi="Corbel"/>
          <w:sz w:val="20"/>
          <w:szCs w:val="20"/>
        </w:rPr>
        <w:t>Gu’s</w:t>
      </w:r>
      <w:proofErr w:type="spellEnd"/>
      <w:r>
        <w:rPr>
          <w:rFonts w:ascii="Corbel" w:hAnsi="Corbel"/>
          <w:sz w:val="20"/>
          <w:szCs w:val="20"/>
        </w:rPr>
        <w:t xml:space="preserve"> email to </w:t>
      </w:r>
      <w:proofErr w:type="spellStart"/>
      <w:r>
        <w:rPr>
          <w:rFonts w:ascii="Corbel" w:hAnsi="Corbel"/>
          <w:sz w:val="20"/>
          <w:szCs w:val="20"/>
        </w:rPr>
        <w:t>Criselda</w:t>
      </w:r>
      <w:proofErr w:type="spellEnd"/>
      <w:r>
        <w:rPr>
          <w:rFonts w:ascii="Corbel" w:hAnsi="Corbel"/>
          <w:sz w:val="20"/>
          <w:szCs w:val="20"/>
        </w:rPr>
        <w:t xml:space="preserve"> on </w:t>
      </w:r>
      <w:proofErr w:type="spellStart"/>
      <w:r>
        <w:rPr>
          <w:rFonts w:ascii="Corbel" w:hAnsi="Corbel"/>
          <w:sz w:val="20"/>
          <w:szCs w:val="20"/>
        </w:rPr>
        <w:t>Curriculog</w:t>
      </w:r>
      <w:proofErr w:type="spellEnd"/>
      <w:r>
        <w:rPr>
          <w:rFonts w:ascii="Corbel" w:hAnsi="Corbel"/>
          <w:sz w:val="20"/>
          <w:szCs w:val="20"/>
        </w:rPr>
        <w:t xml:space="preserve"> interface issues</w:t>
      </w:r>
    </w:p>
    <w:p w14:paraId="0288E8BF" w14:textId="59559145" w:rsidR="004E2D37" w:rsidRDefault="004E2D37" w:rsidP="006D433C">
      <w:pPr>
        <w:pStyle w:val="ListParagraph"/>
        <w:ind w:left="0"/>
        <w:rPr>
          <w:rFonts w:ascii="Corbel" w:hAnsi="Corbel"/>
          <w:sz w:val="20"/>
          <w:szCs w:val="20"/>
        </w:rPr>
      </w:pPr>
      <w:r>
        <w:rPr>
          <w:rFonts w:ascii="Corbel" w:hAnsi="Corbel"/>
          <w:sz w:val="20"/>
          <w:szCs w:val="20"/>
        </w:rPr>
        <w:t>-Ask Denise to support Jodi and getting the timing support we need</w:t>
      </w:r>
    </w:p>
    <w:p w14:paraId="2BB6450B" w14:textId="706D0B43" w:rsidR="00E30B01" w:rsidRDefault="00E30B01" w:rsidP="006D433C">
      <w:pPr>
        <w:pStyle w:val="ListParagraph"/>
        <w:ind w:left="0"/>
        <w:rPr>
          <w:rFonts w:ascii="Corbel" w:hAnsi="Corbel"/>
          <w:sz w:val="20"/>
          <w:szCs w:val="20"/>
        </w:rPr>
      </w:pPr>
      <w:r>
        <w:rPr>
          <w:rFonts w:ascii="Corbel" w:hAnsi="Corbel"/>
          <w:sz w:val="20"/>
          <w:szCs w:val="20"/>
        </w:rPr>
        <w:t xml:space="preserve">-Hyun Gu to originate small Curriculum change through </w:t>
      </w:r>
      <w:proofErr w:type="spellStart"/>
      <w:r>
        <w:rPr>
          <w:rFonts w:ascii="Corbel" w:hAnsi="Corbel"/>
          <w:sz w:val="20"/>
          <w:szCs w:val="20"/>
        </w:rPr>
        <w:t>Curriculog</w:t>
      </w:r>
      <w:proofErr w:type="spellEnd"/>
    </w:p>
    <w:p w14:paraId="3D40C56A" w14:textId="38E09284" w:rsidR="006D433C" w:rsidRPr="00626780" w:rsidRDefault="00702128" w:rsidP="00145D7A">
      <w:pPr>
        <w:pStyle w:val="ListParagraph"/>
        <w:ind w:left="540" w:hanging="540"/>
        <w:rPr>
          <w:rFonts w:ascii="Corbel" w:hAnsi="Corbel"/>
          <w:sz w:val="20"/>
          <w:szCs w:val="20"/>
        </w:rPr>
      </w:pPr>
      <w:r w:rsidRPr="00626780">
        <w:rPr>
          <w:rFonts w:ascii="Corbel" w:hAnsi="Corbel"/>
          <w:sz w:val="20"/>
          <w:szCs w:val="20"/>
        </w:rPr>
        <w:t>3.</w:t>
      </w:r>
      <w:r w:rsidR="00626780">
        <w:rPr>
          <w:rFonts w:ascii="Corbel" w:hAnsi="Corbel"/>
          <w:sz w:val="20"/>
          <w:szCs w:val="20"/>
        </w:rPr>
        <w:t xml:space="preserve"> </w:t>
      </w:r>
      <w:r w:rsidR="00626780" w:rsidRPr="00626780">
        <w:rPr>
          <w:rFonts w:ascii="Corbel" w:hAnsi="Corbel"/>
          <w:sz w:val="20"/>
          <w:szCs w:val="20"/>
        </w:rPr>
        <w:t xml:space="preserve"> </w:t>
      </w:r>
      <w:r w:rsidRPr="00626780">
        <w:rPr>
          <w:rFonts w:ascii="Corbel" w:hAnsi="Corbel"/>
          <w:sz w:val="20"/>
          <w:szCs w:val="20"/>
        </w:rPr>
        <w:t>CCC representation</w:t>
      </w:r>
    </w:p>
    <w:p w14:paraId="3B030734" w14:textId="4AB75FAF" w:rsidR="00702128" w:rsidRPr="00626780" w:rsidRDefault="00702128" w:rsidP="00145D7A">
      <w:pPr>
        <w:pStyle w:val="ListParagraph"/>
        <w:ind w:left="540" w:hanging="540"/>
        <w:rPr>
          <w:rFonts w:ascii="Corbel" w:hAnsi="Corbel"/>
          <w:sz w:val="20"/>
          <w:szCs w:val="20"/>
        </w:rPr>
      </w:pPr>
      <w:r w:rsidRPr="00626780">
        <w:rPr>
          <w:rFonts w:ascii="Corbel" w:hAnsi="Corbel"/>
          <w:sz w:val="20"/>
          <w:szCs w:val="20"/>
        </w:rPr>
        <w:t>-Jimmy to attend CCC meetings and ask Donna to include him</w:t>
      </w:r>
    </w:p>
    <w:p w14:paraId="78E254E9" w14:textId="77777777" w:rsidR="006D433C" w:rsidRDefault="006D433C" w:rsidP="00145D7A">
      <w:pPr>
        <w:pStyle w:val="ListParagraph"/>
        <w:ind w:left="540" w:hanging="540"/>
        <w:rPr>
          <w:rFonts w:ascii="Corbel" w:hAnsi="Corbel"/>
          <w:b/>
          <w:sz w:val="20"/>
          <w:szCs w:val="20"/>
        </w:rPr>
      </w:pPr>
    </w:p>
    <w:p w14:paraId="412A2C25" w14:textId="0A5F42DA" w:rsidR="00235F54" w:rsidRPr="007B25CB" w:rsidRDefault="00D73E88" w:rsidP="00145D7A">
      <w:pPr>
        <w:pStyle w:val="ListParagraph"/>
        <w:ind w:left="540" w:hanging="540"/>
        <w:rPr>
          <w:rFonts w:ascii="Corbel" w:hAnsi="Corbel"/>
          <w:b/>
          <w:sz w:val="20"/>
          <w:szCs w:val="20"/>
        </w:rPr>
      </w:pPr>
      <w:r w:rsidRPr="007B25CB">
        <w:rPr>
          <w:rFonts w:ascii="Corbel" w:hAnsi="Corbel"/>
          <w:b/>
          <w:sz w:val="20"/>
          <w:szCs w:val="20"/>
        </w:rPr>
        <w:t>AGENDA ITEMS FOR NEXT MEETING</w:t>
      </w:r>
    </w:p>
    <w:p w14:paraId="0B1E8FCC" w14:textId="77777777" w:rsidR="000A1942" w:rsidRDefault="000A1942" w:rsidP="00C52DC1">
      <w:pPr>
        <w:pStyle w:val="ListParagraph"/>
        <w:ind w:left="0"/>
        <w:rPr>
          <w:rFonts w:ascii="Corbel" w:hAnsi="Corbel"/>
          <w:sz w:val="20"/>
          <w:szCs w:val="20"/>
        </w:rPr>
      </w:pPr>
    </w:p>
    <w:p w14:paraId="08EAC90B" w14:textId="5532BA58" w:rsidR="0084589C" w:rsidRDefault="00D73E88" w:rsidP="0085710F">
      <w:pPr>
        <w:tabs>
          <w:tab w:val="left" w:pos="540"/>
          <w:tab w:val="right" w:pos="10080"/>
        </w:tabs>
        <w:rPr>
          <w:rFonts w:ascii="Corbel" w:hAnsi="Corbel"/>
          <w:sz w:val="20"/>
          <w:szCs w:val="20"/>
        </w:rPr>
      </w:pPr>
      <w:r w:rsidRPr="007B25CB">
        <w:rPr>
          <w:rFonts w:ascii="Corbel" w:hAnsi="Corbel"/>
          <w:b/>
          <w:sz w:val="20"/>
          <w:szCs w:val="20"/>
        </w:rPr>
        <w:t>ANNOUNCEMENTS</w:t>
      </w:r>
      <w:r w:rsidRPr="007B25CB">
        <w:rPr>
          <w:rFonts w:ascii="Corbel" w:hAnsi="Corbel"/>
          <w:sz w:val="20"/>
          <w:szCs w:val="20"/>
        </w:rPr>
        <w:tab/>
        <w:t>(ALL)</w:t>
      </w:r>
    </w:p>
    <w:p w14:paraId="310B10C8" w14:textId="77777777" w:rsidR="00626780" w:rsidRPr="007B25CB" w:rsidRDefault="00626780" w:rsidP="0085710F">
      <w:pPr>
        <w:tabs>
          <w:tab w:val="left" w:pos="540"/>
          <w:tab w:val="right" w:pos="10080"/>
        </w:tabs>
        <w:rPr>
          <w:rFonts w:ascii="Corbel" w:hAnsi="Corbel"/>
          <w:sz w:val="20"/>
          <w:szCs w:val="20"/>
        </w:rPr>
      </w:pPr>
    </w:p>
    <w:p w14:paraId="67D0643A" w14:textId="12D0A909" w:rsidR="00D73E88" w:rsidRDefault="00D73E88" w:rsidP="0085710F">
      <w:pPr>
        <w:tabs>
          <w:tab w:val="left" w:pos="540"/>
          <w:tab w:val="right" w:pos="10080"/>
        </w:tabs>
        <w:rPr>
          <w:rFonts w:ascii="Corbel" w:hAnsi="Corbel"/>
          <w:sz w:val="20"/>
          <w:szCs w:val="20"/>
        </w:rPr>
      </w:pPr>
      <w:r w:rsidRPr="007B25CB">
        <w:rPr>
          <w:rFonts w:ascii="Corbel" w:hAnsi="Corbel"/>
          <w:b/>
          <w:sz w:val="20"/>
          <w:szCs w:val="20"/>
        </w:rPr>
        <w:t>ADJOURNMENT</w:t>
      </w:r>
      <w:r w:rsidRPr="007B25CB">
        <w:rPr>
          <w:rFonts w:ascii="Corbel" w:hAnsi="Corbel"/>
          <w:sz w:val="20"/>
          <w:szCs w:val="20"/>
        </w:rPr>
        <w:tab/>
        <w:t>(Andera/Kang)</w:t>
      </w:r>
    </w:p>
    <w:p w14:paraId="1CE9F51A" w14:textId="660E7264" w:rsidR="006D433C" w:rsidRDefault="004E2D37" w:rsidP="0085710F">
      <w:pPr>
        <w:tabs>
          <w:tab w:val="left" w:pos="540"/>
          <w:tab w:val="right" w:pos="10080"/>
        </w:tabs>
        <w:rPr>
          <w:rFonts w:ascii="Corbel" w:hAnsi="Corbel"/>
          <w:sz w:val="20"/>
          <w:szCs w:val="20"/>
        </w:rPr>
      </w:pPr>
      <w:r>
        <w:rPr>
          <w:rFonts w:ascii="Corbel" w:hAnsi="Corbel"/>
          <w:sz w:val="20"/>
          <w:szCs w:val="20"/>
        </w:rPr>
        <w:lastRenderedPageBreak/>
        <w:t>Email to Carol Van Vooren.</w:t>
      </w:r>
    </w:p>
    <w:p w14:paraId="42B2F283" w14:textId="77777777" w:rsidR="004E2D37" w:rsidRDefault="004E2D37" w:rsidP="0085710F">
      <w:pPr>
        <w:tabs>
          <w:tab w:val="left" w:pos="540"/>
          <w:tab w:val="right" w:pos="10080"/>
        </w:tabs>
        <w:rPr>
          <w:rFonts w:ascii="Corbel" w:hAnsi="Corbel"/>
          <w:sz w:val="20"/>
          <w:szCs w:val="20"/>
        </w:rPr>
      </w:pPr>
    </w:p>
    <w:p w14:paraId="53474842" w14:textId="6C55EA69" w:rsidR="004E2D37" w:rsidRDefault="004E2D37" w:rsidP="0085710F">
      <w:pPr>
        <w:tabs>
          <w:tab w:val="left" w:pos="540"/>
          <w:tab w:val="right" w:pos="10080"/>
        </w:tabs>
        <w:rPr>
          <w:rFonts w:ascii="Corbel" w:hAnsi="Corbel"/>
          <w:sz w:val="20"/>
          <w:szCs w:val="20"/>
        </w:rPr>
      </w:pPr>
      <w:r>
        <w:rPr>
          <w:rFonts w:ascii="Corbel" w:hAnsi="Corbel"/>
          <w:sz w:val="20"/>
          <w:szCs w:val="20"/>
        </w:rPr>
        <w:t>Hi Carol,</w:t>
      </w:r>
    </w:p>
    <w:p w14:paraId="0FEF59D5" w14:textId="555380FF" w:rsidR="004E2D37" w:rsidRDefault="004E2D37" w:rsidP="0085710F">
      <w:pPr>
        <w:tabs>
          <w:tab w:val="left" w:pos="540"/>
          <w:tab w:val="right" w:pos="10080"/>
        </w:tabs>
        <w:rPr>
          <w:rFonts w:ascii="Corbel" w:hAnsi="Corbel"/>
          <w:sz w:val="20"/>
          <w:szCs w:val="20"/>
        </w:rPr>
      </w:pPr>
      <w:r>
        <w:rPr>
          <w:rFonts w:ascii="Corbel" w:hAnsi="Corbel"/>
          <w:sz w:val="20"/>
          <w:szCs w:val="20"/>
        </w:rPr>
        <w:t>We at CAPC have reviewed the Program Elevation P-2 and would like to ask for the following changes:</w:t>
      </w:r>
    </w:p>
    <w:p w14:paraId="0E2C4237" w14:textId="77777777" w:rsidR="004E2D37" w:rsidRDefault="004E2D37" w:rsidP="004E2D37">
      <w:pPr>
        <w:tabs>
          <w:tab w:val="left" w:pos="540"/>
          <w:tab w:val="right" w:pos="10080"/>
        </w:tabs>
        <w:rPr>
          <w:rFonts w:ascii="Corbel" w:hAnsi="Corbel"/>
          <w:sz w:val="20"/>
          <w:szCs w:val="20"/>
        </w:rPr>
      </w:pPr>
    </w:p>
    <w:p w14:paraId="3C4F9D54" w14:textId="7FAFD817" w:rsidR="004E2D37" w:rsidRPr="004E2D37" w:rsidRDefault="004E2D37" w:rsidP="004E2D37">
      <w:pPr>
        <w:tabs>
          <w:tab w:val="left" w:pos="540"/>
          <w:tab w:val="right" w:pos="10080"/>
        </w:tabs>
        <w:rPr>
          <w:rFonts w:ascii="Corbel" w:hAnsi="Corbel"/>
          <w:sz w:val="20"/>
          <w:szCs w:val="20"/>
        </w:rPr>
      </w:pPr>
      <w:r w:rsidRPr="004E2D37">
        <w:rPr>
          <w:rFonts w:ascii="Corbel" w:hAnsi="Corbel"/>
          <w:sz w:val="20"/>
          <w:szCs w:val="20"/>
        </w:rPr>
        <w:t>The program student learning outcomes:</w:t>
      </w:r>
    </w:p>
    <w:p w14:paraId="48D1265A" w14:textId="77777777" w:rsidR="004E2D37" w:rsidRPr="004E2D37" w:rsidRDefault="004E2D37" w:rsidP="004E2D37">
      <w:pPr>
        <w:tabs>
          <w:tab w:val="left" w:pos="540"/>
          <w:tab w:val="right" w:pos="10080"/>
        </w:tabs>
        <w:ind w:left="360"/>
        <w:rPr>
          <w:rFonts w:ascii="Corbel" w:hAnsi="Corbel"/>
          <w:sz w:val="20"/>
          <w:szCs w:val="20"/>
        </w:rPr>
      </w:pPr>
    </w:p>
    <w:p w14:paraId="1EA28365" w14:textId="76557320" w:rsidR="004E2D37" w:rsidRPr="0056685A" w:rsidRDefault="004E2D37" w:rsidP="004E2D37">
      <w:pPr>
        <w:pStyle w:val="ListParagraph"/>
        <w:numPr>
          <w:ilvl w:val="0"/>
          <w:numId w:val="7"/>
        </w:numPr>
        <w:tabs>
          <w:tab w:val="left" w:pos="810"/>
        </w:tabs>
        <w:overflowPunct w:val="0"/>
        <w:autoSpaceDE w:val="0"/>
        <w:autoSpaceDN w:val="0"/>
        <w:adjustRightInd w:val="0"/>
        <w:textAlignment w:val="baseline"/>
        <w:rPr>
          <w:rFonts w:ascii="Times New Roman" w:hAnsi="Times New Roman" w:cs="Times New Roman"/>
        </w:rPr>
      </w:pPr>
      <w:r w:rsidRPr="004E2D37">
        <w:rPr>
          <w:rFonts w:ascii="Times New Roman" w:hAnsi="Times New Roman" w:cs="Times New Roman"/>
          <w:strike/>
          <w:color w:val="FF0000"/>
        </w:rPr>
        <w:t>Meet</w:t>
      </w:r>
      <w:r w:rsidRPr="004E2D37">
        <w:rPr>
          <w:rFonts w:ascii="Times New Roman" w:hAnsi="Times New Roman" w:cs="Times New Roman"/>
          <w:color w:val="FF0000"/>
        </w:rPr>
        <w:t xml:space="preserve"> Demonstrate </w:t>
      </w:r>
      <w:r w:rsidRPr="0056685A">
        <w:rPr>
          <w:rFonts w:ascii="Times New Roman" w:hAnsi="Times New Roman" w:cs="Times New Roman"/>
        </w:rPr>
        <w:t>the required standard</w:t>
      </w:r>
      <w:r>
        <w:rPr>
          <w:rFonts w:ascii="Times New Roman" w:hAnsi="Times New Roman" w:cs="Times New Roman"/>
        </w:rPr>
        <w:t>s</w:t>
      </w:r>
      <w:r w:rsidRPr="0056685A">
        <w:rPr>
          <w:rFonts w:ascii="Times New Roman" w:hAnsi="Times New Roman" w:cs="Times New Roman"/>
        </w:rPr>
        <w:t xml:space="preserve"> for dispositions for the </w:t>
      </w:r>
      <w:r w:rsidRPr="004E2D37">
        <w:rPr>
          <w:rFonts w:ascii="Times New Roman" w:hAnsi="Times New Roman" w:cs="Times New Roman"/>
          <w:strike/>
          <w:color w:val="FF0000"/>
        </w:rPr>
        <w:t>profession</w:t>
      </w:r>
      <w:r w:rsidRPr="004E2D37">
        <w:rPr>
          <w:rFonts w:ascii="Times New Roman" w:hAnsi="Times New Roman" w:cs="Times New Roman"/>
          <w:color w:val="FF0000"/>
        </w:rPr>
        <w:t xml:space="preserve"> (??)</w:t>
      </w:r>
      <w:r w:rsidRPr="0056685A">
        <w:rPr>
          <w:rFonts w:ascii="Times New Roman" w:hAnsi="Times New Roman" w:cs="Times New Roman"/>
        </w:rPr>
        <w:t xml:space="preserve"> (measured through EDAD 610, EDAD 618A, EDAD 620 surveys) </w:t>
      </w:r>
    </w:p>
    <w:p w14:paraId="5B97739C" w14:textId="77777777" w:rsidR="004E2D37" w:rsidRPr="0056685A" w:rsidRDefault="004E2D37" w:rsidP="004E2D37">
      <w:pPr>
        <w:pStyle w:val="ListParagraph"/>
        <w:numPr>
          <w:ilvl w:val="0"/>
          <w:numId w:val="7"/>
        </w:numPr>
        <w:tabs>
          <w:tab w:val="left" w:pos="810"/>
        </w:tabs>
        <w:overflowPunct w:val="0"/>
        <w:autoSpaceDE w:val="0"/>
        <w:autoSpaceDN w:val="0"/>
        <w:adjustRightInd w:val="0"/>
        <w:textAlignment w:val="baseline"/>
        <w:rPr>
          <w:rFonts w:ascii="Times New Roman" w:hAnsi="Times New Roman" w:cs="Times New Roman"/>
        </w:rPr>
      </w:pPr>
      <w:r w:rsidRPr="0056685A">
        <w:rPr>
          <w:rFonts w:ascii="Times New Roman" w:hAnsi="Times New Roman" w:cs="Times New Roman"/>
        </w:rPr>
        <w:t xml:space="preserve">Demonstrate proficiency in the California Administrator Performance Expectations (measured through the EDAD 620 digital portfolio) </w:t>
      </w:r>
    </w:p>
    <w:p w14:paraId="5C3B112B" w14:textId="72768B76" w:rsidR="004E2D37" w:rsidRPr="0056685A" w:rsidRDefault="004E2D37" w:rsidP="004E2D37">
      <w:pPr>
        <w:pStyle w:val="ListParagraph"/>
        <w:numPr>
          <w:ilvl w:val="0"/>
          <w:numId w:val="7"/>
        </w:numPr>
        <w:tabs>
          <w:tab w:val="left" w:pos="810"/>
        </w:tabs>
        <w:overflowPunct w:val="0"/>
        <w:autoSpaceDE w:val="0"/>
        <w:autoSpaceDN w:val="0"/>
        <w:adjustRightInd w:val="0"/>
        <w:textAlignment w:val="baseline"/>
        <w:rPr>
          <w:rFonts w:ascii="Times New Roman" w:hAnsi="Times New Roman" w:cs="Times New Roman"/>
        </w:rPr>
      </w:pPr>
      <w:r w:rsidRPr="004E2D37">
        <w:rPr>
          <w:rFonts w:ascii="Times New Roman" w:hAnsi="Times New Roman" w:cs="Times New Roman"/>
          <w:strike/>
          <w:color w:val="FF0000"/>
        </w:rPr>
        <w:t>Develop and</w:t>
      </w:r>
      <w:r w:rsidRPr="004E2D37">
        <w:rPr>
          <w:rFonts w:ascii="Times New Roman" w:hAnsi="Times New Roman" w:cs="Times New Roman"/>
          <w:color w:val="FF0000"/>
        </w:rPr>
        <w:t xml:space="preserve"> </w:t>
      </w:r>
      <w:r w:rsidRPr="0056685A">
        <w:rPr>
          <w:rFonts w:ascii="Times New Roman" w:hAnsi="Times New Roman" w:cs="Times New Roman"/>
        </w:rPr>
        <w:t xml:space="preserve">apply research skills to address practice within the candidate’s </w:t>
      </w:r>
      <w:r w:rsidRPr="004E2D37">
        <w:rPr>
          <w:rFonts w:ascii="Times New Roman" w:hAnsi="Times New Roman" w:cs="Times New Roman"/>
          <w:strike/>
        </w:rPr>
        <w:t>t</w:t>
      </w:r>
      <w:r w:rsidRPr="004E2D37">
        <w:rPr>
          <w:rFonts w:ascii="Times New Roman" w:hAnsi="Times New Roman" w:cs="Times New Roman"/>
          <w:strike/>
          <w:color w:val="FF0000"/>
        </w:rPr>
        <w:t>eaching</w:t>
      </w:r>
      <w:r w:rsidRPr="004E2D37">
        <w:rPr>
          <w:rFonts w:ascii="Times New Roman" w:hAnsi="Times New Roman" w:cs="Times New Roman"/>
          <w:color w:val="FF0000"/>
        </w:rPr>
        <w:t xml:space="preserve"> educational</w:t>
      </w:r>
      <w:r>
        <w:rPr>
          <w:rFonts w:ascii="Times New Roman" w:hAnsi="Times New Roman" w:cs="Times New Roman"/>
        </w:rPr>
        <w:t xml:space="preserve"> </w:t>
      </w:r>
      <w:r w:rsidRPr="0056685A">
        <w:rPr>
          <w:rFonts w:ascii="Times New Roman" w:hAnsi="Times New Roman" w:cs="Times New Roman"/>
        </w:rPr>
        <w:t xml:space="preserve">setting (measured through EDAD 618A, EDAD 618B case study and action plan to improve school achievement). </w:t>
      </w:r>
    </w:p>
    <w:p w14:paraId="610E953B" w14:textId="77777777" w:rsidR="004E2D37" w:rsidRPr="0056685A" w:rsidRDefault="004E2D37" w:rsidP="004E2D37">
      <w:pPr>
        <w:pStyle w:val="ListParagraph"/>
        <w:numPr>
          <w:ilvl w:val="0"/>
          <w:numId w:val="7"/>
        </w:numPr>
        <w:tabs>
          <w:tab w:val="left" w:pos="810"/>
        </w:tabs>
        <w:overflowPunct w:val="0"/>
        <w:autoSpaceDE w:val="0"/>
        <w:autoSpaceDN w:val="0"/>
        <w:adjustRightInd w:val="0"/>
        <w:textAlignment w:val="baseline"/>
        <w:rPr>
          <w:rFonts w:ascii="Times New Roman" w:hAnsi="Times New Roman" w:cs="Times New Roman"/>
        </w:rPr>
      </w:pPr>
      <w:r w:rsidRPr="0056685A">
        <w:rPr>
          <w:rFonts w:ascii="Times New Roman" w:hAnsi="Times New Roman" w:cs="Times New Roman"/>
        </w:rPr>
        <w:t>Analyze and integrate research (EDUC 622, EDUC 698 thesis)</w:t>
      </w:r>
    </w:p>
    <w:p w14:paraId="358DAFF3" w14:textId="77777777" w:rsidR="004E2D37" w:rsidRDefault="004E2D37" w:rsidP="004E2D37">
      <w:pPr>
        <w:tabs>
          <w:tab w:val="left" w:pos="540"/>
          <w:tab w:val="right" w:pos="10080"/>
        </w:tabs>
        <w:rPr>
          <w:rFonts w:ascii="Corbel" w:hAnsi="Corbel"/>
          <w:sz w:val="20"/>
          <w:szCs w:val="20"/>
        </w:rPr>
      </w:pPr>
    </w:p>
    <w:p w14:paraId="267982FA" w14:textId="77777777" w:rsidR="004E2D37" w:rsidRPr="004E2D37" w:rsidRDefault="004E2D37" w:rsidP="004E2D37">
      <w:pPr>
        <w:tabs>
          <w:tab w:val="left" w:pos="540"/>
          <w:tab w:val="right" w:pos="10080"/>
        </w:tabs>
        <w:rPr>
          <w:rFonts w:ascii="Corbel" w:hAnsi="Corbel"/>
          <w:sz w:val="20"/>
          <w:szCs w:val="20"/>
        </w:rPr>
      </w:pPr>
    </w:p>
    <w:p w14:paraId="4BB380CE" w14:textId="0F7B0925" w:rsidR="004E2D37" w:rsidRDefault="004E2D37" w:rsidP="004E2D37">
      <w:pPr>
        <w:pStyle w:val="ListParagraph"/>
        <w:tabs>
          <w:tab w:val="left" w:pos="540"/>
          <w:tab w:val="right" w:pos="10080"/>
        </w:tabs>
        <w:rPr>
          <w:rFonts w:ascii="Corbel" w:hAnsi="Corbel"/>
          <w:sz w:val="20"/>
          <w:szCs w:val="20"/>
        </w:rPr>
      </w:pPr>
      <w:r>
        <w:rPr>
          <w:rFonts w:ascii="Corbel" w:hAnsi="Corbel"/>
          <w:sz w:val="20"/>
          <w:szCs w:val="20"/>
        </w:rPr>
        <w:t>The wording in PSLO1 was vague.  We suggest using “Demonstrate” and clarifying the term “profession”</w:t>
      </w:r>
    </w:p>
    <w:p w14:paraId="7E1A9718" w14:textId="2F05ABB0" w:rsidR="004E2D37" w:rsidRDefault="004E2D37" w:rsidP="004E2D37">
      <w:pPr>
        <w:pStyle w:val="ListParagraph"/>
        <w:tabs>
          <w:tab w:val="left" w:pos="540"/>
          <w:tab w:val="right" w:pos="10080"/>
        </w:tabs>
        <w:rPr>
          <w:rFonts w:ascii="Corbel" w:hAnsi="Corbel"/>
          <w:sz w:val="20"/>
          <w:szCs w:val="20"/>
        </w:rPr>
      </w:pPr>
      <w:r>
        <w:rPr>
          <w:rFonts w:ascii="Corbel" w:hAnsi="Corbel"/>
          <w:sz w:val="20"/>
          <w:szCs w:val="20"/>
        </w:rPr>
        <w:t>PLO3 was not written as an outcome; as some students may not be actively teaching at the time, “teaching setting” appeared too restrictive.</w:t>
      </w:r>
    </w:p>
    <w:p w14:paraId="07984526" w14:textId="77777777" w:rsidR="004E2D37" w:rsidRDefault="004E2D37" w:rsidP="004E2D37">
      <w:pPr>
        <w:tabs>
          <w:tab w:val="left" w:pos="540"/>
          <w:tab w:val="right" w:pos="10080"/>
        </w:tabs>
        <w:rPr>
          <w:rFonts w:ascii="Corbel" w:hAnsi="Corbel"/>
          <w:sz w:val="20"/>
          <w:szCs w:val="20"/>
        </w:rPr>
      </w:pPr>
    </w:p>
    <w:p w14:paraId="73ED9C30" w14:textId="77777777" w:rsidR="004E2D37" w:rsidRDefault="004E2D37" w:rsidP="004E2D37">
      <w:pPr>
        <w:tabs>
          <w:tab w:val="left" w:pos="540"/>
          <w:tab w:val="right" w:pos="10080"/>
        </w:tabs>
        <w:rPr>
          <w:rFonts w:ascii="Corbel" w:hAnsi="Corbel"/>
          <w:sz w:val="20"/>
          <w:szCs w:val="20"/>
        </w:rPr>
      </w:pPr>
    </w:p>
    <w:p w14:paraId="7D8DDF49" w14:textId="1610FCF7" w:rsidR="004E2D37" w:rsidRDefault="004E2D37" w:rsidP="004E2D37">
      <w:pPr>
        <w:tabs>
          <w:tab w:val="left" w:pos="540"/>
          <w:tab w:val="right" w:pos="10080"/>
        </w:tabs>
        <w:rPr>
          <w:rFonts w:ascii="Corbel" w:hAnsi="Corbel"/>
          <w:sz w:val="20"/>
          <w:szCs w:val="20"/>
        </w:rPr>
      </w:pPr>
      <w:r>
        <w:rPr>
          <w:rFonts w:ascii="Corbel" w:hAnsi="Corbel"/>
          <w:sz w:val="20"/>
          <w:szCs w:val="20"/>
        </w:rPr>
        <w:t xml:space="preserve">The Elevation form is missing the SLO by Course matrix as required on page 7 of the form.   Please add </w:t>
      </w:r>
      <w:r w:rsidR="009A7D6E">
        <w:rPr>
          <w:rFonts w:ascii="Corbel" w:hAnsi="Corbel"/>
          <w:sz w:val="20"/>
          <w:szCs w:val="20"/>
        </w:rPr>
        <w:t xml:space="preserve">something like </w:t>
      </w:r>
      <w:r>
        <w:rPr>
          <w:rFonts w:ascii="Corbel" w:hAnsi="Corbel"/>
          <w:sz w:val="20"/>
          <w:szCs w:val="20"/>
        </w:rPr>
        <w:t>this</w:t>
      </w:r>
      <w:r w:rsidR="009A7D6E">
        <w:rPr>
          <w:rFonts w:ascii="Corbel" w:hAnsi="Corbel"/>
          <w:sz w:val="20"/>
          <w:szCs w:val="20"/>
        </w:rPr>
        <w:t>:</w:t>
      </w:r>
      <w:r>
        <w:rPr>
          <w:rFonts w:ascii="Corbel" w:hAnsi="Corbe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7"/>
        <w:gridCol w:w="694"/>
        <w:gridCol w:w="694"/>
        <w:gridCol w:w="694"/>
        <w:gridCol w:w="694"/>
        <w:gridCol w:w="694"/>
        <w:gridCol w:w="694"/>
        <w:gridCol w:w="694"/>
        <w:gridCol w:w="695"/>
        <w:gridCol w:w="695"/>
        <w:gridCol w:w="695"/>
        <w:gridCol w:w="695"/>
        <w:gridCol w:w="695"/>
      </w:tblGrid>
      <w:tr w:rsidR="004E2D37" w:rsidRPr="006A5739" w14:paraId="2CC53E04" w14:textId="77777777" w:rsidTr="006C414C">
        <w:trPr>
          <w:cantSplit/>
          <w:trHeight w:val="1134"/>
          <w:tblHeader/>
        </w:trPr>
        <w:tc>
          <w:tcPr>
            <w:tcW w:w="676" w:type="pct"/>
          </w:tcPr>
          <w:p w14:paraId="324DD931" w14:textId="77777777" w:rsidR="004E2D37" w:rsidRPr="006A5739" w:rsidRDefault="004E2D37" w:rsidP="006C414C">
            <w:r>
              <w:rPr>
                <w:noProof/>
              </w:rPr>
              <mc:AlternateContent>
                <mc:Choice Requires="wps">
                  <w:drawing>
                    <wp:anchor distT="0" distB="0" distL="114297" distR="114297" simplePos="0" relativeHeight="251660288" behindDoc="0" locked="0" layoutInCell="1" allowOverlap="1" wp14:anchorId="5D2DC344" wp14:editId="3FA8F207">
                      <wp:simplePos x="0" y="0"/>
                      <wp:positionH relativeFrom="column">
                        <wp:posOffset>840104</wp:posOffset>
                      </wp:positionH>
                      <wp:positionV relativeFrom="paragraph">
                        <wp:posOffset>669290</wp:posOffset>
                      </wp:positionV>
                      <wp:extent cx="342900" cy="0"/>
                      <wp:effectExtent l="57150" t="0" r="95250" b="57150"/>
                      <wp:wrapTight wrapText="bothSides">
                        <wp:wrapPolygon edited="0">
                          <wp:start x="0" y="-1"/>
                          <wp:lineTo x="19200" y="-1"/>
                          <wp:lineTo x="24000" y="-1"/>
                          <wp:lineTo x="24000" y="-1"/>
                          <wp:lineTo x="10800" y="-1"/>
                          <wp:lineTo x="0" y="-1"/>
                          <wp:lineTo x="0" y="-1"/>
                        </wp:wrapPolygon>
                      </wp:wrapTight>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FAD3470" id="Line 6" o:spid="_x0000_s1026" style="position:absolute;rotation:90;z-index:251660288;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from="66.15pt,52.7pt" to="93.15pt,5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" strokeweight=".25pt">
                      <v:stroke endarrow="block"/>
                      <v:shadow color="gray" opacity="22938f" mv:blur="0" offset="0,2pt"/>
                      <w10:wrap type="tight"/>
                    </v:line>
                  </w:pict>
                </mc:Fallback>
              </mc:AlternateContent>
            </w:r>
            <w:r>
              <w:rPr>
                <w:noProof/>
              </w:rPr>
              <mc:AlternateContent>
                <mc:Choice Requires="wps">
                  <w:drawing>
                    <wp:anchor distT="4294967293" distB="4294967293" distL="114300" distR="114300" simplePos="0" relativeHeight="251659264" behindDoc="0" locked="0" layoutInCell="1" allowOverlap="1" wp14:anchorId="4F59C6B7" wp14:editId="422941F5">
                      <wp:simplePos x="0" y="0"/>
                      <wp:positionH relativeFrom="column">
                        <wp:posOffset>998855</wp:posOffset>
                      </wp:positionH>
                      <wp:positionV relativeFrom="paragraph">
                        <wp:posOffset>85089</wp:posOffset>
                      </wp:positionV>
                      <wp:extent cx="342900" cy="0"/>
                      <wp:effectExtent l="0" t="76200" r="19050" b="95250"/>
                      <wp:wrapTight wrapText="bothSides">
                        <wp:wrapPolygon edited="0">
                          <wp:start x="14400" y="-1"/>
                          <wp:lineTo x="13200" y="-1"/>
                          <wp:lineTo x="13200" y="-1"/>
                          <wp:lineTo x="14400" y="-1"/>
                          <wp:lineTo x="20400" y="-1"/>
                          <wp:lineTo x="21600" y="-1"/>
                          <wp:lineTo x="20400" y="-1"/>
                          <wp:lineTo x="19200" y="-1"/>
                          <wp:lineTo x="14400" y="-1"/>
                        </wp:wrapPolygon>
                      </wp:wrapTight>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6923228" id="Line 7" o:spid="_x0000_s1026" style="position:absolute;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78.65pt,6.7pt" to="105.65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" strokeweight=".25pt">
                      <v:stroke endarrow="block"/>
                      <v:shadow color="gray" opacity="22938f" mv:blur="0" offset="0,2pt"/>
                      <w10:wrap type="tight"/>
                    </v:line>
                  </w:pict>
                </mc:Fallback>
              </mc:AlternateContent>
            </w:r>
            <w:r w:rsidRPr="006A5739">
              <w:t xml:space="preserve">Course Titles </w:t>
            </w:r>
          </w:p>
          <w:p w14:paraId="6F91F255" w14:textId="77777777" w:rsidR="004E2D37" w:rsidRPr="006A5739" w:rsidRDefault="004E2D37" w:rsidP="006C414C"/>
          <w:p w14:paraId="4D0A964C" w14:textId="77777777" w:rsidR="004E2D37" w:rsidRPr="006A5739" w:rsidRDefault="004E2D37" w:rsidP="006C414C">
            <w:r w:rsidRPr="006A5739">
              <w:t>Content</w:t>
            </w:r>
          </w:p>
          <w:p w14:paraId="2A34BF59" w14:textId="77777777" w:rsidR="004E2D37" w:rsidRPr="006A5739" w:rsidRDefault="004E2D37" w:rsidP="006C414C">
            <w:r w:rsidRPr="006A5739">
              <w:t>Expectation</w:t>
            </w:r>
          </w:p>
        </w:tc>
        <w:tc>
          <w:tcPr>
            <w:tcW w:w="270" w:type="pct"/>
            <w:textDirection w:val="btLr"/>
            <w:vAlign w:val="center"/>
          </w:tcPr>
          <w:p w14:paraId="449D75B9" w14:textId="77777777" w:rsidR="004E2D37" w:rsidRPr="006A5739" w:rsidRDefault="004E2D37" w:rsidP="006C414C">
            <w:pPr>
              <w:ind w:left="113" w:right="113"/>
              <w:jc w:val="center"/>
            </w:pPr>
            <w:r w:rsidRPr="006A5739">
              <w:t>EDAD 610</w:t>
            </w:r>
          </w:p>
        </w:tc>
        <w:tc>
          <w:tcPr>
            <w:tcW w:w="270" w:type="pct"/>
            <w:textDirection w:val="btLr"/>
            <w:vAlign w:val="center"/>
          </w:tcPr>
          <w:p w14:paraId="67BA237B" w14:textId="77777777" w:rsidR="004E2D37" w:rsidRPr="006A5739" w:rsidRDefault="004E2D37" w:rsidP="006C414C">
            <w:pPr>
              <w:ind w:left="113" w:right="113"/>
              <w:jc w:val="center"/>
            </w:pPr>
            <w:r w:rsidRPr="006A5739">
              <w:t>EDAD 612</w:t>
            </w:r>
          </w:p>
        </w:tc>
        <w:tc>
          <w:tcPr>
            <w:tcW w:w="270" w:type="pct"/>
            <w:shd w:val="clear" w:color="auto" w:fill="00B0F0"/>
            <w:textDirection w:val="btLr"/>
            <w:vAlign w:val="center"/>
          </w:tcPr>
          <w:p w14:paraId="6AF00763" w14:textId="77777777" w:rsidR="004E2D37" w:rsidRPr="006A5739" w:rsidRDefault="004E2D37" w:rsidP="006C414C">
            <w:pPr>
              <w:ind w:left="113" w:right="113"/>
              <w:jc w:val="center"/>
            </w:pPr>
            <w:r w:rsidRPr="006A5739">
              <w:t>EDAD 624A</w:t>
            </w:r>
          </w:p>
        </w:tc>
        <w:tc>
          <w:tcPr>
            <w:tcW w:w="270" w:type="pct"/>
            <w:textDirection w:val="btLr"/>
            <w:vAlign w:val="center"/>
          </w:tcPr>
          <w:p w14:paraId="15585BC6" w14:textId="77777777" w:rsidR="004E2D37" w:rsidRPr="006A5739" w:rsidRDefault="004E2D37" w:rsidP="006C414C">
            <w:pPr>
              <w:ind w:left="113" w:right="113"/>
              <w:jc w:val="center"/>
            </w:pPr>
            <w:r w:rsidRPr="006A5739">
              <w:t>EDAD 614</w:t>
            </w:r>
          </w:p>
        </w:tc>
        <w:tc>
          <w:tcPr>
            <w:tcW w:w="270" w:type="pct"/>
            <w:textDirection w:val="btLr"/>
            <w:vAlign w:val="center"/>
          </w:tcPr>
          <w:p w14:paraId="79C589AD" w14:textId="77777777" w:rsidR="004E2D37" w:rsidRPr="006A5739" w:rsidRDefault="004E2D37" w:rsidP="006C414C">
            <w:pPr>
              <w:ind w:left="113" w:right="113"/>
              <w:jc w:val="center"/>
            </w:pPr>
            <w:r w:rsidRPr="006A5739">
              <w:t>EDAD 616A</w:t>
            </w:r>
          </w:p>
        </w:tc>
        <w:tc>
          <w:tcPr>
            <w:tcW w:w="270" w:type="pct"/>
            <w:shd w:val="clear" w:color="auto" w:fill="00B0F0"/>
            <w:textDirection w:val="btLr"/>
            <w:vAlign w:val="center"/>
          </w:tcPr>
          <w:p w14:paraId="2A3FAE61" w14:textId="77777777" w:rsidR="004E2D37" w:rsidRPr="006A5739" w:rsidRDefault="004E2D37" w:rsidP="006C414C">
            <w:pPr>
              <w:ind w:left="113" w:right="113"/>
              <w:jc w:val="center"/>
            </w:pPr>
            <w:r w:rsidRPr="006A5739">
              <w:t>EDAD 624B</w:t>
            </w:r>
          </w:p>
        </w:tc>
        <w:tc>
          <w:tcPr>
            <w:tcW w:w="270" w:type="pct"/>
            <w:textDirection w:val="btLr"/>
            <w:vAlign w:val="center"/>
          </w:tcPr>
          <w:p w14:paraId="681194E1" w14:textId="77777777" w:rsidR="004E2D37" w:rsidRPr="006A5739" w:rsidRDefault="004E2D37" w:rsidP="006C414C">
            <w:pPr>
              <w:ind w:left="113" w:right="113"/>
              <w:jc w:val="center"/>
            </w:pPr>
            <w:r w:rsidRPr="006A5739">
              <w:t>EDAD 618A</w:t>
            </w:r>
          </w:p>
        </w:tc>
        <w:tc>
          <w:tcPr>
            <w:tcW w:w="270" w:type="pct"/>
            <w:textDirection w:val="btLr"/>
          </w:tcPr>
          <w:p w14:paraId="05896D2F" w14:textId="77777777" w:rsidR="004E2D37" w:rsidRPr="006A5739" w:rsidRDefault="004E2D37" w:rsidP="006C414C">
            <w:pPr>
              <w:ind w:left="113" w:right="113"/>
              <w:jc w:val="center"/>
            </w:pPr>
            <w:r w:rsidRPr="006A5739">
              <w:t>EDAD 618B</w:t>
            </w:r>
          </w:p>
        </w:tc>
        <w:tc>
          <w:tcPr>
            <w:tcW w:w="270" w:type="pct"/>
            <w:shd w:val="clear" w:color="auto" w:fill="00B0F0"/>
            <w:textDirection w:val="btLr"/>
            <w:vAlign w:val="center"/>
          </w:tcPr>
          <w:p w14:paraId="042E57B4" w14:textId="77777777" w:rsidR="004E2D37" w:rsidRPr="006A5739" w:rsidRDefault="004E2D37" w:rsidP="006C414C">
            <w:pPr>
              <w:ind w:left="113" w:right="113"/>
              <w:jc w:val="center"/>
            </w:pPr>
            <w:r w:rsidRPr="006A5739">
              <w:t>EDAD 626A</w:t>
            </w:r>
          </w:p>
        </w:tc>
        <w:tc>
          <w:tcPr>
            <w:tcW w:w="270" w:type="pct"/>
            <w:textDirection w:val="btLr"/>
            <w:vAlign w:val="center"/>
          </w:tcPr>
          <w:p w14:paraId="00E74DA4" w14:textId="77777777" w:rsidR="004E2D37" w:rsidRPr="006A5739" w:rsidRDefault="004E2D37" w:rsidP="006C414C">
            <w:pPr>
              <w:ind w:left="113" w:right="113"/>
              <w:jc w:val="center"/>
            </w:pPr>
            <w:r w:rsidRPr="006A5739">
              <w:t>EDAD 616B</w:t>
            </w:r>
          </w:p>
        </w:tc>
        <w:tc>
          <w:tcPr>
            <w:tcW w:w="270" w:type="pct"/>
            <w:shd w:val="clear" w:color="auto" w:fill="00B0F0"/>
            <w:textDirection w:val="btLr"/>
            <w:vAlign w:val="center"/>
          </w:tcPr>
          <w:p w14:paraId="449A375D" w14:textId="77777777" w:rsidR="004E2D37" w:rsidRPr="006A5739" w:rsidRDefault="004E2D37" w:rsidP="006C414C">
            <w:pPr>
              <w:ind w:left="113" w:right="113"/>
              <w:jc w:val="center"/>
            </w:pPr>
            <w:r w:rsidRPr="006A5739">
              <w:t>EDAD 626B</w:t>
            </w:r>
          </w:p>
        </w:tc>
        <w:tc>
          <w:tcPr>
            <w:tcW w:w="270" w:type="pct"/>
            <w:textDirection w:val="btLr"/>
            <w:vAlign w:val="center"/>
          </w:tcPr>
          <w:p w14:paraId="6B4AB9C2" w14:textId="77777777" w:rsidR="004E2D37" w:rsidRPr="006A5739" w:rsidRDefault="004E2D37" w:rsidP="006C414C">
            <w:pPr>
              <w:ind w:left="113" w:right="113"/>
              <w:jc w:val="center"/>
            </w:pPr>
            <w:r w:rsidRPr="006A5739">
              <w:t>EDAD 620</w:t>
            </w:r>
          </w:p>
        </w:tc>
      </w:tr>
      <w:tr w:rsidR="004E2D37" w:rsidRPr="006A5739" w14:paraId="6B491757" w14:textId="77777777" w:rsidTr="006C414C">
        <w:tc>
          <w:tcPr>
            <w:tcW w:w="676" w:type="pct"/>
            <w:shd w:val="clear" w:color="auto" w:fill="FFD9E0"/>
          </w:tcPr>
          <w:p w14:paraId="25E8E0B8" w14:textId="21B2561B" w:rsidR="004E2D37" w:rsidRPr="006A5739" w:rsidRDefault="004E2D37" w:rsidP="006C414C">
            <w:r>
              <w:t>PSLO 1</w:t>
            </w:r>
          </w:p>
        </w:tc>
        <w:tc>
          <w:tcPr>
            <w:tcW w:w="270" w:type="pct"/>
          </w:tcPr>
          <w:p w14:paraId="7201AE56" w14:textId="77777777" w:rsidR="004E2D37" w:rsidRPr="006A5739" w:rsidRDefault="004E2D37" w:rsidP="006C414C">
            <w:r w:rsidRPr="006A5739">
              <w:t>I</w:t>
            </w:r>
          </w:p>
        </w:tc>
        <w:tc>
          <w:tcPr>
            <w:tcW w:w="270" w:type="pct"/>
          </w:tcPr>
          <w:p w14:paraId="4589FB9F" w14:textId="77777777" w:rsidR="004E2D37" w:rsidRPr="006A5739" w:rsidRDefault="004E2D37" w:rsidP="006C414C">
            <w:r w:rsidRPr="006A5739">
              <w:t>D</w:t>
            </w:r>
          </w:p>
        </w:tc>
        <w:tc>
          <w:tcPr>
            <w:tcW w:w="270" w:type="pct"/>
            <w:shd w:val="clear" w:color="auto" w:fill="00B0F0"/>
          </w:tcPr>
          <w:p w14:paraId="5986EFA2" w14:textId="77777777" w:rsidR="004E2D37" w:rsidRPr="006A5739" w:rsidRDefault="004E2D37" w:rsidP="006C414C">
            <w:r w:rsidRPr="006A5739">
              <w:t>D</w:t>
            </w:r>
          </w:p>
        </w:tc>
        <w:tc>
          <w:tcPr>
            <w:tcW w:w="270" w:type="pct"/>
          </w:tcPr>
          <w:p w14:paraId="28A3F0C5" w14:textId="77777777" w:rsidR="004E2D37" w:rsidRPr="006A5739" w:rsidRDefault="004E2D37" w:rsidP="006C414C">
            <w:r w:rsidRPr="006A5739">
              <w:t>D</w:t>
            </w:r>
          </w:p>
        </w:tc>
        <w:tc>
          <w:tcPr>
            <w:tcW w:w="270" w:type="pct"/>
          </w:tcPr>
          <w:p w14:paraId="34588404" w14:textId="77777777" w:rsidR="004E2D37" w:rsidRPr="006A5739" w:rsidRDefault="004E2D37" w:rsidP="006C414C">
            <w:r w:rsidRPr="006A5739">
              <w:t>D</w:t>
            </w:r>
          </w:p>
        </w:tc>
        <w:tc>
          <w:tcPr>
            <w:tcW w:w="270" w:type="pct"/>
            <w:shd w:val="clear" w:color="auto" w:fill="00B0F0"/>
          </w:tcPr>
          <w:p w14:paraId="42CD6E1C" w14:textId="77777777" w:rsidR="004E2D37" w:rsidRPr="006A5739" w:rsidRDefault="004E2D37" w:rsidP="006C414C">
            <w:r w:rsidRPr="006A5739">
              <w:t>D</w:t>
            </w:r>
          </w:p>
        </w:tc>
        <w:tc>
          <w:tcPr>
            <w:tcW w:w="270" w:type="pct"/>
          </w:tcPr>
          <w:p w14:paraId="5E060E26" w14:textId="77777777" w:rsidR="004E2D37" w:rsidRPr="006A5739" w:rsidRDefault="004E2D37" w:rsidP="006C414C">
            <w:r w:rsidRPr="006A5739">
              <w:t>D</w:t>
            </w:r>
          </w:p>
        </w:tc>
        <w:tc>
          <w:tcPr>
            <w:tcW w:w="270" w:type="pct"/>
          </w:tcPr>
          <w:p w14:paraId="2959A9D0" w14:textId="77777777" w:rsidR="004E2D37" w:rsidRPr="006A5739" w:rsidRDefault="004E2D37" w:rsidP="006C414C">
            <w:r w:rsidRPr="006A5739">
              <w:t>D</w:t>
            </w:r>
          </w:p>
        </w:tc>
        <w:tc>
          <w:tcPr>
            <w:tcW w:w="270" w:type="pct"/>
            <w:shd w:val="clear" w:color="auto" w:fill="00B0F0"/>
          </w:tcPr>
          <w:p w14:paraId="6FD45A84" w14:textId="77777777" w:rsidR="004E2D37" w:rsidRPr="006A5739" w:rsidRDefault="004E2D37" w:rsidP="006C414C">
            <w:r w:rsidRPr="006A5739">
              <w:t>D</w:t>
            </w:r>
          </w:p>
        </w:tc>
        <w:tc>
          <w:tcPr>
            <w:tcW w:w="270" w:type="pct"/>
          </w:tcPr>
          <w:p w14:paraId="40A15E82" w14:textId="77777777" w:rsidR="004E2D37" w:rsidRPr="006A5739" w:rsidRDefault="004E2D37" w:rsidP="006C414C">
            <w:r w:rsidRPr="006A5739">
              <w:t>D</w:t>
            </w:r>
          </w:p>
        </w:tc>
        <w:tc>
          <w:tcPr>
            <w:tcW w:w="270" w:type="pct"/>
            <w:shd w:val="clear" w:color="auto" w:fill="00B0F0"/>
          </w:tcPr>
          <w:p w14:paraId="09B37214" w14:textId="77777777" w:rsidR="004E2D37" w:rsidRPr="006A5739" w:rsidRDefault="004E2D37" w:rsidP="006C414C">
            <w:r w:rsidRPr="006A5739">
              <w:t>D</w:t>
            </w:r>
          </w:p>
        </w:tc>
        <w:tc>
          <w:tcPr>
            <w:tcW w:w="270" w:type="pct"/>
          </w:tcPr>
          <w:p w14:paraId="442C1C5E" w14:textId="77777777" w:rsidR="004E2D37" w:rsidRPr="006A5739" w:rsidRDefault="004E2D37" w:rsidP="006C414C">
            <w:r w:rsidRPr="006A5739">
              <w:t>M</w:t>
            </w:r>
          </w:p>
        </w:tc>
      </w:tr>
      <w:tr w:rsidR="004E2D37" w:rsidRPr="006A5739" w14:paraId="790E5733" w14:textId="77777777" w:rsidTr="006C414C">
        <w:tc>
          <w:tcPr>
            <w:tcW w:w="676" w:type="pct"/>
            <w:shd w:val="clear" w:color="auto" w:fill="FFD9E0"/>
          </w:tcPr>
          <w:p w14:paraId="6E115299" w14:textId="2964DD97" w:rsidR="004E2D37" w:rsidRPr="006A5739" w:rsidRDefault="004E2D37" w:rsidP="006C414C">
            <w:r>
              <w:t>PSLO 2</w:t>
            </w:r>
          </w:p>
        </w:tc>
        <w:tc>
          <w:tcPr>
            <w:tcW w:w="270" w:type="pct"/>
          </w:tcPr>
          <w:p w14:paraId="299AAA4D" w14:textId="77777777" w:rsidR="004E2D37" w:rsidRPr="006A5739" w:rsidRDefault="004E2D37" w:rsidP="006C414C">
            <w:r w:rsidRPr="006A5739">
              <w:t>I</w:t>
            </w:r>
          </w:p>
        </w:tc>
        <w:tc>
          <w:tcPr>
            <w:tcW w:w="270" w:type="pct"/>
          </w:tcPr>
          <w:p w14:paraId="2D84030C" w14:textId="77777777" w:rsidR="004E2D37" w:rsidRPr="006A5739" w:rsidRDefault="004E2D37" w:rsidP="006C414C">
            <w:r w:rsidRPr="006A5739">
              <w:t>D</w:t>
            </w:r>
          </w:p>
        </w:tc>
        <w:tc>
          <w:tcPr>
            <w:tcW w:w="270" w:type="pct"/>
            <w:shd w:val="clear" w:color="auto" w:fill="00B0F0"/>
          </w:tcPr>
          <w:p w14:paraId="3C75AA3E" w14:textId="77777777" w:rsidR="004E2D37" w:rsidRPr="006A5739" w:rsidRDefault="004E2D37" w:rsidP="006C414C">
            <w:r w:rsidRPr="006A5739">
              <w:t>D</w:t>
            </w:r>
          </w:p>
        </w:tc>
        <w:tc>
          <w:tcPr>
            <w:tcW w:w="270" w:type="pct"/>
          </w:tcPr>
          <w:p w14:paraId="0910DFEC" w14:textId="77777777" w:rsidR="004E2D37" w:rsidRPr="006A5739" w:rsidRDefault="004E2D37" w:rsidP="006C414C">
            <w:r w:rsidRPr="006A5739">
              <w:t>D</w:t>
            </w:r>
          </w:p>
        </w:tc>
        <w:tc>
          <w:tcPr>
            <w:tcW w:w="270" w:type="pct"/>
          </w:tcPr>
          <w:p w14:paraId="676B1A94" w14:textId="77777777" w:rsidR="004E2D37" w:rsidRPr="006A5739" w:rsidRDefault="004E2D37" w:rsidP="006C414C">
            <w:r w:rsidRPr="006A5739">
              <w:t>D</w:t>
            </w:r>
          </w:p>
        </w:tc>
        <w:tc>
          <w:tcPr>
            <w:tcW w:w="270" w:type="pct"/>
            <w:shd w:val="clear" w:color="auto" w:fill="00B0F0"/>
          </w:tcPr>
          <w:p w14:paraId="12E7824D" w14:textId="77777777" w:rsidR="004E2D37" w:rsidRPr="006A5739" w:rsidRDefault="004E2D37" w:rsidP="006C414C">
            <w:r w:rsidRPr="006A5739">
              <w:t>D</w:t>
            </w:r>
          </w:p>
        </w:tc>
        <w:tc>
          <w:tcPr>
            <w:tcW w:w="270" w:type="pct"/>
          </w:tcPr>
          <w:p w14:paraId="567E71FA" w14:textId="77777777" w:rsidR="004E2D37" w:rsidRPr="006A5739" w:rsidRDefault="004E2D37" w:rsidP="006C414C">
            <w:r w:rsidRPr="006A5739">
              <w:t>D</w:t>
            </w:r>
          </w:p>
        </w:tc>
        <w:tc>
          <w:tcPr>
            <w:tcW w:w="270" w:type="pct"/>
          </w:tcPr>
          <w:p w14:paraId="4BE771E4" w14:textId="77777777" w:rsidR="004E2D37" w:rsidRPr="006A5739" w:rsidRDefault="004E2D37" w:rsidP="006C414C">
            <w:r w:rsidRPr="006A5739">
              <w:t>D</w:t>
            </w:r>
          </w:p>
        </w:tc>
        <w:tc>
          <w:tcPr>
            <w:tcW w:w="270" w:type="pct"/>
            <w:shd w:val="clear" w:color="auto" w:fill="00B0F0"/>
          </w:tcPr>
          <w:p w14:paraId="09090B27" w14:textId="77777777" w:rsidR="004E2D37" w:rsidRPr="006A5739" w:rsidRDefault="004E2D37" w:rsidP="006C414C">
            <w:r w:rsidRPr="006A5739">
              <w:t>D</w:t>
            </w:r>
          </w:p>
        </w:tc>
        <w:tc>
          <w:tcPr>
            <w:tcW w:w="270" w:type="pct"/>
          </w:tcPr>
          <w:p w14:paraId="3AFD8A0B" w14:textId="77777777" w:rsidR="004E2D37" w:rsidRPr="006A5739" w:rsidRDefault="004E2D37" w:rsidP="006C414C">
            <w:r w:rsidRPr="006A5739">
              <w:t>D</w:t>
            </w:r>
          </w:p>
        </w:tc>
        <w:tc>
          <w:tcPr>
            <w:tcW w:w="270" w:type="pct"/>
            <w:shd w:val="clear" w:color="auto" w:fill="00B0F0"/>
          </w:tcPr>
          <w:p w14:paraId="2BA5AEA6" w14:textId="77777777" w:rsidR="004E2D37" w:rsidRPr="006A5739" w:rsidRDefault="004E2D37" w:rsidP="006C414C">
            <w:r w:rsidRPr="006A5739">
              <w:t>D</w:t>
            </w:r>
          </w:p>
        </w:tc>
        <w:tc>
          <w:tcPr>
            <w:tcW w:w="270" w:type="pct"/>
          </w:tcPr>
          <w:p w14:paraId="0E29EA4D" w14:textId="77777777" w:rsidR="004E2D37" w:rsidRPr="006A5739" w:rsidRDefault="004E2D37" w:rsidP="006C414C">
            <w:r w:rsidRPr="006A5739">
              <w:t>M</w:t>
            </w:r>
          </w:p>
        </w:tc>
      </w:tr>
      <w:tr w:rsidR="004E2D37" w:rsidRPr="006A5739" w14:paraId="38F82312" w14:textId="77777777" w:rsidTr="006C414C">
        <w:tc>
          <w:tcPr>
            <w:tcW w:w="676" w:type="pct"/>
            <w:shd w:val="clear" w:color="auto" w:fill="FFD9E0"/>
          </w:tcPr>
          <w:p w14:paraId="36342774" w14:textId="1E038D3B" w:rsidR="004E2D37" w:rsidRPr="006A5739" w:rsidRDefault="004E2D37" w:rsidP="006C414C">
            <w:r>
              <w:t>PSLO 3</w:t>
            </w:r>
          </w:p>
        </w:tc>
        <w:tc>
          <w:tcPr>
            <w:tcW w:w="270" w:type="pct"/>
          </w:tcPr>
          <w:p w14:paraId="09DA6496" w14:textId="77777777" w:rsidR="004E2D37" w:rsidRPr="006A5739" w:rsidRDefault="004E2D37" w:rsidP="006C414C">
            <w:r w:rsidRPr="006A5739">
              <w:t>I</w:t>
            </w:r>
          </w:p>
        </w:tc>
        <w:tc>
          <w:tcPr>
            <w:tcW w:w="270" w:type="pct"/>
          </w:tcPr>
          <w:p w14:paraId="1A5180FF" w14:textId="77777777" w:rsidR="004E2D37" w:rsidRPr="006A5739" w:rsidRDefault="004E2D37" w:rsidP="006C414C">
            <w:r w:rsidRPr="006A5739">
              <w:t>D</w:t>
            </w:r>
          </w:p>
        </w:tc>
        <w:tc>
          <w:tcPr>
            <w:tcW w:w="270" w:type="pct"/>
            <w:shd w:val="clear" w:color="auto" w:fill="00B0F0"/>
          </w:tcPr>
          <w:p w14:paraId="43CE7A72" w14:textId="77777777" w:rsidR="004E2D37" w:rsidRPr="006A5739" w:rsidRDefault="004E2D37" w:rsidP="006C414C">
            <w:r w:rsidRPr="006A5739">
              <w:t>D</w:t>
            </w:r>
          </w:p>
        </w:tc>
        <w:tc>
          <w:tcPr>
            <w:tcW w:w="270" w:type="pct"/>
          </w:tcPr>
          <w:p w14:paraId="633C5003" w14:textId="77777777" w:rsidR="004E2D37" w:rsidRPr="006A5739" w:rsidRDefault="004E2D37" w:rsidP="006C414C">
            <w:r w:rsidRPr="006A5739">
              <w:t>D</w:t>
            </w:r>
          </w:p>
        </w:tc>
        <w:tc>
          <w:tcPr>
            <w:tcW w:w="270" w:type="pct"/>
          </w:tcPr>
          <w:p w14:paraId="1BD672CF" w14:textId="77777777" w:rsidR="004E2D37" w:rsidRPr="006A5739" w:rsidRDefault="004E2D37" w:rsidP="006C414C"/>
        </w:tc>
        <w:tc>
          <w:tcPr>
            <w:tcW w:w="270" w:type="pct"/>
            <w:shd w:val="clear" w:color="auto" w:fill="00B0F0"/>
          </w:tcPr>
          <w:p w14:paraId="0CFF4260" w14:textId="77777777" w:rsidR="004E2D37" w:rsidRPr="006A5739" w:rsidRDefault="004E2D37" w:rsidP="006C414C">
            <w:r w:rsidRPr="006A5739">
              <w:t>D</w:t>
            </w:r>
          </w:p>
        </w:tc>
        <w:tc>
          <w:tcPr>
            <w:tcW w:w="270" w:type="pct"/>
          </w:tcPr>
          <w:p w14:paraId="37A201D1" w14:textId="77777777" w:rsidR="004E2D37" w:rsidRPr="006A5739" w:rsidRDefault="004E2D37" w:rsidP="006C414C">
            <w:r w:rsidRPr="006A5739">
              <w:t>D</w:t>
            </w:r>
          </w:p>
        </w:tc>
        <w:tc>
          <w:tcPr>
            <w:tcW w:w="270" w:type="pct"/>
          </w:tcPr>
          <w:p w14:paraId="5D2C7774" w14:textId="77777777" w:rsidR="004E2D37" w:rsidRPr="006A5739" w:rsidRDefault="004E2D37" w:rsidP="006C414C">
            <w:r w:rsidRPr="006A5739">
              <w:t>D</w:t>
            </w:r>
          </w:p>
        </w:tc>
        <w:tc>
          <w:tcPr>
            <w:tcW w:w="270" w:type="pct"/>
            <w:shd w:val="clear" w:color="auto" w:fill="00B0F0"/>
          </w:tcPr>
          <w:p w14:paraId="0DEF96C1" w14:textId="77777777" w:rsidR="004E2D37" w:rsidRPr="006A5739" w:rsidRDefault="004E2D37" w:rsidP="006C414C">
            <w:r w:rsidRPr="006A5739">
              <w:t>D</w:t>
            </w:r>
          </w:p>
        </w:tc>
        <w:tc>
          <w:tcPr>
            <w:tcW w:w="270" w:type="pct"/>
          </w:tcPr>
          <w:p w14:paraId="3B771606" w14:textId="77777777" w:rsidR="004E2D37" w:rsidRPr="006A5739" w:rsidRDefault="004E2D37" w:rsidP="006C414C">
            <w:r w:rsidRPr="006A5739">
              <w:t>D</w:t>
            </w:r>
          </w:p>
        </w:tc>
        <w:tc>
          <w:tcPr>
            <w:tcW w:w="270" w:type="pct"/>
            <w:shd w:val="clear" w:color="auto" w:fill="00B0F0"/>
          </w:tcPr>
          <w:p w14:paraId="6294A896" w14:textId="77777777" w:rsidR="004E2D37" w:rsidRPr="006A5739" w:rsidRDefault="004E2D37" w:rsidP="006C414C">
            <w:r w:rsidRPr="006A5739">
              <w:t>D</w:t>
            </w:r>
          </w:p>
        </w:tc>
        <w:tc>
          <w:tcPr>
            <w:tcW w:w="270" w:type="pct"/>
          </w:tcPr>
          <w:p w14:paraId="7C147C79" w14:textId="77777777" w:rsidR="004E2D37" w:rsidRPr="006A5739" w:rsidRDefault="004E2D37" w:rsidP="006C414C">
            <w:r w:rsidRPr="006A5739">
              <w:t>M</w:t>
            </w:r>
          </w:p>
        </w:tc>
      </w:tr>
      <w:tr w:rsidR="004E2D37" w:rsidRPr="006A5739" w14:paraId="63B62170" w14:textId="77777777" w:rsidTr="006C414C">
        <w:tc>
          <w:tcPr>
            <w:tcW w:w="676" w:type="pct"/>
            <w:shd w:val="clear" w:color="auto" w:fill="FFD9E0"/>
          </w:tcPr>
          <w:p w14:paraId="22663FC9" w14:textId="38B8A229" w:rsidR="004E2D37" w:rsidRPr="006A5739" w:rsidRDefault="004E2D37" w:rsidP="006C414C">
            <w:r>
              <w:t>PSLO 4</w:t>
            </w:r>
          </w:p>
        </w:tc>
        <w:tc>
          <w:tcPr>
            <w:tcW w:w="270" w:type="pct"/>
          </w:tcPr>
          <w:p w14:paraId="47A9B81E" w14:textId="77777777" w:rsidR="004E2D37" w:rsidRPr="006A5739" w:rsidRDefault="004E2D37" w:rsidP="006C414C">
            <w:r w:rsidRPr="006A5739">
              <w:t>I</w:t>
            </w:r>
          </w:p>
        </w:tc>
        <w:tc>
          <w:tcPr>
            <w:tcW w:w="270" w:type="pct"/>
          </w:tcPr>
          <w:p w14:paraId="55093648" w14:textId="77777777" w:rsidR="004E2D37" w:rsidRPr="006A5739" w:rsidRDefault="004E2D37" w:rsidP="006C414C">
            <w:r w:rsidRPr="006A5739">
              <w:t>D</w:t>
            </w:r>
          </w:p>
        </w:tc>
        <w:tc>
          <w:tcPr>
            <w:tcW w:w="270" w:type="pct"/>
            <w:shd w:val="clear" w:color="auto" w:fill="00B0F0"/>
          </w:tcPr>
          <w:p w14:paraId="5D744AC3" w14:textId="77777777" w:rsidR="004E2D37" w:rsidRPr="006A5739" w:rsidRDefault="004E2D37" w:rsidP="006C414C">
            <w:r w:rsidRPr="006A5739">
              <w:t>D</w:t>
            </w:r>
          </w:p>
        </w:tc>
        <w:tc>
          <w:tcPr>
            <w:tcW w:w="270" w:type="pct"/>
          </w:tcPr>
          <w:p w14:paraId="5164F62D" w14:textId="77777777" w:rsidR="004E2D37" w:rsidRPr="006A5739" w:rsidRDefault="004E2D37" w:rsidP="006C414C">
            <w:r w:rsidRPr="006A5739">
              <w:t>D</w:t>
            </w:r>
          </w:p>
        </w:tc>
        <w:tc>
          <w:tcPr>
            <w:tcW w:w="270" w:type="pct"/>
          </w:tcPr>
          <w:p w14:paraId="2945064C" w14:textId="77777777" w:rsidR="004E2D37" w:rsidRPr="006A5739" w:rsidRDefault="004E2D37" w:rsidP="006C414C">
            <w:r w:rsidRPr="006A5739">
              <w:t>D</w:t>
            </w:r>
          </w:p>
        </w:tc>
        <w:tc>
          <w:tcPr>
            <w:tcW w:w="270" w:type="pct"/>
            <w:shd w:val="clear" w:color="auto" w:fill="00B0F0"/>
          </w:tcPr>
          <w:p w14:paraId="580F654E" w14:textId="77777777" w:rsidR="004E2D37" w:rsidRPr="006A5739" w:rsidRDefault="004E2D37" w:rsidP="006C414C">
            <w:r w:rsidRPr="006A5739">
              <w:t>D</w:t>
            </w:r>
          </w:p>
        </w:tc>
        <w:tc>
          <w:tcPr>
            <w:tcW w:w="270" w:type="pct"/>
          </w:tcPr>
          <w:p w14:paraId="61AE370D" w14:textId="77777777" w:rsidR="004E2D37" w:rsidRPr="006A5739" w:rsidRDefault="004E2D37" w:rsidP="006C414C">
            <w:r w:rsidRPr="006A5739">
              <w:t>D</w:t>
            </w:r>
          </w:p>
        </w:tc>
        <w:tc>
          <w:tcPr>
            <w:tcW w:w="270" w:type="pct"/>
          </w:tcPr>
          <w:p w14:paraId="7382E621" w14:textId="77777777" w:rsidR="004E2D37" w:rsidRPr="006A5739" w:rsidRDefault="004E2D37" w:rsidP="006C414C">
            <w:r w:rsidRPr="006A5739">
              <w:t>D</w:t>
            </w:r>
          </w:p>
        </w:tc>
        <w:tc>
          <w:tcPr>
            <w:tcW w:w="270" w:type="pct"/>
            <w:shd w:val="clear" w:color="auto" w:fill="00B0F0"/>
          </w:tcPr>
          <w:p w14:paraId="7FC37C37" w14:textId="77777777" w:rsidR="004E2D37" w:rsidRPr="006A5739" w:rsidRDefault="004E2D37" w:rsidP="006C414C">
            <w:r w:rsidRPr="006A5739">
              <w:t>D</w:t>
            </w:r>
          </w:p>
        </w:tc>
        <w:tc>
          <w:tcPr>
            <w:tcW w:w="270" w:type="pct"/>
          </w:tcPr>
          <w:p w14:paraId="0981507B" w14:textId="77777777" w:rsidR="004E2D37" w:rsidRPr="006A5739" w:rsidRDefault="004E2D37" w:rsidP="006C414C"/>
        </w:tc>
        <w:tc>
          <w:tcPr>
            <w:tcW w:w="270" w:type="pct"/>
            <w:shd w:val="clear" w:color="auto" w:fill="00B0F0"/>
          </w:tcPr>
          <w:p w14:paraId="40F933F5" w14:textId="77777777" w:rsidR="004E2D37" w:rsidRPr="006A5739" w:rsidRDefault="004E2D37" w:rsidP="006C414C">
            <w:r w:rsidRPr="006A5739">
              <w:t>D</w:t>
            </w:r>
          </w:p>
        </w:tc>
        <w:tc>
          <w:tcPr>
            <w:tcW w:w="270" w:type="pct"/>
          </w:tcPr>
          <w:p w14:paraId="334B1D77" w14:textId="77777777" w:rsidR="004E2D37" w:rsidRPr="006A5739" w:rsidRDefault="004E2D37" w:rsidP="006C414C">
            <w:r w:rsidRPr="006A5739">
              <w:t>M</w:t>
            </w:r>
          </w:p>
        </w:tc>
      </w:tr>
    </w:tbl>
    <w:p w14:paraId="75383782" w14:textId="77777777" w:rsidR="004E2D37" w:rsidRDefault="004E2D37" w:rsidP="004E2D37">
      <w:pPr>
        <w:tabs>
          <w:tab w:val="left" w:pos="540"/>
          <w:tab w:val="right" w:pos="10080"/>
        </w:tabs>
        <w:rPr>
          <w:rFonts w:ascii="Corbel" w:hAnsi="Corbel"/>
          <w:sz w:val="20"/>
          <w:szCs w:val="20"/>
        </w:rPr>
      </w:pPr>
    </w:p>
    <w:p w14:paraId="769CD543" w14:textId="77777777" w:rsidR="004E2D37" w:rsidRDefault="004E2D37" w:rsidP="004E2D37">
      <w:pPr>
        <w:tabs>
          <w:tab w:val="left" w:pos="540"/>
          <w:tab w:val="right" w:pos="10080"/>
        </w:tabs>
        <w:rPr>
          <w:rFonts w:ascii="Corbel" w:hAnsi="Corbel"/>
          <w:sz w:val="20"/>
          <w:szCs w:val="20"/>
        </w:rPr>
      </w:pPr>
    </w:p>
    <w:p w14:paraId="79AE6AF1" w14:textId="26B12CD5" w:rsidR="004E2D37" w:rsidRDefault="004E2D37" w:rsidP="004E2D37">
      <w:pPr>
        <w:tabs>
          <w:tab w:val="left" w:pos="540"/>
          <w:tab w:val="right" w:pos="10080"/>
        </w:tabs>
        <w:rPr>
          <w:rFonts w:ascii="Corbel" w:hAnsi="Corbel"/>
          <w:sz w:val="20"/>
          <w:szCs w:val="20"/>
        </w:rPr>
      </w:pPr>
      <w:r>
        <w:rPr>
          <w:rFonts w:ascii="Corbel" w:hAnsi="Corbel"/>
          <w:sz w:val="20"/>
          <w:szCs w:val="20"/>
        </w:rPr>
        <w:t>Once changes are completed, please submit to Donna Matanane.  Thank you!</w:t>
      </w:r>
    </w:p>
    <w:p w14:paraId="7611B574" w14:textId="77777777" w:rsidR="004E2D37" w:rsidRDefault="004E2D37" w:rsidP="004E2D37">
      <w:pPr>
        <w:tabs>
          <w:tab w:val="left" w:pos="540"/>
          <w:tab w:val="right" w:pos="10080"/>
        </w:tabs>
        <w:rPr>
          <w:rFonts w:ascii="Corbel" w:hAnsi="Corbel"/>
          <w:sz w:val="20"/>
          <w:szCs w:val="20"/>
        </w:rPr>
      </w:pPr>
    </w:p>
    <w:p w14:paraId="206B0752" w14:textId="0A32EA61" w:rsidR="004E2D37" w:rsidRDefault="004E2D37" w:rsidP="004E2D37">
      <w:pPr>
        <w:tabs>
          <w:tab w:val="left" w:pos="540"/>
          <w:tab w:val="right" w:pos="10080"/>
        </w:tabs>
        <w:rPr>
          <w:rFonts w:ascii="Corbel" w:hAnsi="Corbel"/>
          <w:sz w:val="20"/>
          <w:szCs w:val="20"/>
        </w:rPr>
      </w:pPr>
      <w:r w:rsidRPr="004E2D37">
        <w:rPr>
          <w:rFonts w:ascii="Corbel" w:hAnsi="Corbel"/>
          <w:sz w:val="20"/>
          <w:szCs w:val="20"/>
        </w:rPr>
        <w:t>Hyun Gu Kang</w:t>
      </w:r>
    </w:p>
    <w:p w14:paraId="5E563DBD" w14:textId="5C2E334D" w:rsidR="004E2D37" w:rsidRDefault="004E2D37" w:rsidP="004E2D37">
      <w:pPr>
        <w:tabs>
          <w:tab w:val="left" w:pos="540"/>
          <w:tab w:val="right" w:pos="10080"/>
        </w:tabs>
        <w:rPr>
          <w:rFonts w:ascii="Corbel" w:hAnsi="Corbel"/>
          <w:sz w:val="20"/>
          <w:szCs w:val="20"/>
        </w:rPr>
      </w:pPr>
      <w:r>
        <w:rPr>
          <w:rFonts w:ascii="Corbel" w:hAnsi="Corbel"/>
          <w:sz w:val="20"/>
          <w:szCs w:val="20"/>
        </w:rPr>
        <w:t>For CAPC</w:t>
      </w:r>
    </w:p>
    <w:p w14:paraId="24C55FE8" w14:textId="77777777" w:rsidR="009A7D6E" w:rsidRDefault="009A7D6E" w:rsidP="004E2D37">
      <w:pPr>
        <w:tabs>
          <w:tab w:val="left" w:pos="540"/>
          <w:tab w:val="right" w:pos="10080"/>
        </w:tabs>
        <w:rPr>
          <w:rFonts w:ascii="Corbel" w:hAnsi="Corbel"/>
          <w:sz w:val="20"/>
          <w:szCs w:val="20"/>
        </w:rPr>
      </w:pPr>
    </w:p>
    <w:p w14:paraId="7A63F14B" w14:textId="77777777" w:rsidR="009A7D6E" w:rsidRDefault="009A7D6E" w:rsidP="004E2D37">
      <w:pPr>
        <w:tabs>
          <w:tab w:val="left" w:pos="540"/>
          <w:tab w:val="right" w:pos="10080"/>
        </w:tabs>
        <w:rPr>
          <w:rFonts w:ascii="Corbel" w:hAnsi="Corbel"/>
          <w:sz w:val="20"/>
          <w:szCs w:val="20"/>
        </w:rPr>
        <w:sectPr w:rsidR="009A7D6E" w:rsidSect="0063547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pPr>
    </w:p>
    <w:p w14:paraId="42FD0865" w14:textId="0037DE9E" w:rsidR="009A7D6E" w:rsidRDefault="009A7D6E" w:rsidP="004E2D37">
      <w:pPr>
        <w:tabs>
          <w:tab w:val="left" w:pos="540"/>
          <w:tab w:val="right" w:pos="10080"/>
        </w:tabs>
        <w:rPr>
          <w:rFonts w:ascii="Corbel" w:hAnsi="Corbel"/>
          <w:sz w:val="20"/>
          <w:szCs w:val="20"/>
        </w:rPr>
      </w:pPr>
    </w:p>
    <w:p w14:paraId="2BDF5ABE" w14:textId="1D0C5A44" w:rsidR="009A7D6E" w:rsidRDefault="009A7D6E" w:rsidP="004E2D37">
      <w:pPr>
        <w:tabs>
          <w:tab w:val="left" w:pos="540"/>
          <w:tab w:val="right" w:pos="10080"/>
        </w:tabs>
        <w:rPr>
          <w:rFonts w:ascii="Corbel" w:hAnsi="Corbel"/>
          <w:sz w:val="20"/>
          <w:szCs w:val="20"/>
        </w:rPr>
      </w:pPr>
      <w:r>
        <w:rPr>
          <w:rFonts w:ascii="Corbel" w:hAnsi="Corbel"/>
          <w:sz w:val="20"/>
          <w:szCs w:val="20"/>
        </w:rPr>
        <w:t xml:space="preserve">Email to </w:t>
      </w:r>
      <w:proofErr w:type="spellStart"/>
      <w:r>
        <w:rPr>
          <w:rFonts w:ascii="Corbel" w:hAnsi="Corbel"/>
          <w:sz w:val="20"/>
          <w:szCs w:val="20"/>
        </w:rPr>
        <w:t>Criselda</w:t>
      </w:r>
      <w:proofErr w:type="spellEnd"/>
      <w:r w:rsidR="00896660">
        <w:rPr>
          <w:rFonts w:ascii="Corbel" w:hAnsi="Corbel"/>
          <w:sz w:val="20"/>
          <w:szCs w:val="20"/>
        </w:rPr>
        <w:t>:</w:t>
      </w:r>
    </w:p>
    <w:p w14:paraId="465A9B80" w14:textId="77777777" w:rsidR="00896660" w:rsidRDefault="00896660" w:rsidP="004E2D37">
      <w:pPr>
        <w:tabs>
          <w:tab w:val="left" w:pos="540"/>
          <w:tab w:val="right" w:pos="10080"/>
        </w:tabs>
        <w:rPr>
          <w:rFonts w:ascii="Corbel" w:hAnsi="Corbel"/>
          <w:sz w:val="20"/>
          <w:szCs w:val="20"/>
        </w:rPr>
      </w:pPr>
    </w:p>
    <w:p w14:paraId="6A41B323"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xml:space="preserve">First of all, thanks for showing us </w:t>
      </w:r>
      <w:proofErr w:type="spellStart"/>
      <w:r>
        <w:rPr>
          <w:rFonts w:ascii="Calibri" w:hAnsi="Calibri"/>
          <w:color w:val="000000"/>
        </w:rPr>
        <w:t>Curriculog</w:t>
      </w:r>
      <w:proofErr w:type="spellEnd"/>
      <w:r>
        <w:rPr>
          <w:rFonts w:ascii="Calibri" w:hAnsi="Calibri"/>
          <w:color w:val="000000"/>
        </w:rPr>
        <w:t>!   I am looking forward to using it.</w:t>
      </w:r>
    </w:p>
    <w:p w14:paraId="758222FF"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xml:space="preserve">My interest in making these requests is to make it easier for proposers and reviewers to see it.  If we do it well, then </w:t>
      </w:r>
      <w:proofErr w:type="spellStart"/>
      <w:r>
        <w:rPr>
          <w:rFonts w:ascii="Calibri" w:hAnsi="Calibri"/>
          <w:color w:val="000000"/>
        </w:rPr>
        <w:t>Curriculog</w:t>
      </w:r>
      <w:proofErr w:type="spellEnd"/>
      <w:r>
        <w:rPr>
          <w:rFonts w:ascii="Calibri" w:hAnsi="Calibri"/>
          <w:color w:val="000000"/>
        </w:rPr>
        <w:t xml:space="preserve"> will really make the process much smoother, and I definitely want to help get things through.  </w:t>
      </w:r>
    </w:p>
    <w:p w14:paraId="1C859650" w14:textId="77777777" w:rsidR="00896660" w:rsidRDefault="00896660" w:rsidP="00896660">
      <w:pPr>
        <w:pStyle w:val="NormalWeb"/>
        <w:spacing w:before="0" w:beforeAutospacing="0" w:after="0" w:afterAutospacing="0"/>
        <w:rPr>
          <w:rFonts w:ascii="Calibri" w:hAnsi="Calibri"/>
          <w:color w:val="000000"/>
        </w:rPr>
      </w:pPr>
    </w:p>
    <w:p w14:paraId="4BE43056"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xml:space="preserve">I am sure that the </w:t>
      </w:r>
      <w:proofErr w:type="spellStart"/>
      <w:r>
        <w:rPr>
          <w:rFonts w:ascii="Calibri" w:hAnsi="Calibri"/>
          <w:color w:val="000000"/>
        </w:rPr>
        <w:t>Curriculog</w:t>
      </w:r>
      <w:proofErr w:type="spellEnd"/>
      <w:r>
        <w:rPr>
          <w:rFonts w:ascii="Calibri" w:hAnsi="Calibri"/>
          <w:color w:val="000000"/>
        </w:rPr>
        <w:t xml:space="preserve"> team probably did a lot of work to turn the forms into the web interface, and I am sure I will be asking for much more - </w:t>
      </w:r>
    </w:p>
    <w:p w14:paraId="0C1F32B4" w14:textId="77777777" w:rsidR="00896660" w:rsidRDefault="00896660" w:rsidP="00896660">
      <w:pPr>
        <w:pStyle w:val="NormalWeb"/>
        <w:spacing w:before="0" w:beforeAutospacing="0" w:after="0" w:afterAutospacing="0"/>
        <w:rPr>
          <w:rFonts w:ascii="Calibri" w:hAnsi="Calibri"/>
          <w:color w:val="000000"/>
        </w:rPr>
      </w:pPr>
    </w:p>
    <w:p w14:paraId="23E8E69A"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I am also wondering how I can see what the curriculum will look like when it comes to the committee for review.  Thanks!</w:t>
      </w:r>
    </w:p>
    <w:p w14:paraId="38E3792A"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Hyun Gu</w:t>
      </w:r>
    </w:p>
    <w:p w14:paraId="7DEF913B" w14:textId="77777777" w:rsidR="00896660" w:rsidRDefault="00896660" w:rsidP="004E2D37">
      <w:pPr>
        <w:tabs>
          <w:tab w:val="left" w:pos="540"/>
          <w:tab w:val="right" w:pos="10080"/>
        </w:tabs>
        <w:rPr>
          <w:rFonts w:ascii="Corbel" w:hAnsi="Corbel"/>
          <w:sz w:val="20"/>
          <w:szCs w:val="20"/>
        </w:rPr>
      </w:pPr>
    </w:p>
    <w:p w14:paraId="49C2D24C" w14:textId="77777777" w:rsidR="00896660" w:rsidRDefault="00896660" w:rsidP="00896660">
      <w:pPr>
        <w:pStyle w:val="NormalWeb"/>
        <w:spacing w:before="0" w:beforeAutospacing="0" w:after="0" w:afterAutospacing="0"/>
        <w:rPr>
          <w:rFonts w:ascii="Calibri" w:hAnsi="Calibri"/>
          <w:color w:val="000000"/>
        </w:rPr>
      </w:pPr>
      <w:proofErr w:type="spellStart"/>
      <w:r>
        <w:rPr>
          <w:rFonts w:ascii="Calibri" w:hAnsi="Calibri"/>
          <w:b/>
          <w:bCs/>
          <w:color w:val="000000"/>
          <w:sz w:val="32"/>
          <w:szCs w:val="32"/>
        </w:rPr>
        <w:t>Curriculog</w:t>
      </w:r>
      <w:proofErr w:type="spellEnd"/>
      <w:r>
        <w:rPr>
          <w:rFonts w:ascii="Calibri" w:hAnsi="Calibri"/>
          <w:b/>
          <w:bCs/>
          <w:color w:val="000000"/>
          <w:sz w:val="32"/>
          <w:szCs w:val="32"/>
        </w:rPr>
        <w:t xml:space="preserve"> User Interface change requests</w:t>
      </w:r>
    </w:p>
    <w:p w14:paraId="520A9157"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7A768760" w14:textId="77777777" w:rsidR="00896660" w:rsidRDefault="00896660" w:rsidP="00896660">
      <w:pPr>
        <w:pStyle w:val="NormalWeb"/>
        <w:spacing w:before="0" w:beforeAutospacing="0" w:after="0" w:afterAutospacing="0"/>
        <w:ind w:left="720" w:hanging="360"/>
        <w:rPr>
          <w:rFonts w:ascii="Calibri" w:hAnsi="Calibri"/>
          <w:color w:val="000000"/>
        </w:rPr>
      </w:pPr>
      <w:r>
        <w:rPr>
          <w:rFonts w:ascii="Calibri" w:hAnsi="Calibri"/>
          <w:color w:val="000000"/>
        </w:rPr>
        <w:t>1.</w:t>
      </w:r>
      <w:r>
        <w:rPr>
          <w:color w:val="000000"/>
          <w:sz w:val="14"/>
          <w:szCs w:val="14"/>
        </w:rPr>
        <w:t>    </w:t>
      </w:r>
      <w:r>
        <w:rPr>
          <w:rStyle w:val="apple-converted-space"/>
          <w:color w:val="000000"/>
          <w:sz w:val="14"/>
          <w:szCs w:val="14"/>
        </w:rPr>
        <w:t> </w:t>
      </w:r>
      <w:r>
        <w:rPr>
          <w:rFonts w:ascii="Calibri" w:hAnsi="Calibri"/>
          <w:color w:val="000000"/>
        </w:rPr>
        <w:t> Can the login button be bigger?</w:t>
      </w:r>
    </w:p>
    <w:p w14:paraId="303466BC"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Can the login button also show on the landing page Blue Box when people go to the web site?  Or at least show an arrow showing where the login is?</w:t>
      </w:r>
    </w:p>
    <w:p w14:paraId="655613AF"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323E152A" w14:textId="77777777" w:rsidR="00896660" w:rsidRDefault="00896660" w:rsidP="00896660">
      <w:pPr>
        <w:pStyle w:val="NormalWeb"/>
        <w:spacing w:before="0" w:beforeAutospacing="0" w:after="0" w:afterAutospacing="0"/>
        <w:ind w:left="720" w:hanging="360"/>
        <w:rPr>
          <w:rFonts w:ascii="Calibri" w:hAnsi="Calibri"/>
          <w:color w:val="000000"/>
        </w:rPr>
      </w:pPr>
      <w:r>
        <w:rPr>
          <w:rFonts w:ascii="Calibri" w:hAnsi="Calibri"/>
          <w:color w:val="000000"/>
        </w:rPr>
        <w:t>2.</w:t>
      </w:r>
      <w:r>
        <w:rPr>
          <w:color w:val="000000"/>
          <w:sz w:val="14"/>
          <w:szCs w:val="14"/>
        </w:rPr>
        <w:t>    </w:t>
      </w:r>
      <w:r>
        <w:rPr>
          <w:rStyle w:val="apple-converted-space"/>
          <w:color w:val="000000"/>
          <w:sz w:val="14"/>
          <w:szCs w:val="14"/>
        </w:rPr>
        <w:t> </w:t>
      </w:r>
      <w:r>
        <w:rPr>
          <w:rFonts w:ascii="Calibri" w:hAnsi="Calibri"/>
          <w:color w:val="000000"/>
        </w:rPr>
        <w:t> After login.  There are multiple processes listed.  Can it show more than 10 at a time?  Also, can we put all the GE forms on a different list?</w:t>
      </w:r>
    </w:p>
    <w:p w14:paraId="12BEB803"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39A61711"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33CFC80F"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Once we choose the process:  The little checkbox is not helpful.  Can it be replaced by a larger graphics – an icon plus and text saying what it is? For example, the text “Preview form” and “start process” should be readily visible and look like buttons to press</w:t>
      </w:r>
      <w:r>
        <w:rPr>
          <w:rStyle w:val="apple-converted-space"/>
          <w:rFonts w:ascii="Calibri" w:hAnsi="Calibri"/>
          <w:color w:val="000000"/>
        </w:rPr>
        <w:t> </w:t>
      </w:r>
    </w:p>
    <w:p w14:paraId="453ABBF8"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7949EEBC"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245893BE"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“Step 4. </w:t>
      </w:r>
      <w:r>
        <w:rPr>
          <w:rStyle w:val="apple-converted-space"/>
          <w:rFonts w:ascii="Calibri" w:hAnsi="Calibri"/>
          <w:color w:val="000000"/>
        </w:rPr>
        <w:t> </w:t>
      </w:r>
      <w:r>
        <w:rPr>
          <w:rFonts w:ascii="Arial" w:hAnsi="Arial" w:cs="Arial"/>
          <w:b/>
          <w:bCs/>
          <w:color w:val="000000"/>
          <w:sz w:val="20"/>
          <w:szCs w:val="20"/>
          <w:bdr w:val="none" w:sz="0" w:space="0" w:color="auto" w:frame="1"/>
        </w:rPr>
        <w:t>Only complete the sections corresponding to the changes you are making.” Is not an efficient workflow.   Can we do a checkbox system like we have on the paper form, so that only the boxes that should appear will appear?  Otherwise the proposer will include much information that will not need to change. </w:t>
      </w:r>
      <w:r>
        <w:rPr>
          <w:rStyle w:val="apple-converted-space"/>
          <w:rFonts w:ascii="Arial" w:hAnsi="Arial" w:cs="Arial"/>
          <w:b/>
          <w:bCs/>
          <w:color w:val="000000"/>
          <w:sz w:val="20"/>
          <w:szCs w:val="20"/>
          <w:bdr w:val="none" w:sz="0" w:space="0" w:color="auto" w:frame="1"/>
        </w:rPr>
        <w:t> </w:t>
      </w:r>
    </w:p>
    <w:p w14:paraId="752893CC" w14:textId="77777777" w:rsidR="00896660" w:rsidRDefault="00896660" w:rsidP="00896660">
      <w:pPr>
        <w:pStyle w:val="NormalWeb"/>
        <w:spacing w:before="0" w:beforeAutospacing="0" w:after="0" w:afterAutospacing="0"/>
        <w:rPr>
          <w:rFonts w:ascii="Calibri" w:hAnsi="Calibri"/>
          <w:color w:val="000000"/>
        </w:rPr>
      </w:pPr>
      <w:r>
        <w:rPr>
          <w:color w:val="000000"/>
        </w:rPr>
        <w:t> </w:t>
      </w:r>
    </w:p>
    <w:p w14:paraId="30BAE6A8"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0D2F8417"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Can we make the instructions on the form show up only if they click a box? </w:t>
      </w:r>
    </w:p>
    <w:p w14:paraId="72EB1DA6"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Can we make the instructions show on the side, not above or below the box?  Otherwise the person has to keep scrolling up and down.</w:t>
      </w:r>
    </w:p>
    <w:p w14:paraId="40DD6B75"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09702E9D"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2FB8FEF9"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Repeat for Credit:</w:t>
      </w:r>
    </w:p>
    <w:p w14:paraId="671A6A4D"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The number box has “enter maximal units and total completions allowed”</w:t>
      </w:r>
      <w:proofErr w:type="gramStart"/>
      <w:r>
        <w:rPr>
          <w:rFonts w:ascii="Calibri" w:hAnsi="Calibri"/>
          <w:color w:val="000000"/>
        </w:rPr>
        <w:t>  -</w:t>
      </w:r>
      <w:proofErr w:type="gramEnd"/>
      <w:r>
        <w:rPr>
          <w:rFonts w:ascii="Calibri" w:hAnsi="Calibri"/>
          <w:color w:val="000000"/>
        </w:rPr>
        <w:t xml:space="preserve"> This should be two boxes, not one, yes?</w:t>
      </w:r>
    </w:p>
    <w:p w14:paraId="7B6CEFA0"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1D31BD4C"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Cross-listing:</w:t>
      </w:r>
    </w:p>
    <w:p w14:paraId="1837BCF1"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It says “if yes, submit second course offering” –</w:t>
      </w:r>
    </w:p>
    <w:p w14:paraId="2D582319"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lastRenderedPageBreak/>
        <w:t> </w:t>
      </w:r>
    </w:p>
    <w:p w14:paraId="29473CBE"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Grading Basis:</w:t>
      </w:r>
    </w:p>
    <w:p w14:paraId="2CF20384"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Only one choice is given here – need to have other choices, like “Graded RP”</w:t>
      </w:r>
      <w:proofErr w:type="gramStart"/>
      <w:r>
        <w:rPr>
          <w:rFonts w:ascii="Calibri" w:hAnsi="Calibri"/>
          <w:color w:val="000000"/>
        </w:rPr>
        <w:t>  etc</w:t>
      </w:r>
      <w:proofErr w:type="gramEnd"/>
      <w:r>
        <w:rPr>
          <w:rFonts w:ascii="Calibri" w:hAnsi="Calibri"/>
          <w:color w:val="000000"/>
        </w:rPr>
        <w:t>.</w:t>
      </w:r>
    </w:p>
    <w:p w14:paraId="5B7DA529"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7E35F74C"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775D23E7"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Supporting documentation:  </w:t>
      </w:r>
    </w:p>
    <w:p w14:paraId="4B375A84"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There are 4 checkboxes.  This should be changed to radio buttons, where only one choice can be made.</w:t>
      </w:r>
    </w:p>
    <w:p w14:paraId="25984EB3"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5F0FED36"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Impact Report:  If there is an impact on other departments, can the system automatically contact chairs/directors of other departments/programs?  The system should obtain signatures, not the person – at the moment, it says “obtain signatures”</w:t>
      </w:r>
      <w:proofErr w:type="gramStart"/>
      <w:r>
        <w:rPr>
          <w:rFonts w:ascii="Calibri" w:hAnsi="Calibri"/>
          <w:color w:val="000000"/>
        </w:rPr>
        <w:t>  -</w:t>
      </w:r>
      <w:proofErr w:type="gramEnd"/>
      <w:r>
        <w:rPr>
          <w:rFonts w:ascii="Calibri" w:hAnsi="Calibri"/>
          <w:color w:val="000000"/>
        </w:rPr>
        <w:t xml:space="preserve"> there needs be a box for objections/approval from other departments.</w:t>
      </w:r>
    </w:p>
    <w:p w14:paraId="010C15B3"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47A928C7"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P-form:</w:t>
      </w:r>
    </w:p>
    <w:p w14:paraId="3F8E2F57"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Can there be a separate process for COBA?   It doesn’t make sense to have boxes related to COBA listed in the P-form is their process is different somehow.</w:t>
      </w:r>
    </w:p>
    <w:p w14:paraId="4CBAE1C4"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3873E8C8"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Only the relevant boxes should show – for example, if undergraduate is selected, then only the undergraduate questions and boxes should show up.</w:t>
      </w:r>
    </w:p>
    <w:p w14:paraId="51B60C8F"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500CA3DD"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Dean’s report/memo, etc.</w:t>
      </w:r>
    </w:p>
    <w:p w14:paraId="0FF72DEE"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xml:space="preserve">Need a place to attach these notes, or sign off electronically through </w:t>
      </w:r>
      <w:proofErr w:type="spellStart"/>
      <w:r>
        <w:rPr>
          <w:rFonts w:ascii="Calibri" w:hAnsi="Calibri"/>
          <w:color w:val="000000"/>
        </w:rPr>
        <w:t>curriculog</w:t>
      </w:r>
      <w:proofErr w:type="spellEnd"/>
      <w:r>
        <w:rPr>
          <w:rFonts w:ascii="Calibri" w:hAnsi="Calibri"/>
          <w:color w:val="000000"/>
        </w:rPr>
        <w:t>.</w:t>
      </w:r>
    </w:p>
    <w:p w14:paraId="18A9B25E"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412C8EC0"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656D23FB" w14:textId="77777777" w:rsidR="00896660" w:rsidRDefault="00896660" w:rsidP="00896660">
      <w:pPr>
        <w:pStyle w:val="NormalWeb"/>
        <w:spacing w:before="0" w:beforeAutospacing="0" w:after="0" w:afterAutospacing="0"/>
        <w:rPr>
          <w:rFonts w:ascii="Calibri" w:hAnsi="Calibri"/>
          <w:color w:val="000000"/>
        </w:rPr>
      </w:pPr>
      <w:proofErr w:type="spellStart"/>
      <w:r>
        <w:rPr>
          <w:rFonts w:ascii="Calibri" w:hAnsi="Calibri"/>
          <w:b/>
          <w:bCs/>
          <w:color w:val="000000"/>
          <w:sz w:val="32"/>
          <w:szCs w:val="32"/>
        </w:rPr>
        <w:t>Curriculog</w:t>
      </w:r>
      <w:proofErr w:type="spellEnd"/>
      <w:r>
        <w:rPr>
          <w:rFonts w:ascii="Calibri" w:hAnsi="Calibri"/>
          <w:b/>
          <w:bCs/>
          <w:color w:val="000000"/>
          <w:sz w:val="32"/>
          <w:szCs w:val="32"/>
        </w:rPr>
        <w:t xml:space="preserve"> process requests and Questions</w:t>
      </w:r>
    </w:p>
    <w:p w14:paraId="270A31EC"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4D29E720"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Student Learning Outcomes. </w:t>
      </w:r>
    </w:p>
    <w:p w14:paraId="5B949FE6"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This is not part of our current C-2 form.  1.  Does the senate need to approve this portion of the C-2 form before it becomes part of the process?  2.  Many courses won’t have this in the system.  Do you want everyone to start entering these?  Or will academic programs do this (one by one?)</w:t>
      </w:r>
    </w:p>
    <w:p w14:paraId="6FC71C42"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44940AC9"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Special Fees:</w:t>
      </w:r>
    </w:p>
    <w:p w14:paraId="7E6E8FC4"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Are fees part of the curricular review process?  Does this belong in a C-2 form? </w:t>
      </w:r>
    </w:p>
    <w:p w14:paraId="728E4EBB"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 </w:t>
      </w:r>
    </w:p>
    <w:p w14:paraId="586F57F0" w14:textId="77777777" w:rsidR="00896660" w:rsidRDefault="00896660" w:rsidP="00896660">
      <w:pPr>
        <w:pStyle w:val="NormalWeb"/>
        <w:spacing w:before="0" w:beforeAutospacing="0" w:after="0" w:afterAutospacing="0"/>
        <w:rPr>
          <w:rFonts w:ascii="Calibri" w:hAnsi="Calibri"/>
          <w:color w:val="000000"/>
        </w:rPr>
      </w:pPr>
      <w:r>
        <w:rPr>
          <w:rFonts w:ascii="Calibri" w:hAnsi="Calibri"/>
          <w:color w:val="000000"/>
        </w:rPr>
        <w:t>Impact Report – what do you want people to do with an impact report?</w:t>
      </w:r>
    </w:p>
    <w:p w14:paraId="09AC0439" w14:textId="77777777" w:rsidR="00896660" w:rsidRDefault="00896660" w:rsidP="004E2D37">
      <w:pPr>
        <w:tabs>
          <w:tab w:val="left" w:pos="540"/>
          <w:tab w:val="right" w:pos="10080"/>
        </w:tabs>
        <w:rPr>
          <w:rFonts w:ascii="Corbel" w:hAnsi="Corbel"/>
          <w:sz w:val="20"/>
          <w:szCs w:val="20"/>
        </w:rPr>
      </w:pPr>
    </w:p>
    <w:p w14:paraId="32A8E698" w14:textId="77777777" w:rsidR="009A7D6E" w:rsidRPr="004E2D37" w:rsidRDefault="009A7D6E" w:rsidP="004E2D37">
      <w:pPr>
        <w:tabs>
          <w:tab w:val="left" w:pos="540"/>
          <w:tab w:val="right" w:pos="10080"/>
        </w:tabs>
        <w:rPr>
          <w:rFonts w:ascii="Corbel" w:hAnsi="Corbel"/>
          <w:sz w:val="20"/>
          <w:szCs w:val="20"/>
        </w:rPr>
      </w:pPr>
    </w:p>
    <w:sectPr w:rsidR="009A7D6E" w:rsidRPr="004E2D37" w:rsidSect="0063547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259D3" w14:textId="77777777" w:rsidR="004F57D7" w:rsidRDefault="004F57D7" w:rsidP="006B568E">
      <w:r>
        <w:separator/>
      </w:r>
    </w:p>
  </w:endnote>
  <w:endnote w:type="continuationSeparator" w:id="0">
    <w:p w14:paraId="415C139D" w14:textId="77777777" w:rsidR="004F57D7" w:rsidRDefault="004F57D7"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16F4" w14:textId="77777777" w:rsidR="009B0BB5" w:rsidRDefault="009B0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011D" w14:textId="77777777" w:rsidR="009B0BB5" w:rsidRDefault="009B0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A5A3" w14:textId="77777777" w:rsidR="009B0BB5" w:rsidRDefault="009B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0A4F3" w14:textId="77777777" w:rsidR="004F57D7" w:rsidRDefault="004F57D7" w:rsidP="006B568E">
      <w:r>
        <w:separator/>
      </w:r>
    </w:p>
  </w:footnote>
  <w:footnote w:type="continuationSeparator" w:id="0">
    <w:p w14:paraId="3EC4A21F" w14:textId="77777777" w:rsidR="004F57D7" w:rsidRDefault="004F57D7" w:rsidP="006B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F529" w14:textId="77777777" w:rsidR="009B0BB5" w:rsidRDefault="009B0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4BE8" w14:textId="3847300C" w:rsidR="009B0BB5" w:rsidRDefault="009B0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EE95B" w14:textId="77777777" w:rsidR="009B0BB5" w:rsidRDefault="009B0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2824ED"/>
    <w:multiLevelType w:val="hybridMultilevel"/>
    <w:tmpl w:val="83329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4506A1"/>
    <w:multiLevelType w:val="hybridMultilevel"/>
    <w:tmpl w:val="71F6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65DD"/>
    <w:rsid w:val="00016CEA"/>
    <w:rsid w:val="000170C9"/>
    <w:rsid w:val="00023CE2"/>
    <w:rsid w:val="00063AC6"/>
    <w:rsid w:val="000662E9"/>
    <w:rsid w:val="000665EF"/>
    <w:rsid w:val="0008007B"/>
    <w:rsid w:val="000A1942"/>
    <w:rsid w:val="000A1C17"/>
    <w:rsid w:val="000B7615"/>
    <w:rsid w:val="000B7D25"/>
    <w:rsid w:val="00103CEB"/>
    <w:rsid w:val="00115D09"/>
    <w:rsid w:val="0014564D"/>
    <w:rsid w:val="00145D7A"/>
    <w:rsid w:val="001615CB"/>
    <w:rsid w:val="00174545"/>
    <w:rsid w:val="001A7E39"/>
    <w:rsid w:val="001C2907"/>
    <w:rsid w:val="001D41A4"/>
    <w:rsid w:val="001F1295"/>
    <w:rsid w:val="001F77FD"/>
    <w:rsid w:val="00200383"/>
    <w:rsid w:val="00200B3E"/>
    <w:rsid w:val="00212C87"/>
    <w:rsid w:val="00235F54"/>
    <w:rsid w:val="00246B51"/>
    <w:rsid w:val="00287E6F"/>
    <w:rsid w:val="00291BD7"/>
    <w:rsid w:val="002B18C8"/>
    <w:rsid w:val="002F0C67"/>
    <w:rsid w:val="00301F5B"/>
    <w:rsid w:val="003110C1"/>
    <w:rsid w:val="003308AA"/>
    <w:rsid w:val="00330A3D"/>
    <w:rsid w:val="00335EA7"/>
    <w:rsid w:val="00342D31"/>
    <w:rsid w:val="003820CC"/>
    <w:rsid w:val="003900AE"/>
    <w:rsid w:val="00392499"/>
    <w:rsid w:val="00396271"/>
    <w:rsid w:val="003A14F4"/>
    <w:rsid w:val="003B33FE"/>
    <w:rsid w:val="003D0742"/>
    <w:rsid w:val="003E273F"/>
    <w:rsid w:val="003E275D"/>
    <w:rsid w:val="003E7122"/>
    <w:rsid w:val="003E7BDB"/>
    <w:rsid w:val="003F4496"/>
    <w:rsid w:val="004B58AE"/>
    <w:rsid w:val="004C30C7"/>
    <w:rsid w:val="004E2747"/>
    <w:rsid w:val="004E2D37"/>
    <w:rsid w:val="004E7D4E"/>
    <w:rsid w:val="004F57D7"/>
    <w:rsid w:val="005164D5"/>
    <w:rsid w:val="00531DF3"/>
    <w:rsid w:val="00542590"/>
    <w:rsid w:val="00571F69"/>
    <w:rsid w:val="00575E78"/>
    <w:rsid w:val="005917B7"/>
    <w:rsid w:val="00593AA3"/>
    <w:rsid w:val="00593FB2"/>
    <w:rsid w:val="005C2DEE"/>
    <w:rsid w:val="005C4C7B"/>
    <w:rsid w:val="005E212F"/>
    <w:rsid w:val="005E5F66"/>
    <w:rsid w:val="005F6CD7"/>
    <w:rsid w:val="0061062D"/>
    <w:rsid w:val="00613ECA"/>
    <w:rsid w:val="00614542"/>
    <w:rsid w:val="00626780"/>
    <w:rsid w:val="0063547B"/>
    <w:rsid w:val="00637A39"/>
    <w:rsid w:val="00651998"/>
    <w:rsid w:val="00666888"/>
    <w:rsid w:val="00671630"/>
    <w:rsid w:val="006A6CB5"/>
    <w:rsid w:val="006B01A1"/>
    <w:rsid w:val="006B568E"/>
    <w:rsid w:val="006C25A3"/>
    <w:rsid w:val="006D433C"/>
    <w:rsid w:val="006F2CB3"/>
    <w:rsid w:val="00702128"/>
    <w:rsid w:val="00720B68"/>
    <w:rsid w:val="00721000"/>
    <w:rsid w:val="00727332"/>
    <w:rsid w:val="0073284C"/>
    <w:rsid w:val="0074138E"/>
    <w:rsid w:val="00755F21"/>
    <w:rsid w:val="00776122"/>
    <w:rsid w:val="00786FA0"/>
    <w:rsid w:val="007944ED"/>
    <w:rsid w:val="007A7D2B"/>
    <w:rsid w:val="007B25CB"/>
    <w:rsid w:val="007C36A7"/>
    <w:rsid w:val="007F2982"/>
    <w:rsid w:val="007F3A25"/>
    <w:rsid w:val="008109AB"/>
    <w:rsid w:val="0084589C"/>
    <w:rsid w:val="00850538"/>
    <w:rsid w:val="0085710F"/>
    <w:rsid w:val="00877D44"/>
    <w:rsid w:val="008850F5"/>
    <w:rsid w:val="0089103A"/>
    <w:rsid w:val="00893357"/>
    <w:rsid w:val="00896660"/>
    <w:rsid w:val="008B0815"/>
    <w:rsid w:val="008F5E12"/>
    <w:rsid w:val="00903AD2"/>
    <w:rsid w:val="0091437A"/>
    <w:rsid w:val="00915AB0"/>
    <w:rsid w:val="00922054"/>
    <w:rsid w:val="00955606"/>
    <w:rsid w:val="00957090"/>
    <w:rsid w:val="00960DE8"/>
    <w:rsid w:val="00983469"/>
    <w:rsid w:val="009921BE"/>
    <w:rsid w:val="009A7D6E"/>
    <w:rsid w:val="009B0BB5"/>
    <w:rsid w:val="009D1301"/>
    <w:rsid w:val="009D6DB5"/>
    <w:rsid w:val="009E027C"/>
    <w:rsid w:val="009F6928"/>
    <w:rsid w:val="00A01ECA"/>
    <w:rsid w:val="00A24D4E"/>
    <w:rsid w:val="00A65114"/>
    <w:rsid w:val="00A66414"/>
    <w:rsid w:val="00A92258"/>
    <w:rsid w:val="00B01F20"/>
    <w:rsid w:val="00B06602"/>
    <w:rsid w:val="00B36B65"/>
    <w:rsid w:val="00B70864"/>
    <w:rsid w:val="00B74A1C"/>
    <w:rsid w:val="00B91057"/>
    <w:rsid w:val="00BB1710"/>
    <w:rsid w:val="00BB2860"/>
    <w:rsid w:val="00BC7384"/>
    <w:rsid w:val="00BD61EC"/>
    <w:rsid w:val="00BF4CD4"/>
    <w:rsid w:val="00C52DC1"/>
    <w:rsid w:val="00C55B9B"/>
    <w:rsid w:val="00C708F3"/>
    <w:rsid w:val="00C758C7"/>
    <w:rsid w:val="00C8167B"/>
    <w:rsid w:val="00C90F04"/>
    <w:rsid w:val="00C939D0"/>
    <w:rsid w:val="00CC0000"/>
    <w:rsid w:val="00CD2EDE"/>
    <w:rsid w:val="00CD4250"/>
    <w:rsid w:val="00D04942"/>
    <w:rsid w:val="00D21154"/>
    <w:rsid w:val="00D27357"/>
    <w:rsid w:val="00D324C2"/>
    <w:rsid w:val="00D73E88"/>
    <w:rsid w:val="00D8324F"/>
    <w:rsid w:val="00DB4F45"/>
    <w:rsid w:val="00DD08B0"/>
    <w:rsid w:val="00E139A0"/>
    <w:rsid w:val="00E30B01"/>
    <w:rsid w:val="00E46B69"/>
    <w:rsid w:val="00E5110F"/>
    <w:rsid w:val="00E60023"/>
    <w:rsid w:val="00E67937"/>
    <w:rsid w:val="00E805FE"/>
    <w:rsid w:val="00ED4413"/>
    <w:rsid w:val="00F4397A"/>
    <w:rsid w:val="00F479E0"/>
    <w:rsid w:val="00F51A69"/>
    <w:rsid w:val="00F90940"/>
    <w:rsid w:val="00FA13F2"/>
    <w:rsid w:val="00FB5738"/>
    <w:rsid w:val="00FD626D"/>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6660"/>
    <w:pPr>
      <w:spacing w:before="100" w:beforeAutospacing="1" w:after="100" w:afterAutospacing="1"/>
    </w:pPr>
    <w:rPr>
      <w:rFonts w:ascii="Times New Roman" w:hAnsi="Times New Roman" w:cs="Times New Roman"/>
      <w:lang w:eastAsia="ja-JP"/>
    </w:rPr>
  </w:style>
  <w:style w:type="character" w:customStyle="1" w:styleId="apple-converted-space">
    <w:name w:val="apple-converted-space"/>
    <w:basedOn w:val="DefaultParagraphFont"/>
    <w:rsid w:val="00896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6003">
      <w:bodyDiv w:val="1"/>
      <w:marLeft w:val="0"/>
      <w:marRight w:val="0"/>
      <w:marTop w:val="0"/>
      <w:marBottom w:val="0"/>
      <w:divBdr>
        <w:top w:val="none" w:sz="0" w:space="0" w:color="auto"/>
        <w:left w:val="none" w:sz="0" w:space="0" w:color="auto"/>
        <w:bottom w:val="none" w:sz="0" w:space="0" w:color="auto"/>
        <w:right w:val="none" w:sz="0" w:space="0" w:color="auto"/>
      </w:divBdr>
    </w:div>
    <w:div w:id="1719360640">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B7E9534B-8D92-4F0A-86B5-636668D308A8}"/>
</file>

<file path=customXml/itemProps2.xml><?xml version="1.0" encoding="utf-8"?>
<ds:datastoreItem xmlns:ds="http://schemas.openxmlformats.org/officeDocument/2006/customXml" ds:itemID="{9D9E68B7-7C13-4B97-B5F0-3F0988C7DCB4}"/>
</file>

<file path=customXml/itemProps3.xml><?xml version="1.0" encoding="utf-8"?>
<ds:datastoreItem xmlns:ds="http://schemas.openxmlformats.org/officeDocument/2006/customXml" ds:itemID="{D576BFC2-9BEC-4D11-AF91-2C463F7C9CD8}"/>
</file>

<file path=docProps/app.xml><?xml version="1.0" encoding="utf-8"?>
<Properties xmlns="http://schemas.openxmlformats.org/officeDocument/2006/extended-properties" xmlns:vt="http://schemas.openxmlformats.org/officeDocument/2006/docPropsVTypes">
  <Template>Normal.dotm</Template>
  <TotalTime>12</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Donna Matanane</cp:lastModifiedBy>
  <cp:revision>5</cp:revision>
  <cp:lastPrinted>2017-02-01T23:14:00Z</cp:lastPrinted>
  <dcterms:created xsi:type="dcterms:W3CDTF">2017-02-02T00:35:00Z</dcterms:created>
  <dcterms:modified xsi:type="dcterms:W3CDTF">2017-02-22T19:07:00Z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