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05B35CC4" w:rsidR="005164D5" w:rsidRPr="00212C87" w:rsidRDefault="00AC68E7" w:rsidP="0084589C">
      <w:pPr>
        <w:jc w:val="center"/>
        <w:rPr>
          <w:b/>
          <w:sz w:val="28"/>
        </w:rPr>
      </w:pPr>
      <w:r>
        <w:rPr>
          <w:b/>
          <w:sz w:val="28"/>
        </w:rPr>
        <w:t>Curriculum &amp; Academic Policy C</w:t>
      </w:r>
      <w:r w:rsidR="00E805FE">
        <w:rPr>
          <w:b/>
          <w:sz w:val="28"/>
        </w:rPr>
        <w:t>ommittee</w:t>
      </w:r>
    </w:p>
    <w:p w14:paraId="2A5A76CE" w14:textId="45E092FC" w:rsidR="0084589C" w:rsidRPr="00212C87" w:rsidRDefault="00212C87" w:rsidP="0084589C">
      <w:pPr>
        <w:jc w:val="center"/>
      </w:pPr>
      <w:r w:rsidRPr="00212C87">
        <w:t>College of Education, Health &amp; Human Services (CEHHS)</w:t>
      </w:r>
    </w:p>
    <w:p w14:paraId="06A253E1" w14:textId="77777777" w:rsidR="0084589C" w:rsidRPr="00212C87" w:rsidRDefault="0084589C" w:rsidP="0084589C">
      <w:pPr>
        <w:jc w:val="center"/>
      </w:pPr>
    </w:p>
    <w:p w14:paraId="56F30442" w14:textId="21FC5824" w:rsidR="005164D5" w:rsidRPr="00212C87" w:rsidRDefault="00745FB7" w:rsidP="0962FF88">
      <w:pPr>
        <w:jc w:val="center"/>
      </w:pPr>
      <w:r>
        <w:t>MINUTES</w:t>
      </w:r>
      <w:r w:rsidR="00CF0E07">
        <w:t xml:space="preserve"> April 4</w:t>
      </w:r>
      <w:r w:rsidR="00F74955">
        <w:t>, 2018</w:t>
      </w:r>
      <w:r w:rsidR="00AA04EF">
        <w:t xml:space="preserve"> (APPROVED)</w:t>
      </w:r>
    </w:p>
    <w:p w14:paraId="0C318E02" w14:textId="74842E99" w:rsidR="005164D5" w:rsidRPr="00212C87" w:rsidRDefault="00E805FE" w:rsidP="0084589C">
      <w:pPr>
        <w:jc w:val="center"/>
      </w:pPr>
      <w:r>
        <w:t>3</w:t>
      </w:r>
      <w:r w:rsidR="00212C87" w:rsidRPr="00212C87">
        <w:t>:</w:t>
      </w:r>
      <w:r w:rsidR="00F74955">
        <w:t>00 – 4:00</w:t>
      </w:r>
      <w:r w:rsidR="00212C87" w:rsidRPr="00212C87">
        <w:t xml:space="preserve"> PM in UNIV 449</w:t>
      </w:r>
    </w:p>
    <w:p w14:paraId="43F738EF" w14:textId="77777777" w:rsidR="005164D5" w:rsidRDefault="005164D5" w:rsidP="0084589C">
      <w:pPr>
        <w:jc w:val="center"/>
      </w:pPr>
    </w:p>
    <w:p w14:paraId="7FB89BBE" w14:textId="57C53318" w:rsidR="0008007B" w:rsidRPr="00A4593E" w:rsidRDefault="0008007B" w:rsidP="006D558E">
      <w:pPr>
        <w:rPr>
          <w:b/>
        </w:rPr>
      </w:pPr>
      <w:r w:rsidRPr="00A4593E">
        <w:rPr>
          <w:b/>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14:paraId="1EBDF16A"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2A391FD6" w14:textId="2190F7AD"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007C14C6">
            <w:r>
              <w:t>Brook</w:t>
            </w:r>
            <w:r w:rsidR="005D7A64">
              <w:t>e</w:t>
            </w:r>
            <w:r>
              <w:t xml:space="preserve"> Soles</w:t>
            </w:r>
          </w:p>
          <w:p w14:paraId="17F6489B" w14:textId="77777777" w:rsidR="007C14C6" w:rsidRDefault="007C14C6">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75578B71"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Default="007C14C6">
            <w:r>
              <w:t>D</w:t>
            </w:r>
            <w:r w:rsidR="00F74955">
              <w:t>eborah Kristan</w:t>
            </w:r>
            <w:r>
              <w:t>, Associate Dean</w:t>
            </w:r>
          </w:p>
          <w:p w14:paraId="11A269B5" w14:textId="77777777" w:rsidR="007C14C6" w:rsidRDefault="007C14C6">
            <w:r>
              <w:t xml:space="preserve">CEHHS  </w:t>
            </w:r>
            <w:r>
              <w:rPr>
                <w:b/>
                <w:i/>
              </w:rPr>
              <w:t>(Non-voting)</w:t>
            </w:r>
          </w:p>
        </w:tc>
      </w:tr>
      <w:tr w:rsidR="007C14C6" w14:paraId="6E51D5D9"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77E32CDF" w14:textId="578B0BF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007C14C6">
            <w:r>
              <w:t>Elizabeth Garza</w:t>
            </w:r>
          </w:p>
          <w:p w14:paraId="0A51AA74" w14:textId="77777777" w:rsidR="007C14C6" w:rsidRDefault="007C14C6">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007C14C6">
            <w:r>
              <w:t>Shannon Cody, Assistant Dean</w:t>
            </w:r>
          </w:p>
          <w:p w14:paraId="46EF886F" w14:textId="77777777" w:rsidR="007C14C6" w:rsidRDefault="007C14C6">
            <w:r>
              <w:t xml:space="preserve">CEHHS Student Services  </w:t>
            </w:r>
            <w:r>
              <w:rPr>
                <w:b/>
                <w:i/>
              </w:rPr>
              <w:t>(Non-voting)</w:t>
            </w:r>
          </w:p>
        </w:tc>
      </w:tr>
      <w:tr w:rsidR="007C14C6" w14:paraId="42C51972"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5485E9A1" w14:textId="517A75C6"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3060B2CF" w14:textId="77777777" w:rsidR="007C14C6" w:rsidRDefault="007C14C6">
            <w:r>
              <w:t>Hyun Gu Kang, Co-chair</w:t>
            </w:r>
          </w:p>
          <w:p w14:paraId="08B88991" w14:textId="77777777" w:rsidR="007C14C6" w:rsidRDefault="007C14C6">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007C14C6">
            <w:r>
              <w:t>Andi Shibata</w:t>
            </w:r>
          </w:p>
          <w:p w14:paraId="2F2BEA37" w14:textId="77777777" w:rsidR="007C14C6" w:rsidRDefault="007C14C6">
            <w:r>
              <w:t xml:space="preserve">CEHHS Student Services </w:t>
            </w:r>
            <w:r>
              <w:rPr>
                <w:b/>
                <w:i/>
              </w:rPr>
              <w:t>(Non-voting)</w:t>
            </w:r>
          </w:p>
        </w:tc>
      </w:tr>
      <w:tr w:rsidR="007C14C6" w14:paraId="3E110938"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1E6DFF9C" w14:textId="07CE9CC3"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7CF3CB4D" w14:textId="77777777" w:rsidR="007C14C6" w:rsidRDefault="007C14C6">
            <w:r>
              <w:t>Jimmy Young</w:t>
            </w:r>
          </w:p>
          <w:p w14:paraId="2FCB3BB0" w14:textId="77777777" w:rsidR="007C14C6" w:rsidRDefault="007C14C6">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007C14C6">
            <w:r>
              <w:t xml:space="preserve">Nam Nguyen </w:t>
            </w:r>
          </w:p>
          <w:p w14:paraId="1F05D6E0" w14:textId="77777777" w:rsidR="007C14C6" w:rsidRDefault="007C14C6">
            <w:r>
              <w:t xml:space="preserve">CEHHS Student Services </w:t>
            </w:r>
            <w:r>
              <w:rPr>
                <w:b/>
                <w:i/>
              </w:rPr>
              <w:t>(Non-voting)</w:t>
            </w:r>
          </w:p>
        </w:tc>
      </w:tr>
      <w:tr w:rsidR="007C14C6" w14:paraId="762455E6"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2E9B8BE0" w14:textId="43834D49"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051E4BF" w14:textId="77777777" w:rsidR="007C14C6" w:rsidRDefault="007C14C6">
            <w:r>
              <w:t>Lorna Kendrick</w:t>
            </w:r>
          </w:p>
          <w:p w14:paraId="00C13B19" w14:textId="77777777" w:rsidR="007C14C6" w:rsidRDefault="007C14C6">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3A8D73CC"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553E7E0" w14:textId="77777777" w:rsidR="007C14C6" w:rsidRDefault="007C14C6">
            <w:r>
              <w:t>Gwen Hansen</w:t>
            </w:r>
          </w:p>
          <w:p w14:paraId="1EF3482B" w14:textId="77777777" w:rsidR="007C14C6" w:rsidRDefault="007C14C6">
            <w:r>
              <w:t xml:space="preserve">CEHHS Student Services </w:t>
            </w:r>
            <w:r>
              <w:rPr>
                <w:b/>
                <w:i/>
              </w:rPr>
              <w:t>(Non-voting)</w:t>
            </w:r>
          </w:p>
        </w:tc>
      </w:tr>
      <w:tr w:rsidR="007C14C6" w14:paraId="074AC266"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6B004A8E" w14:textId="4297DDB5" w:rsidR="00CF0E07" w:rsidRDefault="00D439F2"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053924B2" w14:textId="77777777" w:rsidR="007C14C6" w:rsidRDefault="007C14C6">
            <w:r>
              <w:t>Amy Carney, Co-chair</w:t>
            </w:r>
          </w:p>
          <w:p w14:paraId="7C4184EC" w14:textId="77777777" w:rsidR="007C14C6" w:rsidRDefault="007C14C6">
            <w:r>
              <w:t>School of Nursing</w:t>
            </w:r>
          </w:p>
        </w:tc>
        <w:tc>
          <w:tcPr>
            <w:tcW w:w="263" w:type="pct"/>
            <w:tcBorders>
              <w:top w:val="single" w:sz="4" w:space="0" w:color="auto"/>
              <w:left w:val="single" w:sz="4" w:space="0" w:color="auto"/>
              <w:bottom w:val="single" w:sz="4" w:space="0" w:color="auto"/>
              <w:right w:val="single" w:sz="4" w:space="0" w:color="auto"/>
            </w:tcBorders>
            <w:vAlign w:val="center"/>
            <w:hideMark/>
          </w:tcPr>
          <w:p w14:paraId="78953DC7" w14:textId="5FA03BCA"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106FF8CD" w14:textId="77777777" w:rsidR="007C14C6" w:rsidRDefault="007C14C6">
            <w:r>
              <w:t>Melinda Jones</w:t>
            </w:r>
          </w:p>
          <w:p w14:paraId="32A88D8A" w14:textId="77777777" w:rsidR="007C14C6" w:rsidRDefault="007C14C6">
            <w:r>
              <w:t xml:space="preserve">CEHHS, Staff </w:t>
            </w:r>
            <w:r>
              <w:rPr>
                <w:b/>
                <w:i/>
              </w:rPr>
              <w:t>(Non-voting)</w:t>
            </w:r>
          </w:p>
        </w:tc>
      </w:tr>
      <w:tr w:rsidR="007C14C6" w14:paraId="7448AE5E" w14:textId="77777777" w:rsidTr="007C14C6">
        <w:tc>
          <w:tcPr>
            <w:tcW w:w="263" w:type="pct"/>
            <w:tcBorders>
              <w:top w:val="single" w:sz="4" w:space="0" w:color="auto"/>
              <w:left w:val="single" w:sz="4" w:space="0" w:color="auto"/>
              <w:bottom w:val="single" w:sz="4" w:space="0" w:color="auto"/>
              <w:right w:val="single" w:sz="4" w:space="0" w:color="auto"/>
            </w:tcBorders>
            <w:vAlign w:val="center"/>
          </w:tcPr>
          <w:p w14:paraId="5A107FAC" w14:textId="6205032C"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77777777" w:rsidR="007C14C6" w:rsidRDefault="007C14C6">
            <w:r>
              <w:t>Paul Stuhr</w:t>
            </w:r>
          </w:p>
          <w:p w14:paraId="199004FF" w14:textId="16ACD43F" w:rsidR="007C14C6" w:rsidRDefault="007C14C6">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212296B1" w:rsidR="007C14C6" w:rsidRDefault="00745FB7">
            <w:pPr>
              <w:jc w:val="center"/>
            </w:pPr>
            <w:r>
              <w:t>X</w:t>
            </w:r>
          </w:p>
        </w:tc>
        <w:tc>
          <w:tcPr>
            <w:tcW w:w="2237" w:type="pct"/>
            <w:tcBorders>
              <w:top w:val="single" w:sz="4" w:space="0" w:color="auto"/>
              <w:left w:val="single" w:sz="4" w:space="0" w:color="auto"/>
              <w:bottom w:val="single" w:sz="4" w:space="0" w:color="auto"/>
              <w:right w:val="single" w:sz="4" w:space="0" w:color="auto"/>
            </w:tcBorders>
          </w:tcPr>
          <w:p w14:paraId="4A89704E" w14:textId="77777777" w:rsidR="00973E87" w:rsidRDefault="00973E87" w:rsidP="00973E87">
            <w:r>
              <w:t>Paul Stuhr</w:t>
            </w:r>
          </w:p>
          <w:p w14:paraId="6ED1737E" w14:textId="256E9DE2" w:rsidR="007C14C6" w:rsidRDefault="00973E87" w:rsidP="00973E87">
            <w:r>
              <w:t xml:space="preserve">CEHHS Rep. to UCC </w:t>
            </w:r>
            <w:r>
              <w:rPr>
                <w:b/>
                <w:i/>
              </w:rPr>
              <w:t>(Non-voting)</w:t>
            </w:r>
          </w:p>
        </w:tc>
      </w:tr>
    </w:tbl>
    <w:p w14:paraId="502B98A1" w14:textId="77777777" w:rsidR="00D04942" w:rsidRPr="007B25CB" w:rsidRDefault="00D04942" w:rsidP="0084589C">
      <w:pPr>
        <w:rPr>
          <w:szCs w:val="20"/>
        </w:rPr>
      </w:pPr>
    </w:p>
    <w:p w14:paraId="338B34CD" w14:textId="2A54D34E" w:rsidR="00D04942" w:rsidRPr="007B25CB" w:rsidRDefault="6A4225E8" w:rsidP="006D558E">
      <w:pPr>
        <w:rPr>
          <w:szCs w:val="20"/>
        </w:rPr>
      </w:pPr>
      <w:r w:rsidRPr="6A4225E8">
        <w:rPr>
          <w:szCs w:val="20"/>
        </w:rPr>
        <w:t xml:space="preserve">Guest(s): </w:t>
      </w:r>
    </w:p>
    <w:p w14:paraId="25423064" w14:textId="77777777" w:rsidR="0084589C" w:rsidRPr="007B25CB" w:rsidRDefault="0084589C" w:rsidP="0084589C">
      <w:pPr>
        <w:rPr>
          <w:szCs w:val="20"/>
        </w:rPr>
      </w:pPr>
    </w:p>
    <w:p w14:paraId="367706BD" w14:textId="3E6CC5E6" w:rsidR="00BC7384" w:rsidRPr="00686FDC" w:rsidRDefault="00D73E88" w:rsidP="00692A0D">
      <w:pPr>
        <w:pStyle w:val="Heading1"/>
      </w:pPr>
      <w:r w:rsidRPr="00686FDC">
        <w:t>CALL TO ORDER</w:t>
      </w:r>
      <w:r w:rsidR="003204FF" w:rsidRPr="00686FDC">
        <w:tab/>
        <w:t>(</w:t>
      </w:r>
      <w:r w:rsidR="006D2D3C" w:rsidRPr="00686FDC">
        <w:t>Carney/Kang</w:t>
      </w:r>
      <w:r w:rsidRPr="00686FDC">
        <w:t>)</w:t>
      </w:r>
    </w:p>
    <w:p w14:paraId="4BA3DF77" w14:textId="7D426EED" w:rsidR="00301F5B" w:rsidRPr="00DF74C0" w:rsidRDefault="00BD2DF7" w:rsidP="00B95590">
      <w:pPr>
        <w:pStyle w:val="ListParagraph"/>
        <w:numPr>
          <w:ilvl w:val="0"/>
          <w:numId w:val="9"/>
        </w:numPr>
        <w:tabs>
          <w:tab w:val="left" w:pos="360"/>
        </w:tabs>
        <w:rPr>
          <w:szCs w:val="20"/>
        </w:rPr>
      </w:pPr>
      <w:r>
        <w:rPr>
          <w:szCs w:val="20"/>
        </w:rPr>
        <w:t xml:space="preserve">3:00 pm. </w:t>
      </w:r>
      <w:r w:rsidR="00804918" w:rsidRPr="00DF74C0">
        <w:rPr>
          <w:szCs w:val="20"/>
        </w:rPr>
        <w:t>Establish quorum</w:t>
      </w:r>
      <w:r w:rsidR="00CF0E07">
        <w:rPr>
          <w:szCs w:val="20"/>
        </w:rPr>
        <w:t xml:space="preserve">: </w:t>
      </w:r>
      <w:r w:rsidR="00962609">
        <w:rPr>
          <w:szCs w:val="20"/>
        </w:rPr>
        <w:t xml:space="preserve"> </w:t>
      </w:r>
      <w:r w:rsidR="00883251">
        <w:rPr>
          <w:szCs w:val="20"/>
        </w:rPr>
        <w:t xml:space="preserve"> </w:t>
      </w:r>
      <w:r w:rsidR="00030E96">
        <w:rPr>
          <w:szCs w:val="20"/>
        </w:rPr>
        <w:t xml:space="preserve">Yes. </w:t>
      </w:r>
    </w:p>
    <w:p w14:paraId="71B44062" w14:textId="77777777" w:rsidR="00235F54" w:rsidRPr="00686FDC" w:rsidRDefault="00235F54" w:rsidP="000165DD">
      <w:pPr>
        <w:pStyle w:val="ListParagraph"/>
        <w:ind w:left="0"/>
        <w:rPr>
          <w:szCs w:val="20"/>
        </w:rPr>
      </w:pPr>
    </w:p>
    <w:p w14:paraId="77472B0A" w14:textId="6104B3E8" w:rsidR="0084589C" w:rsidRPr="00686FDC" w:rsidRDefault="00D73E88" w:rsidP="00692A0D">
      <w:pPr>
        <w:pStyle w:val="Heading1"/>
      </w:pPr>
      <w:r w:rsidRPr="00686FDC">
        <w:t>APPROVAL OF MINUTES</w:t>
      </w:r>
      <w:r w:rsidR="003204FF" w:rsidRPr="00686FDC">
        <w:tab/>
      </w:r>
      <w:r w:rsidR="006D2D3C" w:rsidRPr="00686FDC">
        <w:t>(Carney/Kang</w:t>
      </w:r>
      <w:r w:rsidRPr="00686FDC">
        <w:t>)</w:t>
      </w:r>
    </w:p>
    <w:p w14:paraId="6FFDA337" w14:textId="48ADD6B7" w:rsidR="00030E96" w:rsidRDefault="00A106BC" w:rsidP="00FC1425">
      <w:pPr>
        <w:pStyle w:val="ListParagraph"/>
        <w:numPr>
          <w:ilvl w:val="0"/>
          <w:numId w:val="9"/>
        </w:numPr>
        <w:rPr>
          <w:szCs w:val="20"/>
        </w:rPr>
      </w:pPr>
      <w:r>
        <w:rPr>
          <w:szCs w:val="20"/>
        </w:rPr>
        <w:t xml:space="preserve">Move to approve, Carney. </w:t>
      </w:r>
      <w:r w:rsidR="00B6440E">
        <w:rPr>
          <w:szCs w:val="20"/>
        </w:rPr>
        <w:t>Second, Stuhr</w:t>
      </w:r>
      <w:r>
        <w:rPr>
          <w:szCs w:val="20"/>
        </w:rPr>
        <w:t xml:space="preserve">. Approved. </w:t>
      </w:r>
    </w:p>
    <w:p w14:paraId="23C19418" w14:textId="77777777" w:rsidR="00962609" w:rsidRPr="00FC1425" w:rsidRDefault="00962609" w:rsidP="00962609">
      <w:pPr>
        <w:pStyle w:val="ListParagraph"/>
        <w:rPr>
          <w:szCs w:val="20"/>
        </w:rPr>
      </w:pPr>
    </w:p>
    <w:p w14:paraId="5FEA6474" w14:textId="638E7E31" w:rsidR="00721000" w:rsidRPr="00686FDC" w:rsidRDefault="00D73E88" w:rsidP="00692A0D">
      <w:pPr>
        <w:pStyle w:val="Heading1"/>
      </w:pPr>
      <w:r w:rsidRPr="00686FDC">
        <w:t>STANDING REP</w:t>
      </w:r>
      <w:r w:rsidR="00893357" w:rsidRPr="00686FDC">
        <w:t>ORT FROM C</w:t>
      </w:r>
      <w:r w:rsidRPr="00686FDC">
        <w:t>CC</w:t>
      </w:r>
      <w:r w:rsidR="006D2D3C" w:rsidRPr="00686FDC">
        <w:tab/>
        <w:t>(Kang</w:t>
      </w:r>
      <w:r w:rsidRPr="00686FDC">
        <w:t>)</w:t>
      </w:r>
    </w:p>
    <w:p w14:paraId="22A58D5D" w14:textId="6C7A6213" w:rsidR="007F309C" w:rsidRPr="00686FDC" w:rsidRDefault="00B1239C" w:rsidP="00B95590">
      <w:pPr>
        <w:pStyle w:val="ListParagraph"/>
        <w:numPr>
          <w:ilvl w:val="0"/>
          <w:numId w:val="3"/>
        </w:numPr>
        <w:rPr>
          <w:szCs w:val="20"/>
        </w:rPr>
      </w:pPr>
      <w:r w:rsidRPr="00686FDC">
        <w:rPr>
          <w:szCs w:val="20"/>
        </w:rPr>
        <w:t xml:space="preserve"> </w:t>
      </w:r>
      <w:r w:rsidR="00A106BC">
        <w:rPr>
          <w:szCs w:val="20"/>
        </w:rPr>
        <w:t xml:space="preserve">None. </w:t>
      </w:r>
    </w:p>
    <w:p w14:paraId="6602E776" w14:textId="77777777" w:rsidR="00692A0D" w:rsidRPr="00686FDC" w:rsidRDefault="00692A0D" w:rsidP="00692A0D">
      <w:pPr>
        <w:pStyle w:val="ListParagraph"/>
        <w:rPr>
          <w:szCs w:val="20"/>
        </w:rPr>
      </w:pPr>
    </w:p>
    <w:p w14:paraId="6DCF1548" w14:textId="5996E001" w:rsidR="00721000" w:rsidRPr="00686FDC" w:rsidRDefault="00D73E88" w:rsidP="00692A0D">
      <w:pPr>
        <w:pStyle w:val="Heading1"/>
      </w:pPr>
      <w:r w:rsidRPr="00686FDC">
        <w:t xml:space="preserve">STANDING REPORT FROM </w:t>
      </w:r>
      <w:r w:rsidR="00B1239C" w:rsidRPr="00686FDC">
        <w:t>UCC</w:t>
      </w:r>
      <w:r w:rsidR="006D2D3C" w:rsidRPr="00686FDC">
        <w:tab/>
        <w:t>(Stuhr</w:t>
      </w:r>
      <w:r w:rsidRPr="00686FDC">
        <w:t>)</w:t>
      </w:r>
    </w:p>
    <w:p w14:paraId="6980C06B" w14:textId="7CCF5B6D" w:rsidR="00606155" w:rsidRDefault="0092659F" w:rsidP="00962609">
      <w:pPr>
        <w:pStyle w:val="ListParagraph"/>
        <w:numPr>
          <w:ilvl w:val="0"/>
          <w:numId w:val="3"/>
        </w:numPr>
        <w:rPr>
          <w:szCs w:val="20"/>
        </w:rPr>
      </w:pPr>
      <w:r>
        <w:rPr>
          <w:szCs w:val="20"/>
        </w:rPr>
        <w:t xml:space="preserve"> </w:t>
      </w:r>
      <w:r w:rsidR="00433D54">
        <w:rPr>
          <w:szCs w:val="20"/>
        </w:rPr>
        <w:t>First reading today (4/4</w:t>
      </w:r>
      <w:r w:rsidR="00E75C40">
        <w:rPr>
          <w:szCs w:val="20"/>
        </w:rPr>
        <w:t>/</w:t>
      </w:r>
      <w:r w:rsidR="00BD2DF7">
        <w:rPr>
          <w:szCs w:val="20"/>
        </w:rPr>
        <w:t xml:space="preserve">18), </w:t>
      </w:r>
      <w:r w:rsidR="00E75C40">
        <w:rPr>
          <w:szCs w:val="20"/>
        </w:rPr>
        <w:t xml:space="preserve">Minor in Education. </w:t>
      </w:r>
    </w:p>
    <w:p w14:paraId="4411EDAF" w14:textId="34FB3435" w:rsidR="000D5837" w:rsidRDefault="00A2174A" w:rsidP="00962609">
      <w:pPr>
        <w:pStyle w:val="ListParagraph"/>
        <w:numPr>
          <w:ilvl w:val="0"/>
          <w:numId w:val="3"/>
        </w:numPr>
        <w:rPr>
          <w:szCs w:val="20"/>
        </w:rPr>
      </w:pPr>
      <w:r>
        <w:rPr>
          <w:szCs w:val="20"/>
        </w:rPr>
        <w:t>Academic</w:t>
      </w:r>
      <w:r w:rsidR="000D5837">
        <w:rPr>
          <w:szCs w:val="20"/>
        </w:rPr>
        <w:t xml:space="preserve"> Programs, </w:t>
      </w:r>
      <w:r w:rsidR="007A36EB">
        <w:rPr>
          <w:szCs w:val="20"/>
        </w:rPr>
        <w:t xml:space="preserve">discussion of </w:t>
      </w:r>
      <w:r w:rsidR="000D5837">
        <w:rPr>
          <w:szCs w:val="20"/>
        </w:rPr>
        <w:t>transition from paper doc for P</w:t>
      </w:r>
      <w:r w:rsidR="001067E0">
        <w:rPr>
          <w:szCs w:val="20"/>
        </w:rPr>
        <w:t xml:space="preserve"> forms</w:t>
      </w:r>
      <w:r w:rsidR="000D5837">
        <w:rPr>
          <w:szCs w:val="20"/>
        </w:rPr>
        <w:t xml:space="preserve"> and C </w:t>
      </w:r>
      <w:r>
        <w:rPr>
          <w:szCs w:val="20"/>
        </w:rPr>
        <w:t>forms</w:t>
      </w:r>
      <w:r w:rsidR="00CC27D8">
        <w:rPr>
          <w:szCs w:val="20"/>
        </w:rPr>
        <w:t xml:space="preserve">. Instead of </w:t>
      </w:r>
      <w:r>
        <w:rPr>
          <w:szCs w:val="20"/>
        </w:rPr>
        <w:t>attach</w:t>
      </w:r>
      <w:r w:rsidR="00CC27D8">
        <w:rPr>
          <w:szCs w:val="20"/>
        </w:rPr>
        <w:t>ing</w:t>
      </w:r>
      <w:r>
        <w:rPr>
          <w:szCs w:val="20"/>
        </w:rPr>
        <w:t xml:space="preserve"> or includ</w:t>
      </w:r>
      <w:r w:rsidR="00CC27D8">
        <w:rPr>
          <w:szCs w:val="20"/>
        </w:rPr>
        <w:t>ing</w:t>
      </w:r>
      <w:r>
        <w:rPr>
          <w:szCs w:val="20"/>
        </w:rPr>
        <w:t xml:space="preserve"> detail outline/syllabus</w:t>
      </w:r>
      <w:r w:rsidR="00CC27D8">
        <w:rPr>
          <w:szCs w:val="20"/>
        </w:rPr>
        <w:t xml:space="preserve">, </w:t>
      </w:r>
      <w:r>
        <w:rPr>
          <w:szCs w:val="20"/>
        </w:rPr>
        <w:t>include</w:t>
      </w:r>
      <w:r w:rsidR="005E08E5">
        <w:rPr>
          <w:szCs w:val="20"/>
        </w:rPr>
        <w:t xml:space="preserve"> only</w:t>
      </w:r>
      <w:r>
        <w:rPr>
          <w:szCs w:val="20"/>
        </w:rPr>
        <w:t xml:space="preserve"> </w:t>
      </w:r>
      <w:r w:rsidR="005E08E5">
        <w:rPr>
          <w:szCs w:val="20"/>
        </w:rPr>
        <w:t>pertinent d</w:t>
      </w:r>
      <w:bookmarkStart w:id="0" w:name="_GoBack"/>
      <w:bookmarkEnd w:id="0"/>
      <w:r w:rsidR="005E08E5">
        <w:rPr>
          <w:szCs w:val="20"/>
        </w:rPr>
        <w:t xml:space="preserve">etails relevant </w:t>
      </w:r>
      <w:r w:rsidR="00D10023">
        <w:rPr>
          <w:szCs w:val="20"/>
        </w:rPr>
        <w:t>to form (in a designated text box).</w:t>
      </w:r>
      <w:r w:rsidR="007A36EB">
        <w:rPr>
          <w:szCs w:val="20"/>
        </w:rPr>
        <w:t xml:space="preserve"> The point is not </w:t>
      </w:r>
      <w:r w:rsidR="00BF1AD9">
        <w:rPr>
          <w:szCs w:val="20"/>
        </w:rPr>
        <w:t xml:space="preserve">to </w:t>
      </w:r>
      <w:r w:rsidR="007A36EB">
        <w:rPr>
          <w:szCs w:val="20"/>
        </w:rPr>
        <w:t xml:space="preserve">have originator include items </w:t>
      </w:r>
      <w:r w:rsidR="00BF1AD9">
        <w:rPr>
          <w:szCs w:val="20"/>
        </w:rPr>
        <w:t xml:space="preserve">not necessarily needed for the review. </w:t>
      </w:r>
      <w:r w:rsidR="00D3091E">
        <w:rPr>
          <w:szCs w:val="20"/>
        </w:rPr>
        <w:t>Since this would be out of the authority of CAPC and UCC</w:t>
      </w:r>
      <w:r w:rsidR="003B7D4D">
        <w:rPr>
          <w:szCs w:val="20"/>
        </w:rPr>
        <w:t>, specifically to syllabi</w:t>
      </w:r>
      <w:r w:rsidR="00D3091E">
        <w:rPr>
          <w:szCs w:val="20"/>
        </w:rPr>
        <w:t xml:space="preserve">. </w:t>
      </w:r>
    </w:p>
    <w:p w14:paraId="240EACB2" w14:textId="376C9086" w:rsidR="003B7D4D" w:rsidRDefault="008D6BE2" w:rsidP="00A36040">
      <w:pPr>
        <w:pStyle w:val="ListParagraph"/>
        <w:numPr>
          <w:ilvl w:val="1"/>
          <w:numId w:val="3"/>
        </w:numPr>
        <w:rPr>
          <w:szCs w:val="20"/>
        </w:rPr>
      </w:pPr>
      <w:r>
        <w:rPr>
          <w:szCs w:val="20"/>
        </w:rPr>
        <w:t>CAPC</w:t>
      </w:r>
      <w:r w:rsidR="00A36040">
        <w:rPr>
          <w:szCs w:val="20"/>
        </w:rPr>
        <w:t xml:space="preserve"> </w:t>
      </w:r>
      <w:r w:rsidR="003B7D4D">
        <w:rPr>
          <w:szCs w:val="20"/>
        </w:rPr>
        <w:t xml:space="preserve">Feedback: Positive response to having the prompt. </w:t>
      </w:r>
    </w:p>
    <w:p w14:paraId="1DEE49BB" w14:textId="010F9E81" w:rsidR="0077329E" w:rsidRDefault="008D6BE2" w:rsidP="00A36040">
      <w:pPr>
        <w:pStyle w:val="ListParagraph"/>
        <w:numPr>
          <w:ilvl w:val="1"/>
          <w:numId w:val="3"/>
        </w:numPr>
        <w:rPr>
          <w:szCs w:val="20"/>
        </w:rPr>
      </w:pPr>
      <w:r>
        <w:rPr>
          <w:szCs w:val="20"/>
        </w:rPr>
        <w:t>CAPC</w:t>
      </w:r>
      <w:r w:rsidR="0077329E">
        <w:rPr>
          <w:szCs w:val="20"/>
        </w:rPr>
        <w:t xml:space="preserve"> Feedback: If we don’t review, who would? </w:t>
      </w:r>
    </w:p>
    <w:p w14:paraId="5583E4CB" w14:textId="5D116819" w:rsidR="0077329E" w:rsidRDefault="0077329E" w:rsidP="0077329E">
      <w:pPr>
        <w:pStyle w:val="ListParagraph"/>
        <w:numPr>
          <w:ilvl w:val="2"/>
          <w:numId w:val="3"/>
        </w:numPr>
        <w:rPr>
          <w:szCs w:val="20"/>
        </w:rPr>
      </w:pPr>
      <w:r>
        <w:rPr>
          <w:szCs w:val="20"/>
        </w:rPr>
        <w:t>Perhaps the unit</w:t>
      </w:r>
      <w:r w:rsidR="005829D7">
        <w:rPr>
          <w:szCs w:val="20"/>
        </w:rPr>
        <w:t xml:space="preserve"> (department/school) responsible. </w:t>
      </w:r>
    </w:p>
    <w:p w14:paraId="7FD3662A" w14:textId="25FEF741" w:rsidR="005829D7" w:rsidRDefault="008D6BE2" w:rsidP="005829D7">
      <w:pPr>
        <w:pStyle w:val="ListParagraph"/>
        <w:numPr>
          <w:ilvl w:val="1"/>
          <w:numId w:val="3"/>
        </w:numPr>
        <w:rPr>
          <w:szCs w:val="20"/>
        </w:rPr>
      </w:pPr>
      <w:r>
        <w:rPr>
          <w:szCs w:val="20"/>
        </w:rPr>
        <w:t>Any other comments</w:t>
      </w:r>
      <w:r w:rsidR="00D575F4">
        <w:rPr>
          <w:szCs w:val="20"/>
        </w:rPr>
        <w:t xml:space="preserve"> about this please contact Paul. </w:t>
      </w:r>
    </w:p>
    <w:p w14:paraId="2F634937" w14:textId="77777777" w:rsidR="00137258" w:rsidRPr="00962609" w:rsidRDefault="00137258" w:rsidP="00962609"/>
    <w:p w14:paraId="670E5FF0" w14:textId="77777777" w:rsidR="00B6440E" w:rsidRDefault="00B6440E" w:rsidP="00B6440E"/>
    <w:p w14:paraId="2380339A" w14:textId="77777777" w:rsidR="00B6440E" w:rsidRDefault="00B6440E" w:rsidP="00B6440E"/>
    <w:p w14:paraId="275F87EF" w14:textId="2D835C7F" w:rsidR="00B6440E" w:rsidRPr="000A50B9" w:rsidRDefault="00B6440E" w:rsidP="00B6440E">
      <w:pPr>
        <w:pStyle w:val="Heading1"/>
      </w:pPr>
      <w:r w:rsidRPr="000A50B9">
        <w:t xml:space="preserve">PROCEDURE QUESTION: </w:t>
      </w:r>
    </w:p>
    <w:p w14:paraId="16EE9B11" w14:textId="4345FF53" w:rsidR="00B6440E" w:rsidRPr="00B6440E" w:rsidRDefault="00BD2DF7" w:rsidP="00B6440E">
      <w:r w:rsidRPr="00BD2DF7">
        <w:t xml:space="preserve">Q: </w:t>
      </w:r>
      <w:r w:rsidR="00B6440E" w:rsidRPr="00BD2DF7">
        <w:t xml:space="preserve">Should comments be made in Curriculog? </w:t>
      </w:r>
      <w:r>
        <w:t xml:space="preserve">A: </w:t>
      </w:r>
      <w:r w:rsidR="00B6440E" w:rsidRPr="00B6440E">
        <w:t xml:space="preserve">Per CCC discussions/comments should be brought to committee. </w:t>
      </w:r>
    </w:p>
    <w:p w14:paraId="520EE6E6" w14:textId="5ABF9A57" w:rsidR="00B6440E" w:rsidRDefault="00B6440E" w:rsidP="00B6440E">
      <w:pPr>
        <w:rPr>
          <w:b/>
          <w:szCs w:val="20"/>
        </w:rPr>
      </w:pPr>
      <w:r>
        <w:t xml:space="preserve"> </w:t>
      </w:r>
      <w:r>
        <w:br w:type="page"/>
      </w:r>
    </w:p>
    <w:p w14:paraId="53211F6F" w14:textId="31818D1A" w:rsidR="00733A9F" w:rsidRDefault="00733A9F" w:rsidP="00692A0D">
      <w:pPr>
        <w:pStyle w:val="Heading1"/>
      </w:pPr>
      <w:r w:rsidRPr="006E1AB7">
        <w:lastRenderedPageBreak/>
        <w:t>ITEMS UNDER REVIEW</w:t>
      </w:r>
    </w:p>
    <w:p w14:paraId="03EF7A76" w14:textId="4AC5D9DA" w:rsidR="006C2E81" w:rsidRPr="006C2E81" w:rsidRDefault="00B8554B" w:rsidP="006C2E81">
      <w:pPr>
        <w:pStyle w:val="Heading2"/>
      </w:pPr>
      <w:r w:rsidRPr="006C2E81">
        <w:t>EDUC</w:t>
      </w:r>
      <w:r w:rsidR="006C2E81" w:rsidRPr="006C2E81">
        <w:t xml:space="preserve">UCATION </w:t>
      </w:r>
      <w:r w:rsidRPr="006C2E81">
        <w:t xml:space="preserve"> </w:t>
      </w:r>
    </w:p>
    <w:p w14:paraId="3A92B8E9" w14:textId="656D5E70" w:rsidR="006C2E81" w:rsidRDefault="006C2E81" w:rsidP="006C2E81"/>
    <w:p w14:paraId="44BAE683" w14:textId="19DC7DF3" w:rsidR="006C2E81" w:rsidRDefault="006C2E81" w:rsidP="006C2E81">
      <w:pPr>
        <w:pStyle w:val="ListParagraph"/>
        <w:numPr>
          <w:ilvl w:val="0"/>
          <w:numId w:val="3"/>
        </w:numPr>
      </w:pPr>
      <w:r>
        <w:t xml:space="preserve">EDUC </w:t>
      </w:r>
      <w:r w:rsidR="00B8554B" w:rsidRPr="006C2E81">
        <w:t>422</w:t>
      </w:r>
    </w:p>
    <w:p w14:paraId="22D867B5" w14:textId="76F480F9" w:rsidR="009E4017" w:rsidRDefault="009E4017" w:rsidP="009E4017">
      <w:pPr>
        <w:pStyle w:val="ListParagraph"/>
        <w:numPr>
          <w:ilvl w:val="1"/>
          <w:numId w:val="3"/>
        </w:numPr>
        <w:rPr>
          <w:szCs w:val="20"/>
        </w:rPr>
      </w:pPr>
      <w:r>
        <w:rPr>
          <w:szCs w:val="20"/>
        </w:rPr>
        <w:t xml:space="preserve">2/28/18: </w:t>
      </w:r>
      <w:r w:rsidRPr="009E4017">
        <w:rPr>
          <w:szCs w:val="20"/>
        </w:rPr>
        <w:t xml:space="preserve">Discussed in meeting.  </w:t>
      </w:r>
      <w:r>
        <w:rPr>
          <w:szCs w:val="20"/>
        </w:rPr>
        <w:t>R</w:t>
      </w:r>
      <w:r w:rsidRPr="009E4017">
        <w:rPr>
          <w:szCs w:val="20"/>
        </w:rPr>
        <w:t>eturned to originator; comments left on Curriculog; gave feedback to Sinem directly.</w:t>
      </w:r>
    </w:p>
    <w:p w14:paraId="1259B79E" w14:textId="6EAE516E" w:rsidR="00B6440E" w:rsidRPr="00B6440E" w:rsidRDefault="00B6440E" w:rsidP="00B6440E">
      <w:pPr>
        <w:pStyle w:val="ListParagraph"/>
        <w:numPr>
          <w:ilvl w:val="1"/>
          <w:numId w:val="3"/>
        </w:numPr>
        <w:rPr>
          <w:szCs w:val="20"/>
        </w:rPr>
      </w:pPr>
      <w:r>
        <w:rPr>
          <w:szCs w:val="20"/>
        </w:rPr>
        <w:t xml:space="preserve">4/4/18 No new updates </w:t>
      </w:r>
    </w:p>
    <w:p w14:paraId="3AD89BA9" w14:textId="77777777" w:rsidR="009E4017" w:rsidRDefault="009E4017" w:rsidP="009E4017">
      <w:pPr>
        <w:pStyle w:val="ListParagraph"/>
      </w:pPr>
    </w:p>
    <w:p w14:paraId="0FCE3BF2" w14:textId="77777777" w:rsidR="009E4017" w:rsidRDefault="006C2E81" w:rsidP="009E4017">
      <w:pPr>
        <w:pStyle w:val="ListParagraph"/>
        <w:numPr>
          <w:ilvl w:val="0"/>
          <w:numId w:val="3"/>
        </w:numPr>
      </w:pPr>
      <w:r>
        <w:t>EDUC 350</w:t>
      </w:r>
    </w:p>
    <w:p w14:paraId="41AFE2A8" w14:textId="3076DD2D" w:rsidR="006C2E81" w:rsidRDefault="009E4017" w:rsidP="009E4017">
      <w:pPr>
        <w:pStyle w:val="ListParagraph"/>
        <w:numPr>
          <w:ilvl w:val="1"/>
          <w:numId w:val="3"/>
        </w:numPr>
      </w:pPr>
      <w:r>
        <w:t xml:space="preserve"> 2/14/18: Proposer requested rejection for corrections. </w:t>
      </w:r>
    </w:p>
    <w:p w14:paraId="5B0FD6B2" w14:textId="409D4A44" w:rsidR="00B6440E" w:rsidRPr="00B6440E" w:rsidRDefault="00B6440E" w:rsidP="00B6440E">
      <w:pPr>
        <w:pStyle w:val="ListParagraph"/>
        <w:numPr>
          <w:ilvl w:val="1"/>
          <w:numId w:val="3"/>
        </w:numPr>
        <w:rPr>
          <w:szCs w:val="20"/>
        </w:rPr>
      </w:pPr>
      <w:r>
        <w:rPr>
          <w:szCs w:val="20"/>
        </w:rPr>
        <w:t xml:space="preserve">4/4/18 No new updates </w:t>
      </w:r>
    </w:p>
    <w:p w14:paraId="730D3956" w14:textId="77777777" w:rsidR="009E4017" w:rsidRDefault="009E4017" w:rsidP="009E4017">
      <w:pPr>
        <w:pStyle w:val="ListParagraph"/>
        <w:ind w:left="1440"/>
      </w:pPr>
    </w:p>
    <w:p w14:paraId="0D45CFF4" w14:textId="1905D54A" w:rsidR="00B8554B" w:rsidRPr="006C2E81" w:rsidRDefault="006C2E81" w:rsidP="006C2E81">
      <w:pPr>
        <w:pStyle w:val="ListParagraph"/>
        <w:numPr>
          <w:ilvl w:val="0"/>
          <w:numId w:val="3"/>
        </w:numPr>
      </w:pPr>
      <w:r>
        <w:t xml:space="preserve">EDUC </w:t>
      </w:r>
      <w:r w:rsidR="00962609" w:rsidRPr="006C2E81">
        <w:t xml:space="preserve">362 </w:t>
      </w:r>
    </w:p>
    <w:p w14:paraId="5903606E" w14:textId="6D36E0A0" w:rsidR="006C2E81" w:rsidRDefault="009E4017" w:rsidP="009E4017">
      <w:pPr>
        <w:pStyle w:val="ListParagraph"/>
        <w:numPr>
          <w:ilvl w:val="1"/>
          <w:numId w:val="3"/>
        </w:numPr>
      </w:pPr>
      <w:r>
        <w:t xml:space="preserve">2/14/18: Proposer requested rejection for corrections. </w:t>
      </w:r>
    </w:p>
    <w:p w14:paraId="6D5456BA" w14:textId="7B02B25D" w:rsidR="00B6440E" w:rsidRPr="00B6440E" w:rsidRDefault="00B6440E" w:rsidP="00B6440E">
      <w:pPr>
        <w:pStyle w:val="ListParagraph"/>
        <w:numPr>
          <w:ilvl w:val="1"/>
          <w:numId w:val="3"/>
        </w:numPr>
        <w:rPr>
          <w:szCs w:val="20"/>
        </w:rPr>
      </w:pPr>
      <w:r>
        <w:rPr>
          <w:szCs w:val="20"/>
        </w:rPr>
        <w:t xml:space="preserve">4/4/18 No new updates </w:t>
      </w:r>
    </w:p>
    <w:p w14:paraId="0D1B5A0C" w14:textId="77777777" w:rsidR="009E4017" w:rsidRDefault="009E4017" w:rsidP="009E4017"/>
    <w:p w14:paraId="34BF2BBF" w14:textId="60BC83CE" w:rsidR="00B8554B" w:rsidRDefault="00B8554B" w:rsidP="00962609"/>
    <w:p w14:paraId="55127185" w14:textId="28DF8673" w:rsidR="006C2E81" w:rsidRDefault="006C2E81" w:rsidP="006C2E81">
      <w:pPr>
        <w:pStyle w:val="Heading2"/>
      </w:pPr>
      <w:r>
        <w:t xml:space="preserve">PUBLIC HEALTH </w:t>
      </w:r>
    </w:p>
    <w:p w14:paraId="56C515F5" w14:textId="77777777" w:rsidR="00DD22DB" w:rsidRDefault="00DD22DB" w:rsidP="00DD22DB"/>
    <w:p w14:paraId="507E9CC0" w14:textId="754EEE58" w:rsidR="006C2E81" w:rsidRDefault="006C2E81" w:rsidP="00D4706F">
      <w:pPr>
        <w:pStyle w:val="ListParagraph"/>
        <w:numPr>
          <w:ilvl w:val="0"/>
          <w:numId w:val="16"/>
        </w:numPr>
      </w:pPr>
      <w:r>
        <w:t>PH 695</w:t>
      </w:r>
    </w:p>
    <w:p w14:paraId="701AA98A" w14:textId="678DF9C6" w:rsidR="00C3406E" w:rsidRDefault="00DD22DB" w:rsidP="00C3406E">
      <w:pPr>
        <w:pStyle w:val="ListParagraph"/>
        <w:numPr>
          <w:ilvl w:val="1"/>
          <w:numId w:val="16"/>
        </w:numPr>
      </w:pPr>
      <w:r>
        <w:t xml:space="preserve">3/14/18 </w:t>
      </w:r>
      <w:r w:rsidR="00443EB6">
        <w:t xml:space="preserve">C2 Form: </w:t>
      </w:r>
      <w:r w:rsidR="00FE0DA5">
        <w:t>graded course</w:t>
      </w:r>
      <w:r w:rsidR="009265B9">
        <w:t xml:space="preserve"> to credit/no credit</w:t>
      </w:r>
      <w:r w:rsidR="00FE0DA5">
        <w:t xml:space="preserve">. </w:t>
      </w:r>
      <w:r w:rsidR="00E35C96">
        <w:t>Origina</w:t>
      </w:r>
      <w:r w:rsidR="008A69B0">
        <w:t>tor</w:t>
      </w:r>
      <w:r w:rsidR="00E35C96">
        <w:t xml:space="preserve"> did not indicate this change</w:t>
      </w:r>
      <w:r w:rsidR="00542E66">
        <w:t xml:space="preserve"> in appropriate box</w:t>
      </w:r>
      <w:r w:rsidR="00E35C96">
        <w:t xml:space="preserve">. </w:t>
      </w:r>
    </w:p>
    <w:p w14:paraId="2D77DC13" w14:textId="2F0A0DA7" w:rsidR="00E35C96" w:rsidRDefault="00DD22DB" w:rsidP="00C3406E">
      <w:pPr>
        <w:pStyle w:val="ListParagraph"/>
        <w:numPr>
          <w:ilvl w:val="1"/>
          <w:numId w:val="16"/>
        </w:numPr>
      </w:pPr>
      <w:r>
        <w:t xml:space="preserve">3/14/18 </w:t>
      </w:r>
      <w:r w:rsidR="00E35C96">
        <w:t xml:space="preserve">Move to reject </w:t>
      </w:r>
      <w:r w:rsidR="00D179F8">
        <w:t>proposal</w:t>
      </w:r>
      <w:r w:rsidR="00E35C96">
        <w:t xml:space="preserve"> as is. Indicate to </w:t>
      </w:r>
      <w:r w:rsidR="00D179F8">
        <w:t xml:space="preserve">make correction. </w:t>
      </w:r>
    </w:p>
    <w:p w14:paraId="787F020D" w14:textId="2055B051" w:rsidR="00B57E7B" w:rsidRDefault="00E86B2D" w:rsidP="002905D2">
      <w:pPr>
        <w:pStyle w:val="ListParagraph"/>
        <w:numPr>
          <w:ilvl w:val="2"/>
          <w:numId w:val="16"/>
        </w:numPr>
      </w:pPr>
      <w:r>
        <w:t>Correction: Grading Basis: credit/no credit</w:t>
      </w:r>
      <w:r w:rsidR="00823230">
        <w:t xml:space="preserve">. </w:t>
      </w:r>
    </w:p>
    <w:p w14:paraId="6BA4AD91" w14:textId="47516CC8" w:rsidR="001E2DFA" w:rsidRDefault="002130B7" w:rsidP="00823230">
      <w:pPr>
        <w:pStyle w:val="ListParagraph"/>
        <w:numPr>
          <w:ilvl w:val="2"/>
          <w:numId w:val="16"/>
        </w:numPr>
      </w:pPr>
      <w:r>
        <w:t xml:space="preserve">Correction: </w:t>
      </w:r>
      <w:r w:rsidR="001E2DFA">
        <w:t>Originator is noted as Heidi Burney</w:t>
      </w:r>
      <w:r w:rsidR="00C51A31">
        <w:t xml:space="preserve">, staff. If it is rejected who will it go back to? </w:t>
      </w:r>
    </w:p>
    <w:p w14:paraId="183EA18F" w14:textId="7440471C" w:rsidR="00C51A31" w:rsidRDefault="00C51A31" w:rsidP="00823230">
      <w:pPr>
        <w:pStyle w:val="ListParagraph"/>
        <w:numPr>
          <w:ilvl w:val="3"/>
          <w:numId w:val="16"/>
        </w:numPr>
      </w:pPr>
      <w:r>
        <w:t xml:space="preserve">Emmanuel </w:t>
      </w:r>
      <w:r w:rsidR="00EF2DC3">
        <w:t xml:space="preserve">Iyiegbuniwe should be entered as originator on this document. </w:t>
      </w:r>
      <w:r w:rsidR="008A27D6">
        <w:t xml:space="preserve">Most importantly for approval. </w:t>
      </w:r>
    </w:p>
    <w:p w14:paraId="60F4E1E0" w14:textId="39851B1B" w:rsidR="005B0FCE" w:rsidRDefault="00EB52B8" w:rsidP="005B0FCE">
      <w:pPr>
        <w:pStyle w:val="ListParagraph"/>
        <w:numPr>
          <w:ilvl w:val="1"/>
          <w:numId w:val="16"/>
        </w:numPr>
      </w:pPr>
      <w:r>
        <w:t xml:space="preserve">4/4/18 </w:t>
      </w:r>
      <w:r w:rsidR="00A431DC">
        <w:t>Review of</w:t>
      </w:r>
      <w:r w:rsidR="00380229">
        <w:t xml:space="preserve"> the requested edits: grading changes and originator.</w:t>
      </w:r>
      <w:r w:rsidR="00E40BB5">
        <w:t xml:space="preserve"> All edits were completed</w:t>
      </w:r>
      <w:r w:rsidR="004A7A07">
        <w:t xml:space="preserve">. </w:t>
      </w:r>
    </w:p>
    <w:p w14:paraId="6818A23A" w14:textId="79EA166A" w:rsidR="004A7A07" w:rsidRDefault="00B53307" w:rsidP="005B0FCE">
      <w:pPr>
        <w:pStyle w:val="ListParagraph"/>
        <w:numPr>
          <w:ilvl w:val="1"/>
          <w:numId w:val="16"/>
        </w:numPr>
      </w:pPr>
      <w:r>
        <w:t>“</w:t>
      </w:r>
      <w:r w:rsidR="00181C17">
        <w:t>Mode of Instruction</w:t>
      </w:r>
      <w:r>
        <w:t>, Note about Supervision Courses”</w:t>
      </w:r>
      <w:r w:rsidR="00181C17">
        <w:t xml:space="preserve"> </w:t>
      </w:r>
      <w:r w:rsidR="00B81F74">
        <w:t xml:space="preserve">was </w:t>
      </w:r>
      <w:r>
        <w:t>originally</w:t>
      </w:r>
      <w:r w:rsidR="00B81F74">
        <w:t xml:space="preserve"> marked</w:t>
      </w:r>
      <w:r>
        <w:t xml:space="preserve"> incorrectly. Hyun Gu</w:t>
      </w:r>
      <w:r w:rsidR="00032B3C">
        <w:t xml:space="preserve"> met with Emmanuel and corrected</w:t>
      </w:r>
      <w:r w:rsidR="00FD3DF6">
        <w:t xml:space="preserve">, Supervision Course Classification Number. </w:t>
      </w:r>
      <w:r w:rsidR="00032B3C">
        <w:t xml:space="preserve"> </w:t>
      </w:r>
    </w:p>
    <w:p w14:paraId="5316B498" w14:textId="5C78FB6A" w:rsidR="00EB52B8" w:rsidRPr="0004078F" w:rsidRDefault="00C27DEB" w:rsidP="00EB52B8">
      <w:pPr>
        <w:pStyle w:val="ListParagraph"/>
        <w:numPr>
          <w:ilvl w:val="1"/>
          <w:numId w:val="16"/>
        </w:numPr>
        <w:rPr>
          <w:highlight w:val="yellow"/>
        </w:rPr>
      </w:pPr>
      <w:r w:rsidRPr="00FD3DF6">
        <w:rPr>
          <w:highlight w:val="yellow"/>
        </w:rPr>
        <w:t xml:space="preserve">4/4/18 Motion to approve, </w:t>
      </w:r>
      <w:r w:rsidR="00B81F74" w:rsidRPr="00FD3DF6">
        <w:rPr>
          <w:highlight w:val="yellow"/>
        </w:rPr>
        <w:t xml:space="preserve">Garza. Stuhr, second. Vote: Approved. </w:t>
      </w:r>
    </w:p>
    <w:p w14:paraId="1625FFD4" w14:textId="77777777" w:rsidR="00EB52B8" w:rsidRDefault="00EB52B8" w:rsidP="00EB52B8"/>
    <w:p w14:paraId="59410DA0" w14:textId="3AB63760" w:rsidR="00DD22DB" w:rsidRDefault="00DD22DB" w:rsidP="00E36E1F">
      <w:pPr>
        <w:pStyle w:val="ListParagraph"/>
        <w:numPr>
          <w:ilvl w:val="0"/>
          <w:numId w:val="16"/>
        </w:numPr>
      </w:pPr>
      <w:r>
        <w:t>PH PROGRAM CHANGE – MODIFICATION TO ADMISSIONS REQUIREMENTS</w:t>
      </w:r>
      <w:r w:rsidR="00E36E1F">
        <w:t xml:space="preserve"> (Note: This is a paper submission. </w:t>
      </w:r>
      <w:r w:rsidR="00B6440E">
        <w:t>The f</w:t>
      </w:r>
      <w:r w:rsidR="00E36E1F">
        <w:t xml:space="preserve">ile </w:t>
      </w:r>
      <w:r w:rsidR="00B6440E">
        <w:t xml:space="preserve">may be reviewed in </w:t>
      </w:r>
      <w:r w:rsidR="00E36E1F">
        <w:t xml:space="preserve">SharePoint: </w:t>
      </w:r>
      <w:hyperlink r:id="rId11" w:history="1">
        <w:r w:rsidR="00E36E1F" w:rsidRPr="007D0D61">
          <w:rPr>
            <w:rStyle w:val="Hyperlink"/>
          </w:rPr>
          <w:t>https://csusm.sharepoint.com/:f:/r/sites/college_of_education_health_and%20_human_services/deans_office/administration/Shared%20Documents/Governance/Standing%20Committees/Committee_CAPC/drop_box_reviews/ph?csf=1&amp;e=7i3NvJ</w:t>
        </w:r>
      </w:hyperlink>
      <w:r w:rsidR="00E36E1F">
        <w:t xml:space="preserve">) </w:t>
      </w:r>
    </w:p>
    <w:p w14:paraId="2538FB9A" w14:textId="46783090" w:rsidR="00303C2D" w:rsidRDefault="00DD22DB" w:rsidP="004D507C">
      <w:pPr>
        <w:pStyle w:val="ListParagraph"/>
        <w:numPr>
          <w:ilvl w:val="1"/>
          <w:numId w:val="16"/>
        </w:numPr>
      </w:pPr>
      <w:r>
        <w:t xml:space="preserve">4/4/18 P2 Form:  </w:t>
      </w:r>
      <w:r w:rsidR="000641BA">
        <w:t xml:space="preserve">Proposed </w:t>
      </w:r>
      <w:r w:rsidR="00303C2D">
        <w:t>changes to section 7: Admission Requirements and Application</w:t>
      </w:r>
      <w:r w:rsidR="004D507C">
        <w:t>. Added items</w:t>
      </w:r>
      <w:r w:rsidR="00B6440E">
        <w:t xml:space="preserve"> not previously included</w:t>
      </w:r>
      <w:r w:rsidR="00BD2DF7">
        <w:t xml:space="preserve">. </w:t>
      </w:r>
      <w:r w:rsidR="00742CC0">
        <w:t xml:space="preserve"> </w:t>
      </w:r>
    </w:p>
    <w:p w14:paraId="4DFDAE5C" w14:textId="27846BDA" w:rsidR="003C71C5" w:rsidRDefault="00BD2DF7" w:rsidP="00AC5750">
      <w:pPr>
        <w:pStyle w:val="ListParagraph"/>
        <w:numPr>
          <w:ilvl w:val="1"/>
          <w:numId w:val="16"/>
        </w:numPr>
      </w:pPr>
      <w:r>
        <w:t>Need to v</w:t>
      </w:r>
      <w:r w:rsidR="00742CC0">
        <w:t xml:space="preserve">erify </w:t>
      </w:r>
      <w:r w:rsidR="00135DFC">
        <w:t xml:space="preserve">which </w:t>
      </w:r>
      <w:r w:rsidR="0030793C">
        <w:t xml:space="preserve">version </w:t>
      </w:r>
      <w:r w:rsidR="00135DFC">
        <w:t>is intended for</w:t>
      </w:r>
      <w:r>
        <w:t xml:space="preserve"> use, c</w:t>
      </w:r>
      <w:r w:rsidR="0030793C">
        <w:t>a</w:t>
      </w:r>
      <w:r>
        <w:t xml:space="preserve">talog copy or </w:t>
      </w:r>
      <w:r w:rsidR="0030793C">
        <w:t xml:space="preserve">tracked changes? </w:t>
      </w:r>
      <w:r>
        <w:t>C</w:t>
      </w:r>
      <w:r w:rsidR="00135DFC">
        <w:t>ommittee</w:t>
      </w:r>
      <w:r>
        <w:t xml:space="preserve"> requesting</w:t>
      </w:r>
      <w:r w:rsidR="006922C8">
        <w:t xml:space="preserve"> replacement page</w:t>
      </w:r>
      <w:r>
        <w:t xml:space="preserve">/s. </w:t>
      </w:r>
    </w:p>
    <w:p w14:paraId="3C804329" w14:textId="3D101888" w:rsidR="003C71C5" w:rsidRPr="00B6440E" w:rsidRDefault="00B6440E" w:rsidP="004D507C">
      <w:pPr>
        <w:pStyle w:val="ListParagraph"/>
        <w:numPr>
          <w:ilvl w:val="1"/>
          <w:numId w:val="16"/>
        </w:numPr>
        <w:rPr>
          <w:highlight w:val="yellow"/>
        </w:rPr>
      </w:pPr>
      <w:r w:rsidRPr="00B6440E">
        <w:rPr>
          <w:highlight w:val="yellow"/>
        </w:rPr>
        <w:t xml:space="preserve">4/4/18 </w:t>
      </w:r>
      <w:r w:rsidR="003C71C5" w:rsidRPr="00B6440E">
        <w:rPr>
          <w:highlight w:val="yellow"/>
        </w:rPr>
        <w:t>Motion</w:t>
      </w:r>
      <w:r w:rsidR="00CD78FD" w:rsidRPr="00B6440E">
        <w:rPr>
          <w:highlight w:val="yellow"/>
        </w:rPr>
        <w:t xml:space="preserve"> to move</w:t>
      </w:r>
      <w:r>
        <w:rPr>
          <w:highlight w:val="yellow"/>
        </w:rPr>
        <w:t xml:space="preserve"> back to originator</w:t>
      </w:r>
      <w:r w:rsidR="00CD78FD" w:rsidRPr="00B6440E">
        <w:rPr>
          <w:highlight w:val="yellow"/>
        </w:rPr>
        <w:t xml:space="preserve">, Soles. Second, Carney. Vote: Yes. </w:t>
      </w:r>
    </w:p>
    <w:p w14:paraId="501840F2" w14:textId="4D805642" w:rsidR="00941A94" w:rsidRDefault="00941A94" w:rsidP="002921DA">
      <w:pPr>
        <w:rPr>
          <w:b/>
          <w:i/>
          <w:color w:val="FF0000"/>
          <w:szCs w:val="20"/>
        </w:rPr>
      </w:pPr>
    </w:p>
    <w:p w14:paraId="3E492A3C" w14:textId="4973081E" w:rsidR="006C2E81" w:rsidRDefault="006C2E81" w:rsidP="006C2E81">
      <w:pPr>
        <w:pStyle w:val="Heading2"/>
      </w:pPr>
      <w:r>
        <w:t xml:space="preserve">NURSING </w:t>
      </w:r>
    </w:p>
    <w:p w14:paraId="40E32774" w14:textId="77777777" w:rsidR="009E4017" w:rsidRDefault="009E4017" w:rsidP="002921DA">
      <w:pPr>
        <w:rPr>
          <w:szCs w:val="20"/>
        </w:rPr>
      </w:pPr>
    </w:p>
    <w:p w14:paraId="72D16F18" w14:textId="25441B97" w:rsidR="00941A94" w:rsidRPr="00D4706F" w:rsidRDefault="00941A94" w:rsidP="002921DA">
      <w:pPr>
        <w:rPr>
          <w:szCs w:val="20"/>
        </w:rPr>
      </w:pPr>
      <w:r w:rsidRPr="00D4706F">
        <w:rPr>
          <w:szCs w:val="20"/>
        </w:rPr>
        <w:t>Tentative:</w:t>
      </w:r>
    </w:p>
    <w:p w14:paraId="31EA784F" w14:textId="77777777" w:rsidR="006C2E81" w:rsidRPr="00D4706F" w:rsidRDefault="006C2E81" w:rsidP="006C2E81">
      <w:pPr>
        <w:pStyle w:val="ListParagraph"/>
        <w:numPr>
          <w:ilvl w:val="0"/>
          <w:numId w:val="15"/>
        </w:numPr>
        <w:rPr>
          <w:szCs w:val="20"/>
        </w:rPr>
      </w:pPr>
      <w:r w:rsidRPr="00D4706F">
        <w:rPr>
          <w:szCs w:val="20"/>
        </w:rPr>
        <w:t>NURS 200</w:t>
      </w:r>
    </w:p>
    <w:p w14:paraId="7701E4EB" w14:textId="77777777" w:rsidR="006C2E81" w:rsidRPr="00D4706F" w:rsidRDefault="006C2E81" w:rsidP="006C2E81">
      <w:pPr>
        <w:pStyle w:val="ListParagraph"/>
        <w:numPr>
          <w:ilvl w:val="0"/>
          <w:numId w:val="15"/>
        </w:numPr>
        <w:rPr>
          <w:szCs w:val="20"/>
        </w:rPr>
      </w:pPr>
      <w:r w:rsidRPr="00D4706F">
        <w:rPr>
          <w:szCs w:val="20"/>
        </w:rPr>
        <w:t>NURS 201</w:t>
      </w:r>
    </w:p>
    <w:p w14:paraId="36343426" w14:textId="77777777" w:rsidR="006C2E81" w:rsidRPr="00D4706F" w:rsidRDefault="006C2E81" w:rsidP="006C2E81">
      <w:pPr>
        <w:pStyle w:val="ListParagraph"/>
        <w:numPr>
          <w:ilvl w:val="0"/>
          <w:numId w:val="15"/>
        </w:numPr>
        <w:rPr>
          <w:szCs w:val="20"/>
        </w:rPr>
      </w:pPr>
      <w:r w:rsidRPr="00D4706F">
        <w:rPr>
          <w:szCs w:val="20"/>
        </w:rPr>
        <w:t>NURS 210</w:t>
      </w:r>
    </w:p>
    <w:p w14:paraId="1FA169BE" w14:textId="3820BC94" w:rsidR="00941A94" w:rsidRDefault="006C2E81" w:rsidP="006C2E81">
      <w:pPr>
        <w:pStyle w:val="ListParagraph"/>
        <w:numPr>
          <w:ilvl w:val="0"/>
          <w:numId w:val="15"/>
        </w:numPr>
        <w:rPr>
          <w:szCs w:val="20"/>
        </w:rPr>
      </w:pPr>
      <w:r w:rsidRPr="00D4706F">
        <w:rPr>
          <w:szCs w:val="20"/>
        </w:rPr>
        <w:t xml:space="preserve">NURS </w:t>
      </w:r>
      <w:r w:rsidR="00941A94" w:rsidRPr="00D4706F">
        <w:rPr>
          <w:szCs w:val="20"/>
        </w:rPr>
        <w:t>211</w:t>
      </w:r>
    </w:p>
    <w:p w14:paraId="5AEF504E" w14:textId="77777777" w:rsidR="005A690B" w:rsidRPr="005A690B" w:rsidRDefault="005A690B" w:rsidP="005A690B">
      <w:pPr>
        <w:rPr>
          <w:szCs w:val="20"/>
        </w:rPr>
      </w:pPr>
    </w:p>
    <w:p w14:paraId="45CC411E" w14:textId="39D482CE" w:rsidR="008F345E" w:rsidRPr="008F345E" w:rsidRDefault="005A690B" w:rsidP="008F345E">
      <w:pPr>
        <w:rPr>
          <w:szCs w:val="20"/>
        </w:rPr>
      </w:pPr>
      <w:r>
        <w:rPr>
          <w:szCs w:val="20"/>
        </w:rPr>
        <w:t xml:space="preserve">4/4/18 </w:t>
      </w:r>
      <w:r w:rsidR="009643B6">
        <w:rPr>
          <w:szCs w:val="20"/>
        </w:rPr>
        <w:t xml:space="preserve">UPDATE: </w:t>
      </w:r>
      <w:r>
        <w:rPr>
          <w:szCs w:val="20"/>
        </w:rPr>
        <w:t xml:space="preserve">Corrections have been made per Amy. Waiting for </w:t>
      </w:r>
      <w:r w:rsidR="00085B51">
        <w:rPr>
          <w:szCs w:val="20"/>
        </w:rPr>
        <w:t xml:space="preserve">approval from </w:t>
      </w:r>
      <w:r w:rsidR="004F169F">
        <w:rPr>
          <w:szCs w:val="20"/>
        </w:rPr>
        <w:t>Lorna</w:t>
      </w:r>
      <w:r w:rsidR="00085B51">
        <w:rPr>
          <w:szCs w:val="20"/>
        </w:rPr>
        <w:t xml:space="preserve">. </w:t>
      </w:r>
    </w:p>
    <w:p w14:paraId="5BBA11DD" w14:textId="0C4C237B" w:rsidR="00941A94" w:rsidRPr="00D4706F" w:rsidRDefault="00941A94" w:rsidP="002921DA">
      <w:pPr>
        <w:rPr>
          <w:szCs w:val="20"/>
        </w:rPr>
      </w:pPr>
    </w:p>
    <w:p w14:paraId="091F797F" w14:textId="77777777" w:rsidR="00BD2DF7" w:rsidRDefault="00BD2DF7">
      <w:pPr>
        <w:rPr>
          <w:b/>
          <w:szCs w:val="20"/>
        </w:rPr>
      </w:pPr>
      <w:r>
        <w:br w:type="page"/>
      </w:r>
    </w:p>
    <w:p w14:paraId="5FF9D124" w14:textId="25DC2260" w:rsidR="00941A94" w:rsidRPr="00941A94" w:rsidRDefault="00941A94" w:rsidP="00D4706F">
      <w:pPr>
        <w:pStyle w:val="Heading2"/>
      </w:pPr>
      <w:r>
        <w:lastRenderedPageBreak/>
        <w:t>KINE</w:t>
      </w:r>
      <w:r w:rsidR="00D4706F">
        <w:t>SIOLOGY</w:t>
      </w:r>
    </w:p>
    <w:p w14:paraId="376127E4" w14:textId="77777777" w:rsidR="009E4017" w:rsidRDefault="009E4017" w:rsidP="009E4017">
      <w:pPr>
        <w:pStyle w:val="ListParagraph"/>
        <w:rPr>
          <w:b/>
          <w:szCs w:val="20"/>
        </w:rPr>
      </w:pPr>
    </w:p>
    <w:p w14:paraId="7113152E" w14:textId="34A1C8D2" w:rsidR="002921DA" w:rsidRDefault="00DD22DB" w:rsidP="009E4017">
      <w:pPr>
        <w:pStyle w:val="ListParagraph"/>
        <w:numPr>
          <w:ilvl w:val="0"/>
          <w:numId w:val="17"/>
        </w:numPr>
        <w:rPr>
          <w:szCs w:val="20"/>
        </w:rPr>
      </w:pPr>
      <w:r>
        <w:rPr>
          <w:szCs w:val="20"/>
        </w:rPr>
        <w:t xml:space="preserve">3/14/18 </w:t>
      </w:r>
      <w:r w:rsidR="009E4017" w:rsidRPr="009E4017">
        <w:rPr>
          <w:szCs w:val="20"/>
        </w:rPr>
        <w:t xml:space="preserve">KINE 427 </w:t>
      </w:r>
    </w:p>
    <w:p w14:paraId="32D96FDB" w14:textId="0842537F" w:rsidR="006B4F44" w:rsidRDefault="000C42B5" w:rsidP="006B4F44">
      <w:pPr>
        <w:pStyle w:val="ListParagraph"/>
        <w:numPr>
          <w:ilvl w:val="1"/>
          <w:numId w:val="17"/>
        </w:numPr>
        <w:rPr>
          <w:szCs w:val="20"/>
        </w:rPr>
      </w:pPr>
      <w:r>
        <w:rPr>
          <w:szCs w:val="20"/>
        </w:rPr>
        <w:t>C2 – Prerequisite</w:t>
      </w:r>
      <w:r w:rsidR="00C9043E">
        <w:rPr>
          <w:szCs w:val="20"/>
        </w:rPr>
        <w:t xml:space="preserve">. Allow other students with 300-level Kinesiology core courses to take this </w:t>
      </w:r>
      <w:r w:rsidR="000F5799">
        <w:rPr>
          <w:szCs w:val="20"/>
        </w:rPr>
        <w:t xml:space="preserve">course. </w:t>
      </w:r>
    </w:p>
    <w:p w14:paraId="7389D340" w14:textId="5B0B98CB" w:rsidR="000F5799" w:rsidRDefault="0067151C" w:rsidP="006B4F44">
      <w:pPr>
        <w:pStyle w:val="ListParagraph"/>
        <w:numPr>
          <w:ilvl w:val="1"/>
          <w:numId w:val="17"/>
        </w:numPr>
        <w:rPr>
          <w:szCs w:val="20"/>
        </w:rPr>
      </w:pPr>
      <w:r>
        <w:rPr>
          <w:szCs w:val="20"/>
        </w:rPr>
        <w:t>Recommendation to modify/shorten</w:t>
      </w:r>
      <w:r w:rsidR="005D4EA5">
        <w:rPr>
          <w:szCs w:val="20"/>
        </w:rPr>
        <w:t xml:space="preserve"> course description language</w:t>
      </w:r>
      <w:r w:rsidR="00EB5047">
        <w:rPr>
          <w:szCs w:val="20"/>
        </w:rPr>
        <w:t xml:space="preserve"> for prerequisite list: </w:t>
      </w:r>
      <w:r w:rsidR="008E3B99">
        <w:rPr>
          <w:szCs w:val="20"/>
        </w:rPr>
        <w:t xml:space="preserve"> </w:t>
      </w:r>
    </w:p>
    <w:p w14:paraId="3E6D3671" w14:textId="4BF18E8F" w:rsidR="002C2D85" w:rsidRDefault="000B70C1" w:rsidP="002C2D85">
      <w:pPr>
        <w:pStyle w:val="ListParagraph"/>
        <w:numPr>
          <w:ilvl w:val="2"/>
          <w:numId w:val="17"/>
        </w:numPr>
        <w:rPr>
          <w:szCs w:val="20"/>
        </w:rPr>
      </w:pPr>
      <w:r>
        <w:rPr>
          <w:szCs w:val="20"/>
        </w:rPr>
        <w:t xml:space="preserve">Prerequisites: KINE 301 OR KINE 303 OR KINE </w:t>
      </w:r>
      <w:r w:rsidR="004C0ACC">
        <w:rPr>
          <w:szCs w:val="20"/>
        </w:rPr>
        <w:t>305 OR KINE 310 OR KINE 311 OR KINE 326. Change t</w:t>
      </w:r>
      <w:r w:rsidR="002C2D85">
        <w:rPr>
          <w:szCs w:val="20"/>
        </w:rPr>
        <w:t>o: KINE 303 or KINE 310</w:t>
      </w:r>
      <w:r w:rsidR="004C0ACC">
        <w:rPr>
          <w:szCs w:val="20"/>
        </w:rPr>
        <w:t xml:space="preserve">. </w:t>
      </w:r>
    </w:p>
    <w:p w14:paraId="1411C9A2" w14:textId="439088BF" w:rsidR="0059240D" w:rsidRDefault="00B9592D" w:rsidP="0059240D">
      <w:pPr>
        <w:pStyle w:val="ListParagraph"/>
        <w:numPr>
          <w:ilvl w:val="2"/>
          <w:numId w:val="17"/>
        </w:numPr>
        <w:rPr>
          <w:szCs w:val="20"/>
        </w:rPr>
      </w:pPr>
      <w:r>
        <w:rPr>
          <w:szCs w:val="20"/>
        </w:rPr>
        <w:t xml:space="preserve">Current practice is to condense. </w:t>
      </w:r>
    </w:p>
    <w:p w14:paraId="598F252E" w14:textId="77777777" w:rsidR="00B6440E" w:rsidRDefault="004F169F" w:rsidP="00B6440E">
      <w:pPr>
        <w:pStyle w:val="ListParagraph"/>
        <w:numPr>
          <w:ilvl w:val="0"/>
          <w:numId w:val="17"/>
        </w:numPr>
        <w:rPr>
          <w:szCs w:val="20"/>
        </w:rPr>
      </w:pPr>
      <w:r>
        <w:rPr>
          <w:szCs w:val="20"/>
        </w:rPr>
        <w:t xml:space="preserve">4/4/18 </w:t>
      </w:r>
      <w:r w:rsidR="00A36DA0">
        <w:rPr>
          <w:szCs w:val="20"/>
        </w:rPr>
        <w:t xml:space="preserve">Second Review: </w:t>
      </w:r>
    </w:p>
    <w:p w14:paraId="1ADAE0A1" w14:textId="1F429D09" w:rsidR="004F169F" w:rsidRDefault="00627445" w:rsidP="00B6440E">
      <w:pPr>
        <w:pStyle w:val="ListParagraph"/>
        <w:numPr>
          <w:ilvl w:val="1"/>
          <w:numId w:val="17"/>
        </w:numPr>
        <w:rPr>
          <w:szCs w:val="20"/>
        </w:rPr>
      </w:pPr>
      <w:r>
        <w:rPr>
          <w:szCs w:val="20"/>
        </w:rPr>
        <w:t xml:space="preserve">The list will remain expanded with the removal of </w:t>
      </w:r>
      <w:r w:rsidR="00F25D2C">
        <w:rPr>
          <w:szCs w:val="20"/>
        </w:rPr>
        <w:t xml:space="preserve">KINE 303. </w:t>
      </w:r>
    </w:p>
    <w:p w14:paraId="3062D8FF" w14:textId="1B05F41B" w:rsidR="00077B76" w:rsidRPr="009D4978" w:rsidRDefault="009D4978" w:rsidP="00B80B9D">
      <w:pPr>
        <w:pStyle w:val="ListParagraph"/>
        <w:numPr>
          <w:ilvl w:val="1"/>
          <w:numId w:val="17"/>
        </w:numPr>
        <w:rPr>
          <w:szCs w:val="20"/>
          <w:highlight w:val="yellow"/>
        </w:rPr>
      </w:pPr>
      <w:r w:rsidRPr="009D4978">
        <w:rPr>
          <w:szCs w:val="20"/>
          <w:highlight w:val="yellow"/>
        </w:rPr>
        <w:t>Motion to approve, Carney. Second, Stuhr. Vote: Approved.</w:t>
      </w:r>
    </w:p>
    <w:p w14:paraId="4B240FC6" w14:textId="417DFEB0" w:rsidR="00D85B57" w:rsidRDefault="00D85B57" w:rsidP="006D558E">
      <w:pPr>
        <w:rPr>
          <w:b/>
          <w:szCs w:val="20"/>
        </w:rPr>
      </w:pPr>
    </w:p>
    <w:p w14:paraId="16BF5774" w14:textId="77777777" w:rsidR="00767011" w:rsidRPr="006E1AB7" w:rsidRDefault="00767011" w:rsidP="006E1AB7">
      <w:pPr>
        <w:pBdr>
          <w:bottom w:val="single" w:sz="4" w:space="1" w:color="auto"/>
        </w:pBdr>
        <w:rPr>
          <w:szCs w:val="20"/>
        </w:rPr>
      </w:pPr>
    </w:p>
    <w:p w14:paraId="5EBA326A" w14:textId="77777777" w:rsidR="006E1AB7" w:rsidRDefault="006E1AB7" w:rsidP="00692A0D">
      <w:pPr>
        <w:pStyle w:val="Heading1"/>
      </w:pPr>
    </w:p>
    <w:p w14:paraId="08EAC90B" w14:textId="0C8ED626" w:rsidR="0084589C" w:rsidRPr="00686FDC" w:rsidRDefault="00D73E88" w:rsidP="00692A0D">
      <w:pPr>
        <w:pStyle w:val="Heading1"/>
      </w:pPr>
      <w:r w:rsidRPr="00686FDC">
        <w:t>ANNOUNCEMENTS</w:t>
      </w:r>
    </w:p>
    <w:p w14:paraId="09FDF2FC" w14:textId="552083B7" w:rsidR="007247E5" w:rsidRDefault="00275D4A" w:rsidP="007247E5">
      <w:pPr>
        <w:pStyle w:val="ListParagraph"/>
        <w:numPr>
          <w:ilvl w:val="0"/>
          <w:numId w:val="7"/>
        </w:numPr>
        <w:rPr>
          <w:i/>
          <w:iCs/>
          <w:szCs w:val="20"/>
        </w:rPr>
      </w:pPr>
      <w:r>
        <w:rPr>
          <w:i/>
          <w:iCs/>
          <w:szCs w:val="20"/>
        </w:rPr>
        <w:t xml:space="preserve"> </w:t>
      </w:r>
      <w:r w:rsidR="00EC3DF6">
        <w:rPr>
          <w:i/>
          <w:iCs/>
          <w:szCs w:val="20"/>
        </w:rPr>
        <w:t xml:space="preserve"> </w:t>
      </w:r>
      <w:r w:rsidR="00FE4156">
        <w:rPr>
          <w:i/>
          <w:iCs/>
          <w:szCs w:val="20"/>
        </w:rPr>
        <w:t xml:space="preserve">Potential end of year </w:t>
      </w:r>
      <w:r w:rsidR="00EA315E">
        <w:rPr>
          <w:i/>
          <w:iCs/>
          <w:szCs w:val="20"/>
        </w:rPr>
        <w:t xml:space="preserve">gathering for CAPC Committee. Debbie will verify with Denise. </w:t>
      </w:r>
    </w:p>
    <w:p w14:paraId="58F6AAA9" w14:textId="008281F8" w:rsidR="007247E5" w:rsidRPr="002E5F6C" w:rsidRDefault="0003699F" w:rsidP="002E5F6C">
      <w:pPr>
        <w:pStyle w:val="ListParagraph"/>
        <w:numPr>
          <w:ilvl w:val="0"/>
          <w:numId w:val="7"/>
        </w:numPr>
        <w:rPr>
          <w:i/>
          <w:iCs/>
          <w:szCs w:val="20"/>
        </w:rPr>
      </w:pPr>
      <w:r>
        <w:rPr>
          <w:i/>
          <w:iCs/>
          <w:szCs w:val="20"/>
        </w:rPr>
        <w:t>Consideration for service next year. Garza</w:t>
      </w:r>
      <w:r w:rsidR="0093540E">
        <w:rPr>
          <w:i/>
          <w:iCs/>
          <w:szCs w:val="20"/>
        </w:rPr>
        <w:t xml:space="preserve"> and Young, terms will end this </w:t>
      </w:r>
      <w:r w:rsidR="001C602E">
        <w:rPr>
          <w:i/>
          <w:iCs/>
          <w:szCs w:val="20"/>
        </w:rPr>
        <w:t>semester</w:t>
      </w:r>
      <w:r w:rsidR="0093540E">
        <w:rPr>
          <w:i/>
          <w:iCs/>
          <w:szCs w:val="20"/>
        </w:rPr>
        <w:t xml:space="preserve">. </w:t>
      </w:r>
    </w:p>
    <w:p w14:paraId="1E283127" w14:textId="77777777" w:rsidR="000A792D" w:rsidRPr="00686FDC" w:rsidRDefault="000A792D" w:rsidP="000A792D">
      <w:pPr>
        <w:tabs>
          <w:tab w:val="left" w:pos="540"/>
          <w:tab w:val="right" w:pos="9720"/>
        </w:tabs>
        <w:rPr>
          <w:szCs w:val="20"/>
        </w:rPr>
      </w:pPr>
    </w:p>
    <w:p w14:paraId="67D0643A" w14:textId="6A4D7BA2" w:rsidR="00D73E88" w:rsidRPr="00686FDC" w:rsidRDefault="00D73E88" w:rsidP="00692A0D">
      <w:pPr>
        <w:pStyle w:val="Heading1"/>
      </w:pPr>
      <w:r w:rsidRPr="00686FDC">
        <w:rPr>
          <w:rStyle w:val="Heading1Char"/>
          <w:b/>
        </w:rPr>
        <w:t>ADJOURNMENT</w:t>
      </w:r>
      <w:r w:rsidR="00275D4A">
        <w:rPr>
          <w:rStyle w:val="Heading1Char"/>
          <w:b/>
        </w:rPr>
        <w:t>:</w:t>
      </w:r>
      <w:r w:rsidR="004B7759">
        <w:rPr>
          <w:rStyle w:val="Heading1Char"/>
          <w:b/>
        </w:rPr>
        <w:t xml:space="preserve"> 3:55 pm </w:t>
      </w:r>
      <w:r w:rsidRPr="00686FDC">
        <w:tab/>
        <w:t>(</w:t>
      </w:r>
      <w:r w:rsidR="00D92FFB" w:rsidRPr="00686FDC">
        <w:t>Carney/Kang</w:t>
      </w:r>
      <w:r w:rsidRPr="00686FDC">
        <w:t xml:space="preserve">) </w:t>
      </w:r>
    </w:p>
    <w:p w14:paraId="477517D7" w14:textId="77777777" w:rsidR="00331AD9" w:rsidRPr="00686FDC" w:rsidRDefault="00331AD9" w:rsidP="00EA17D4">
      <w:pPr>
        <w:rPr>
          <w:szCs w:val="20"/>
        </w:rPr>
      </w:pPr>
    </w:p>
    <w:p w14:paraId="109393E5" w14:textId="7E59A008" w:rsidR="005A439F" w:rsidRPr="0038472E" w:rsidRDefault="005A439F" w:rsidP="0038472E">
      <w:pPr>
        <w:pStyle w:val="Heading1"/>
      </w:pPr>
      <w:r w:rsidRPr="00686FDC">
        <w:t xml:space="preserve">NEXT MEETINGS </w:t>
      </w:r>
    </w:p>
    <w:p w14:paraId="489E911E" w14:textId="1EDA1BBC" w:rsidR="005A439F" w:rsidRDefault="005A439F" w:rsidP="00B95590">
      <w:pPr>
        <w:pStyle w:val="ListParagraph"/>
        <w:numPr>
          <w:ilvl w:val="0"/>
          <w:numId w:val="6"/>
        </w:numPr>
        <w:rPr>
          <w:szCs w:val="20"/>
        </w:rPr>
      </w:pPr>
      <w:r w:rsidRPr="00686FDC">
        <w:rPr>
          <w:szCs w:val="20"/>
        </w:rPr>
        <w:t xml:space="preserve">Spring Dates </w:t>
      </w:r>
    </w:p>
    <w:p w14:paraId="6530ED45" w14:textId="182F27A8" w:rsidR="007247E5" w:rsidRPr="002E5F6C" w:rsidRDefault="00D509CE" w:rsidP="002E5F6C">
      <w:pPr>
        <w:pStyle w:val="ListParagraph"/>
        <w:numPr>
          <w:ilvl w:val="1"/>
          <w:numId w:val="6"/>
        </w:numPr>
        <w:rPr>
          <w:szCs w:val="20"/>
        </w:rPr>
      </w:pPr>
      <w:r>
        <w:rPr>
          <w:szCs w:val="20"/>
        </w:rPr>
        <w:t>April 18</w:t>
      </w:r>
      <w:r w:rsidR="002E5F6C">
        <w:rPr>
          <w:szCs w:val="20"/>
        </w:rPr>
        <w:t xml:space="preserve"> and</w:t>
      </w:r>
      <w:r>
        <w:rPr>
          <w:szCs w:val="20"/>
        </w:rPr>
        <w:t xml:space="preserve"> May 2</w:t>
      </w:r>
      <w:r w:rsidR="002E5F6C">
        <w:rPr>
          <w:szCs w:val="20"/>
        </w:rPr>
        <w:t xml:space="preserve"> ( standing meeting time: </w:t>
      </w:r>
      <w:r w:rsidR="007247E5" w:rsidRPr="002E5F6C">
        <w:rPr>
          <w:szCs w:val="20"/>
        </w:rPr>
        <w:t>3:00 – 4:00 pm</w:t>
      </w:r>
      <w:r w:rsidR="002E5F6C">
        <w:rPr>
          <w:szCs w:val="20"/>
        </w:rPr>
        <w:t xml:space="preserve">) </w:t>
      </w:r>
      <w:r w:rsidR="007247E5" w:rsidRPr="002E5F6C">
        <w:rPr>
          <w:szCs w:val="20"/>
        </w:rPr>
        <w:t xml:space="preserve"> </w:t>
      </w:r>
    </w:p>
    <w:p w14:paraId="41A53BD1" w14:textId="7BB2712B" w:rsidR="00137258" w:rsidRDefault="00137258" w:rsidP="00CF0E07">
      <w:pPr>
        <w:rPr>
          <w:szCs w:val="20"/>
        </w:rPr>
      </w:pPr>
    </w:p>
    <w:p w14:paraId="41ADE5DB" w14:textId="599C32B1" w:rsidR="00137258" w:rsidRPr="00137258" w:rsidRDefault="00137258" w:rsidP="00137258">
      <w:pPr>
        <w:rPr>
          <w:b/>
          <w:szCs w:val="20"/>
        </w:rPr>
      </w:pPr>
      <w:r w:rsidRPr="00137258">
        <w:rPr>
          <w:b/>
          <w:szCs w:val="20"/>
        </w:rPr>
        <w:t xml:space="preserve">CURRICULOG ACTIVITY DIGEST </w:t>
      </w:r>
      <w:r w:rsidR="00135DFC">
        <w:rPr>
          <w:b/>
          <w:szCs w:val="20"/>
        </w:rPr>
        <w:t xml:space="preserve">(AS OF 4/4/18) </w:t>
      </w:r>
    </w:p>
    <w:p w14:paraId="23E8A9D5" w14:textId="4C94017B" w:rsidR="00137258" w:rsidRDefault="00137258" w:rsidP="00137258">
      <w:pPr>
        <w:rPr>
          <w:szCs w:val="20"/>
        </w:rPr>
      </w:pPr>
    </w:p>
    <w:tbl>
      <w:tblPr>
        <w:tblStyle w:val="ListTable3-Accent3"/>
        <w:tblW w:w="0" w:type="auto"/>
        <w:tblLook w:val="04A0" w:firstRow="1" w:lastRow="0" w:firstColumn="1" w:lastColumn="0" w:noHBand="0" w:noVBand="1"/>
      </w:tblPr>
      <w:tblGrid>
        <w:gridCol w:w="1048"/>
        <w:gridCol w:w="9022"/>
      </w:tblGrid>
      <w:tr w:rsidR="00137258" w:rsidRPr="00137258" w14:paraId="27D197EC" w14:textId="77777777" w:rsidTr="00333F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2"/>
            <w:noWrap/>
          </w:tcPr>
          <w:p w14:paraId="2149D087" w14:textId="77777777" w:rsidR="00137258" w:rsidRPr="00137258" w:rsidRDefault="00137258" w:rsidP="00333F67">
            <w:pPr>
              <w:rPr>
                <w:color w:val="auto"/>
                <w:szCs w:val="20"/>
              </w:rPr>
            </w:pPr>
            <w:r w:rsidRPr="00137258">
              <w:rPr>
                <w:color w:val="auto"/>
                <w:szCs w:val="20"/>
              </w:rPr>
              <w:t>EDUC - 350 - Foundations of Teaching as a Profession</w:t>
            </w:r>
          </w:p>
        </w:tc>
      </w:tr>
      <w:tr w:rsidR="00137258" w:rsidRPr="00135DFC" w14:paraId="29C9D0F0" w14:textId="77777777" w:rsidTr="0033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BDFA26" w14:textId="77777777" w:rsidR="00137258" w:rsidRPr="00135DFC" w:rsidRDefault="00137258" w:rsidP="00333F67">
            <w:pPr>
              <w:rPr>
                <w:szCs w:val="20"/>
              </w:rPr>
            </w:pPr>
            <w:r w:rsidRPr="00135DFC">
              <w:rPr>
                <w:szCs w:val="20"/>
              </w:rPr>
              <w:t>3:04 pm:</w:t>
            </w:r>
          </w:p>
        </w:tc>
        <w:tc>
          <w:tcPr>
            <w:tcW w:w="0" w:type="auto"/>
            <w:hideMark/>
          </w:tcPr>
          <w:p w14:paraId="49324D3C" w14:textId="77777777" w:rsidR="00137258" w:rsidRPr="00135DFC" w:rsidRDefault="00137258" w:rsidP="00333F67">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Amy Carney has decided to reject your proposal, EDUC - 350 - Foundations of Teaching as a Profession, with the following comment: Further editing required </w:t>
            </w:r>
            <w:hyperlink r:id="rId12" w:history="1">
              <w:r w:rsidRPr="00135DFC">
                <w:rPr>
                  <w:rStyle w:val="Hyperlink"/>
                  <w:szCs w:val="20"/>
                </w:rPr>
                <w:t>Click here</w:t>
              </w:r>
            </w:hyperlink>
            <w:r w:rsidRPr="00135DFC">
              <w:rPr>
                <w:szCs w:val="20"/>
              </w:rPr>
              <w:t xml:space="preserve"> to view the proposal</w:t>
            </w:r>
          </w:p>
        </w:tc>
      </w:tr>
      <w:tr w:rsidR="00137258" w:rsidRPr="00135DFC" w14:paraId="4B610BF7"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32503DD6" w14:textId="77777777" w:rsidR="00137258" w:rsidRPr="00135DFC" w:rsidRDefault="00137258" w:rsidP="00333F67">
            <w:pPr>
              <w:rPr>
                <w:szCs w:val="20"/>
              </w:rPr>
            </w:pPr>
            <w:r w:rsidRPr="00135DFC">
              <w:rPr>
                <w:szCs w:val="20"/>
              </w:rPr>
              <w:t>EDUC - 364 - The Role of Cultural Diversity in Schooling</w:t>
            </w:r>
          </w:p>
        </w:tc>
      </w:tr>
      <w:tr w:rsidR="00137258" w:rsidRPr="00135DFC" w14:paraId="1EAE0332" w14:textId="77777777" w:rsidTr="0033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14D8AC" w14:textId="77777777" w:rsidR="00137258" w:rsidRPr="00135DFC" w:rsidRDefault="00137258" w:rsidP="00333F67">
            <w:pPr>
              <w:rPr>
                <w:szCs w:val="20"/>
              </w:rPr>
            </w:pPr>
            <w:r w:rsidRPr="00135DFC">
              <w:rPr>
                <w:szCs w:val="20"/>
              </w:rPr>
              <w:t>3:13 pm:</w:t>
            </w:r>
          </w:p>
        </w:tc>
        <w:tc>
          <w:tcPr>
            <w:tcW w:w="0" w:type="auto"/>
            <w:hideMark/>
          </w:tcPr>
          <w:p w14:paraId="6BC9256F" w14:textId="77777777" w:rsidR="00137258" w:rsidRPr="00135DFC" w:rsidRDefault="00137258" w:rsidP="00333F67">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The proposal, EDUC - 364 - The Role of Cultural Diversity in Schooling, has been rejected while on the College Curriculum Committee Chair step and is moving back to the first step. </w:t>
            </w:r>
            <w:hyperlink r:id="rId13" w:history="1">
              <w:r w:rsidRPr="00135DFC">
                <w:rPr>
                  <w:rStyle w:val="Hyperlink"/>
                  <w:szCs w:val="20"/>
                </w:rPr>
                <w:t>Click here</w:t>
              </w:r>
            </w:hyperlink>
            <w:r w:rsidRPr="00135DFC">
              <w:rPr>
                <w:szCs w:val="20"/>
              </w:rPr>
              <w:t xml:space="preserve"> to view the proposal.</w:t>
            </w:r>
          </w:p>
        </w:tc>
      </w:tr>
      <w:tr w:rsidR="00137258" w:rsidRPr="00135DFC" w14:paraId="27CCF449"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2FC8074D" w14:textId="77777777" w:rsidR="00137258" w:rsidRPr="00135DFC" w:rsidRDefault="00137258" w:rsidP="00137258">
            <w:pPr>
              <w:rPr>
                <w:szCs w:val="20"/>
              </w:rPr>
            </w:pPr>
            <w:r w:rsidRPr="00135DFC">
              <w:rPr>
                <w:szCs w:val="20"/>
              </w:rPr>
              <w:t>EDUC - 422 - Teaching, Learning, and Technology</w:t>
            </w:r>
          </w:p>
        </w:tc>
      </w:tr>
      <w:tr w:rsidR="00137258" w:rsidRPr="00135DFC" w14:paraId="389C2030" w14:textId="77777777" w:rsidTr="00137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C449CA" w14:textId="77777777" w:rsidR="00137258" w:rsidRPr="00135DFC" w:rsidRDefault="00137258" w:rsidP="00137258">
            <w:pPr>
              <w:rPr>
                <w:szCs w:val="20"/>
              </w:rPr>
            </w:pPr>
            <w:r w:rsidRPr="00135DFC">
              <w:rPr>
                <w:szCs w:val="20"/>
              </w:rPr>
              <w:t>4/4/18</w:t>
            </w:r>
          </w:p>
          <w:p w14:paraId="114FD035" w14:textId="77777777" w:rsidR="00137258" w:rsidRPr="00135DFC" w:rsidRDefault="00137258" w:rsidP="00137258">
            <w:pPr>
              <w:rPr>
                <w:szCs w:val="20"/>
              </w:rPr>
            </w:pPr>
            <w:r w:rsidRPr="00135DFC">
              <w:rPr>
                <w:szCs w:val="20"/>
              </w:rPr>
              <w:t>4:39 pm:</w:t>
            </w:r>
          </w:p>
        </w:tc>
        <w:tc>
          <w:tcPr>
            <w:tcW w:w="0" w:type="auto"/>
            <w:hideMark/>
          </w:tcPr>
          <w:p w14:paraId="3DF3449D" w14:textId="77777777" w:rsidR="00137258" w:rsidRPr="00135DFC" w:rsidRDefault="00137258" w:rsidP="00137258">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Sinem Siyahhan has made an edit on the Reason(s) for changing this course: field for your proposal, EDUC - 422 - Teaching, Learning, and Technology . </w:t>
            </w:r>
            <w:hyperlink r:id="rId14" w:history="1">
              <w:r w:rsidRPr="00135DFC">
                <w:rPr>
                  <w:rStyle w:val="Hyperlink"/>
                  <w:szCs w:val="20"/>
                </w:rPr>
                <w:t>Click here</w:t>
              </w:r>
            </w:hyperlink>
            <w:r w:rsidRPr="00135DFC">
              <w:rPr>
                <w:szCs w:val="20"/>
              </w:rPr>
              <w:t xml:space="preserve"> to view the proposal.</w:t>
            </w:r>
          </w:p>
        </w:tc>
      </w:tr>
      <w:tr w:rsidR="00137258" w:rsidRPr="00135DFC" w14:paraId="520AF13E"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7E77B941" w14:textId="77777777" w:rsidR="00137258" w:rsidRPr="00135DFC" w:rsidRDefault="00137258" w:rsidP="00333F67">
            <w:pPr>
              <w:rPr>
                <w:szCs w:val="20"/>
              </w:rPr>
            </w:pPr>
            <w:r w:rsidRPr="00135DFC">
              <w:rPr>
                <w:szCs w:val="20"/>
              </w:rPr>
              <w:t>KINE - 427 - Assessment and Programming for Healthy Aging</w:t>
            </w:r>
          </w:p>
        </w:tc>
      </w:tr>
      <w:tr w:rsidR="00137258" w:rsidRPr="00135DFC" w14:paraId="58FD97FB" w14:textId="77777777" w:rsidTr="0033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D5B078" w14:textId="77777777" w:rsidR="00137258" w:rsidRPr="00135DFC" w:rsidRDefault="00137258" w:rsidP="00333F67">
            <w:pPr>
              <w:rPr>
                <w:szCs w:val="20"/>
              </w:rPr>
            </w:pPr>
            <w:r w:rsidRPr="00135DFC">
              <w:rPr>
                <w:szCs w:val="20"/>
              </w:rPr>
              <w:t>3/28/18</w:t>
            </w:r>
          </w:p>
          <w:p w14:paraId="08DF9003" w14:textId="77777777" w:rsidR="00137258" w:rsidRPr="00135DFC" w:rsidRDefault="00137258" w:rsidP="00333F67">
            <w:pPr>
              <w:rPr>
                <w:szCs w:val="20"/>
              </w:rPr>
            </w:pPr>
            <w:r w:rsidRPr="00135DFC">
              <w:rPr>
                <w:szCs w:val="20"/>
              </w:rPr>
              <w:t>1:55 pm:</w:t>
            </w:r>
          </w:p>
        </w:tc>
        <w:tc>
          <w:tcPr>
            <w:tcW w:w="0" w:type="auto"/>
            <w:hideMark/>
          </w:tcPr>
          <w:p w14:paraId="03A48136" w14:textId="77777777" w:rsidR="00137258" w:rsidRPr="00135DFC" w:rsidRDefault="00137258" w:rsidP="00333F67">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The proposal, KINE - 427 - Assessment and Programming for Healthy Aging, with the step of Department Chair has been approved and is moving on to the College Curriculum Committee Member (All comments in this step are private to committee members only.) step. </w:t>
            </w:r>
            <w:hyperlink r:id="rId15" w:history="1">
              <w:r w:rsidRPr="00135DFC">
                <w:rPr>
                  <w:rStyle w:val="Hyperlink"/>
                  <w:szCs w:val="20"/>
                </w:rPr>
                <w:t>Click here</w:t>
              </w:r>
            </w:hyperlink>
            <w:r w:rsidRPr="00135DFC">
              <w:rPr>
                <w:szCs w:val="20"/>
              </w:rPr>
              <w:t xml:space="preserve"> to view the proposal.</w:t>
            </w:r>
          </w:p>
        </w:tc>
      </w:tr>
      <w:tr w:rsidR="00137258" w:rsidRPr="00135DFC" w14:paraId="5304E0AC"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42445886" w14:textId="77777777" w:rsidR="00137258" w:rsidRPr="00135DFC" w:rsidRDefault="00137258" w:rsidP="00333F67">
            <w:pPr>
              <w:rPr>
                <w:szCs w:val="20"/>
              </w:rPr>
            </w:pPr>
            <w:r w:rsidRPr="00135DFC">
              <w:rPr>
                <w:szCs w:val="20"/>
              </w:rPr>
              <w:t>PH - 695 - CAPSTONE PROJECT IN PUBLIC HEALTH</w:t>
            </w:r>
          </w:p>
        </w:tc>
      </w:tr>
      <w:tr w:rsidR="00137258" w:rsidRPr="00135DFC" w14:paraId="6635455E" w14:textId="77777777" w:rsidTr="0033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C1812" w14:textId="77777777" w:rsidR="00137258" w:rsidRPr="00135DFC" w:rsidRDefault="00137258" w:rsidP="00333F67">
            <w:pPr>
              <w:rPr>
                <w:szCs w:val="20"/>
              </w:rPr>
            </w:pPr>
            <w:r w:rsidRPr="00135DFC">
              <w:rPr>
                <w:szCs w:val="20"/>
              </w:rPr>
              <w:t>3/28/18</w:t>
            </w:r>
          </w:p>
          <w:p w14:paraId="1FA478D5" w14:textId="77777777" w:rsidR="00137258" w:rsidRPr="00135DFC" w:rsidRDefault="00137258" w:rsidP="00333F67">
            <w:pPr>
              <w:rPr>
                <w:szCs w:val="20"/>
              </w:rPr>
            </w:pPr>
            <w:r w:rsidRPr="00135DFC">
              <w:rPr>
                <w:szCs w:val="20"/>
              </w:rPr>
              <w:t>3:12 pm:</w:t>
            </w:r>
          </w:p>
        </w:tc>
        <w:tc>
          <w:tcPr>
            <w:tcW w:w="0" w:type="auto"/>
            <w:hideMark/>
          </w:tcPr>
          <w:p w14:paraId="03BC3476" w14:textId="77777777" w:rsidR="00137258" w:rsidRPr="00135DFC" w:rsidRDefault="00137258" w:rsidP="00333F67">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The proposal, PH - 695 - CAPSTONE PROJECT IN PUBLIC HEALTH, with the step of Department Chair has been approved and is moving on to the College Curriculum Committee Member (All comments in this step are private to committee members only.) step. </w:t>
            </w:r>
            <w:hyperlink r:id="rId16" w:history="1">
              <w:r w:rsidRPr="00135DFC">
                <w:rPr>
                  <w:rStyle w:val="Hyperlink"/>
                  <w:szCs w:val="20"/>
                </w:rPr>
                <w:t>Click here</w:t>
              </w:r>
            </w:hyperlink>
            <w:r w:rsidRPr="00135DFC">
              <w:rPr>
                <w:szCs w:val="20"/>
              </w:rPr>
              <w:t xml:space="preserve"> to view the proposal.</w:t>
            </w:r>
          </w:p>
        </w:tc>
      </w:tr>
      <w:tr w:rsidR="00137258" w:rsidRPr="00135DFC" w14:paraId="082BF299"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0272C63E" w14:textId="77777777" w:rsidR="00137258" w:rsidRPr="00135DFC" w:rsidRDefault="00137258" w:rsidP="00137258">
            <w:pPr>
              <w:rPr>
                <w:szCs w:val="20"/>
              </w:rPr>
            </w:pPr>
            <w:r w:rsidRPr="00135DFC">
              <w:rPr>
                <w:szCs w:val="20"/>
              </w:rPr>
              <w:t>SLP - 641 - Supervised Clinical Experience: Children/Adults</w:t>
            </w:r>
          </w:p>
        </w:tc>
      </w:tr>
      <w:tr w:rsidR="00137258" w:rsidRPr="00135DFC" w14:paraId="70168E59" w14:textId="77777777" w:rsidTr="00137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06824C" w14:textId="77777777" w:rsidR="00137258" w:rsidRPr="00135DFC" w:rsidRDefault="00137258" w:rsidP="00137258">
            <w:pPr>
              <w:rPr>
                <w:szCs w:val="20"/>
              </w:rPr>
            </w:pPr>
            <w:r w:rsidRPr="00135DFC">
              <w:rPr>
                <w:szCs w:val="20"/>
              </w:rPr>
              <w:t>4/3/18</w:t>
            </w:r>
          </w:p>
          <w:p w14:paraId="29C1563F" w14:textId="77777777" w:rsidR="00137258" w:rsidRPr="00135DFC" w:rsidRDefault="00137258" w:rsidP="00137258">
            <w:pPr>
              <w:rPr>
                <w:szCs w:val="20"/>
              </w:rPr>
            </w:pPr>
            <w:r w:rsidRPr="00135DFC">
              <w:rPr>
                <w:szCs w:val="20"/>
              </w:rPr>
              <w:t>11:10 am:</w:t>
            </w:r>
          </w:p>
        </w:tc>
        <w:tc>
          <w:tcPr>
            <w:tcW w:w="0" w:type="auto"/>
            <w:hideMark/>
          </w:tcPr>
          <w:p w14:paraId="791685C3" w14:textId="77777777" w:rsidR="00137258" w:rsidRPr="00135DFC" w:rsidRDefault="00137258" w:rsidP="00137258">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Regina Eisenbach has decided to approve your proposal, SLP - 641 - Supervised Clinical Experience: Children/Adults. </w:t>
            </w:r>
            <w:hyperlink r:id="rId17" w:history="1">
              <w:r w:rsidRPr="00135DFC">
                <w:rPr>
                  <w:rStyle w:val="Hyperlink"/>
                  <w:szCs w:val="20"/>
                </w:rPr>
                <w:t>Click here</w:t>
              </w:r>
            </w:hyperlink>
            <w:r w:rsidRPr="00135DFC">
              <w:rPr>
                <w:szCs w:val="20"/>
              </w:rPr>
              <w:t xml:space="preserve"> to view the proposal</w:t>
            </w:r>
          </w:p>
        </w:tc>
      </w:tr>
      <w:tr w:rsidR="00137258" w:rsidRPr="00135DFC" w14:paraId="01315B4A" w14:textId="77777777" w:rsidTr="002E5F6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9BBB59" w:themeFill="accent3"/>
            <w:noWrap/>
          </w:tcPr>
          <w:p w14:paraId="195F89AC" w14:textId="77777777" w:rsidR="00137258" w:rsidRPr="00135DFC" w:rsidRDefault="00137258" w:rsidP="00333F67">
            <w:pPr>
              <w:rPr>
                <w:szCs w:val="20"/>
              </w:rPr>
            </w:pPr>
            <w:r w:rsidRPr="00135DFC">
              <w:rPr>
                <w:szCs w:val="20"/>
              </w:rPr>
              <w:t>SLP - 642B - SUPERVISED CAMPUS-BASED CLINICAL EXPERIENCE II: CHILDREN/ADULTS</w:t>
            </w:r>
          </w:p>
        </w:tc>
      </w:tr>
      <w:tr w:rsidR="00137258" w:rsidRPr="00137258" w14:paraId="1ED37D3B" w14:textId="77777777" w:rsidTr="0033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87C427" w14:textId="77777777" w:rsidR="00137258" w:rsidRPr="00135DFC" w:rsidRDefault="00137258" w:rsidP="00333F67">
            <w:pPr>
              <w:rPr>
                <w:szCs w:val="20"/>
              </w:rPr>
            </w:pPr>
            <w:r w:rsidRPr="00135DFC">
              <w:rPr>
                <w:szCs w:val="20"/>
              </w:rPr>
              <w:t>4/4/18</w:t>
            </w:r>
          </w:p>
          <w:p w14:paraId="3C7CF4B2" w14:textId="77777777" w:rsidR="00137258" w:rsidRPr="00135DFC" w:rsidRDefault="00137258" w:rsidP="00333F67">
            <w:pPr>
              <w:rPr>
                <w:szCs w:val="20"/>
              </w:rPr>
            </w:pPr>
            <w:r w:rsidRPr="00135DFC">
              <w:rPr>
                <w:szCs w:val="20"/>
              </w:rPr>
              <w:t>10:55 am:</w:t>
            </w:r>
          </w:p>
        </w:tc>
        <w:tc>
          <w:tcPr>
            <w:tcW w:w="0" w:type="auto"/>
            <w:hideMark/>
          </w:tcPr>
          <w:p w14:paraId="20C41E84" w14:textId="77777777" w:rsidR="00137258" w:rsidRPr="00137258" w:rsidRDefault="00137258" w:rsidP="00333F67">
            <w:pPr>
              <w:cnfStyle w:val="000000100000" w:firstRow="0" w:lastRow="0" w:firstColumn="0" w:lastColumn="0" w:oddVBand="0" w:evenVBand="0" w:oddHBand="1" w:evenHBand="0" w:firstRowFirstColumn="0" w:firstRowLastColumn="0" w:lastRowFirstColumn="0" w:lastRowLastColumn="0"/>
              <w:rPr>
                <w:szCs w:val="20"/>
              </w:rPr>
            </w:pPr>
            <w:r w:rsidRPr="00135DFC">
              <w:rPr>
                <w:szCs w:val="20"/>
              </w:rPr>
              <w:t xml:space="preserve">The proposal, SLP - 642B - SUPERVISED CAMPUS-BASED CLINICAL EXPERIENCE II: CHILDREN/ADULTS, with the step of Dean of Academic Programs.1 has been approved and is moving on to the UCC Member (All comments in this step are private to committee members only.) step. </w:t>
            </w:r>
            <w:hyperlink r:id="rId18" w:history="1">
              <w:r w:rsidRPr="00135DFC">
                <w:rPr>
                  <w:rStyle w:val="Hyperlink"/>
                  <w:szCs w:val="20"/>
                </w:rPr>
                <w:t>Click here</w:t>
              </w:r>
            </w:hyperlink>
            <w:r w:rsidRPr="00135DFC">
              <w:rPr>
                <w:szCs w:val="20"/>
              </w:rPr>
              <w:t xml:space="preserve"> to view the proposal.</w:t>
            </w:r>
          </w:p>
        </w:tc>
      </w:tr>
    </w:tbl>
    <w:p w14:paraId="46F51975" w14:textId="363577AC" w:rsidR="00137258" w:rsidRPr="00137258" w:rsidRDefault="00137258" w:rsidP="00137258">
      <w:pPr>
        <w:rPr>
          <w:b/>
          <w:bCs/>
          <w:szCs w:val="20"/>
        </w:rPr>
      </w:pPr>
    </w:p>
    <w:p w14:paraId="4D18C65B" w14:textId="77777777" w:rsidR="00137258" w:rsidRPr="00137258" w:rsidRDefault="00137258" w:rsidP="00137258">
      <w:pPr>
        <w:rPr>
          <w:szCs w:val="20"/>
        </w:rPr>
      </w:pPr>
    </w:p>
    <w:p w14:paraId="50A0B2DC" w14:textId="76F773AE" w:rsidR="0962FF88" w:rsidRPr="00686FDC" w:rsidRDefault="0962FF88">
      <w:pPr>
        <w:rPr>
          <w:szCs w:val="20"/>
        </w:rPr>
      </w:pPr>
    </w:p>
    <w:sectPr w:rsidR="0962FF88" w:rsidRPr="00686FDC"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5905" w14:textId="77777777" w:rsidR="009F21B3" w:rsidRDefault="009F21B3" w:rsidP="006B568E">
      <w:r>
        <w:separator/>
      </w:r>
    </w:p>
  </w:endnote>
  <w:endnote w:type="continuationSeparator" w:id="0">
    <w:p w14:paraId="5C8C5FF4" w14:textId="77777777" w:rsidR="009F21B3" w:rsidRDefault="009F21B3"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6D5B" w14:textId="77777777" w:rsidR="009F21B3" w:rsidRDefault="009F21B3" w:rsidP="006B568E">
      <w:r>
        <w:separator/>
      </w:r>
    </w:p>
  </w:footnote>
  <w:footnote w:type="continuationSeparator" w:id="0">
    <w:p w14:paraId="787E3BF5" w14:textId="77777777" w:rsidR="009F21B3" w:rsidRDefault="009F21B3"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2FE51E2B"/>
    <w:multiLevelType w:val="hybridMultilevel"/>
    <w:tmpl w:val="BAB8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F565F29"/>
    <w:multiLevelType w:val="hybridMultilevel"/>
    <w:tmpl w:val="ADF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4"/>
  </w:num>
  <w:num w:numId="5">
    <w:abstractNumId w:val="2"/>
  </w:num>
  <w:num w:numId="6">
    <w:abstractNumId w:val="7"/>
  </w:num>
  <w:num w:numId="7">
    <w:abstractNumId w:val="13"/>
  </w:num>
  <w:num w:numId="8">
    <w:abstractNumId w:val="3"/>
  </w:num>
  <w:num w:numId="9">
    <w:abstractNumId w:val="16"/>
  </w:num>
  <w:num w:numId="10">
    <w:abstractNumId w:val="6"/>
  </w:num>
  <w:num w:numId="11">
    <w:abstractNumId w:val="0"/>
  </w:num>
  <w:num w:numId="12">
    <w:abstractNumId w:val="9"/>
  </w:num>
  <w:num w:numId="13">
    <w:abstractNumId w:val="15"/>
  </w:num>
  <w:num w:numId="14">
    <w:abstractNumId w:val="10"/>
  </w:num>
  <w:num w:numId="15">
    <w:abstractNumId w:val="5"/>
  </w:num>
  <w:num w:numId="16">
    <w:abstractNumId w:val="1"/>
  </w:num>
  <w:num w:numId="17">
    <w:abstractNumId w:val="17"/>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0E96"/>
    <w:rsid w:val="00032B3C"/>
    <w:rsid w:val="00035661"/>
    <w:rsid w:val="0003699F"/>
    <w:rsid w:val="0004078F"/>
    <w:rsid w:val="000641BA"/>
    <w:rsid w:val="00077B76"/>
    <w:rsid w:val="0008007B"/>
    <w:rsid w:val="00085B51"/>
    <w:rsid w:val="000A1C17"/>
    <w:rsid w:val="000A3456"/>
    <w:rsid w:val="000A50B9"/>
    <w:rsid w:val="000A792D"/>
    <w:rsid w:val="000B1C35"/>
    <w:rsid w:val="000B70C1"/>
    <w:rsid w:val="000B7615"/>
    <w:rsid w:val="000B7D25"/>
    <w:rsid w:val="000C0E24"/>
    <w:rsid w:val="000C42B5"/>
    <w:rsid w:val="000C581E"/>
    <w:rsid w:val="000D47A9"/>
    <w:rsid w:val="000D5837"/>
    <w:rsid w:val="000F22BD"/>
    <w:rsid w:val="000F5799"/>
    <w:rsid w:val="001067E0"/>
    <w:rsid w:val="00115A2E"/>
    <w:rsid w:val="00120EE2"/>
    <w:rsid w:val="0012315C"/>
    <w:rsid w:val="00135DFC"/>
    <w:rsid w:val="00137258"/>
    <w:rsid w:val="00143588"/>
    <w:rsid w:val="00145D7A"/>
    <w:rsid w:val="001615CB"/>
    <w:rsid w:val="00170450"/>
    <w:rsid w:val="00174545"/>
    <w:rsid w:val="00181C17"/>
    <w:rsid w:val="001B341B"/>
    <w:rsid w:val="001C2907"/>
    <w:rsid w:val="001C602E"/>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E5F6C"/>
    <w:rsid w:val="002F0C67"/>
    <w:rsid w:val="002F57EF"/>
    <w:rsid w:val="00301F5B"/>
    <w:rsid w:val="00303C2D"/>
    <w:rsid w:val="0030793C"/>
    <w:rsid w:val="003204FF"/>
    <w:rsid w:val="00330A3D"/>
    <w:rsid w:val="00331AD9"/>
    <w:rsid w:val="00335BEE"/>
    <w:rsid w:val="003416ED"/>
    <w:rsid w:val="00344542"/>
    <w:rsid w:val="00347F08"/>
    <w:rsid w:val="0037239A"/>
    <w:rsid w:val="00372433"/>
    <w:rsid w:val="00380229"/>
    <w:rsid w:val="0038472E"/>
    <w:rsid w:val="003900AE"/>
    <w:rsid w:val="00396BBE"/>
    <w:rsid w:val="00396C39"/>
    <w:rsid w:val="003B2E98"/>
    <w:rsid w:val="003B33FE"/>
    <w:rsid w:val="003B7D4D"/>
    <w:rsid w:val="003C71C5"/>
    <w:rsid w:val="003D0742"/>
    <w:rsid w:val="003E1D01"/>
    <w:rsid w:val="003E275D"/>
    <w:rsid w:val="003E60B2"/>
    <w:rsid w:val="003E6B12"/>
    <w:rsid w:val="003E7122"/>
    <w:rsid w:val="003F4496"/>
    <w:rsid w:val="00422679"/>
    <w:rsid w:val="00433D54"/>
    <w:rsid w:val="00443EB6"/>
    <w:rsid w:val="00447929"/>
    <w:rsid w:val="004561C7"/>
    <w:rsid w:val="00486921"/>
    <w:rsid w:val="004A2953"/>
    <w:rsid w:val="004A7A07"/>
    <w:rsid w:val="004B7759"/>
    <w:rsid w:val="004C0ACC"/>
    <w:rsid w:val="004C30C7"/>
    <w:rsid w:val="004D28B7"/>
    <w:rsid w:val="004D507C"/>
    <w:rsid w:val="004E2747"/>
    <w:rsid w:val="004F169F"/>
    <w:rsid w:val="00506056"/>
    <w:rsid w:val="00507D85"/>
    <w:rsid w:val="005164D5"/>
    <w:rsid w:val="00525676"/>
    <w:rsid w:val="00531AEB"/>
    <w:rsid w:val="00531DF3"/>
    <w:rsid w:val="00542E66"/>
    <w:rsid w:val="00552135"/>
    <w:rsid w:val="0055358E"/>
    <w:rsid w:val="00567F24"/>
    <w:rsid w:val="00575E78"/>
    <w:rsid w:val="00576929"/>
    <w:rsid w:val="005801EA"/>
    <w:rsid w:val="005829D7"/>
    <w:rsid w:val="0058766E"/>
    <w:rsid w:val="005917B7"/>
    <w:rsid w:val="0059240D"/>
    <w:rsid w:val="00593FB2"/>
    <w:rsid w:val="005A439F"/>
    <w:rsid w:val="005A690B"/>
    <w:rsid w:val="005B0FCE"/>
    <w:rsid w:val="005B5D84"/>
    <w:rsid w:val="005C1BE7"/>
    <w:rsid w:val="005C2DEE"/>
    <w:rsid w:val="005C4C7B"/>
    <w:rsid w:val="005C7EE5"/>
    <w:rsid w:val="005D1615"/>
    <w:rsid w:val="005D16B1"/>
    <w:rsid w:val="005D2C82"/>
    <w:rsid w:val="005D4EA5"/>
    <w:rsid w:val="005D7A64"/>
    <w:rsid w:val="005E08E5"/>
    <w:rsid w:val="005E212F"/>
    <w:rsid w:val="005E48F6"/>
    <w:rsid w:val="005F6CD7"/>
    <w:rsid w:val="00600CFA"/>
    <w:rsid w:val="00606155"/>
    <w:rsid w:val="006171F0"/>
    <w:rsid w:val="00627445"/>
    <w:rsid w:val="006300A1"/>
    <w:rsid w:val="00634F83"/>
    <w:rsid w:val="0063547B"/>
    <w:rsid w:val="00651998"/>
    <w:rsid w:val="00666888"/>
    <w:rsid w:val="0067151C"/>
    <w:rsid w:val="00686FDC"/>
    <w:rsid w:val="006922C8"/>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42CC0"/>
    <w:rsid w:val="00745FB7"/>
    <w:rsid w:val="00755F21"/>
    <w:rsid w:val="00767011"/>
    <w:rsid w:val="0077329E"/>
    <w:rsid w:val="007879BA"/>
    <w:rsid w:val="00791DB5"/>
    <w:rsid w:val="007944ED"/>
    <w:rsid w:val="007A1C44"/>
    <w:rsid w:val="007A36EB"/>
    <w:rsid w:val="007B25CB"/>
    <w:rsid w:val="007C14C6"/>
    <w:rsid w:val="007F2982"/>
    <w:rsid w:val="007F309C"/>
    <w:rsid w:val="00804918"/>
    <w:rsid w:val="008109AB"/>
    <w:rsid w:val="0081275C"/>
    <w:rsid w:val="00820EB1"/>
    <w:rsid w:val="00823230"/>
    <w:rsid w:val="00842F00"/>
    <w:rsid w:val="0084589C"/>
    <w:rsid w:val="00850538"/>
    <w:rsid w:val="0085710F"/>
    <w:rsid w:val="00863D0D"/>
    <w:rsid w:val="00877D44"/>
    <w:rsid w:val="00883251"/>
    <w:rsid w:val="008850F5"/>
    <w:rsid w:val="00885207"/>
    <w:rsid w:val="0089103A"/>
    <w:rsid w:val="00892B17"/>
    <w:rsid w:val="00893357"/>
    <w:rsid w:val="008A27D6"/>
    <w:rsid w:val="008A6276"/>
    <w:rsid w:val="008A69B0"/>
    <w:rsid w:val="008B0815"/>
    <w:rsid w:val="008B5D26"/>
    <w:rsid w:val="008D6BE2"/>
    <w:rsid w:val="008E3B99"/>
    <w:rsid w:val="008E4FCA"/>
    <w:rsid w:val="008E69AC"/>
    <w:rsid w:val="008F345E"/>
    <w:rsid w:val="008F37EC"/>
    <w:rsid w:val="008F5E18"/>
    <w:rsid w:val="00903AD2"/>
    <w:rsid w:val="00906090"/>
    <w:rsid w:val="0091437A"/>
    <w:rsid w:val="0092659F"/>
    <w:rsid w:val="009265B9"/>
    <w:rsid w:val="0093540E"/>
    <w:rsid w:val="00941A94"/>
    <w:rsid w:val="00957090"/>
    <w:rsid w:val="00960DE8"/>
    <w:rsid w:val="00962609"/>
    <w:rsid w:val="009643B6"/>
    <w:rsid w:val="00973E87"/>
    <w:rsid w:val="00982939"/>
    <w:rsid w:val="00983469"/>
    <w:rsid w:val="009921BE"/>
    <w:rsid w:val="009A19F8"/>
    <w:rsid w:val="009B0BB5"/>
    <w:rsid w:val="009C39D1"/>
    <w:rsid w:val="009D1301"/>
    <w:rsid w:val="009D4978"/>
    <w:rsid w:val="009D6DB5"/>
    <w:rsid w:val="009E027C"/>
    <w:rsid w:val="009E4017"/>
    <w:rsid w:val="009F21B3"/>
    <w:rsid w:val="009F6928"/>
    <w:rsid w:val="00A01ECA"/>
    <w:rsid w:val="00A106BC"/>
    <w:rsid w:val="00A157D9"/>
    <w:rsid w:val="00A21153"/>
    <w:rsid w:val="00A2174A"/>
    <w:rsid w:val="00A253DD"/>
    <w:rsid w:val="00A30F16"/>
    <w:rsid w:val="00A34987"/>
    <w:rsid w:val="00A36040"/>
    <w:rsid w:val="00A36DA0"/>
    <w:rsid w:val="00A431DC"/>
    <w:rsid w:val="00A44CD0"/>
    <w:rsid w:val="00A4593E"/>
    <w:rsid w:val="00A65114"/>
    <w:rsid w:val="00A83EB5"/>
    <w:rsid w:val="00A92258"/>
    <w:rsid w:val="00AA04EF"/>
    <w:rsid w:val="00AC68E7"/>
    <w:rsid w:val="00AD52B8"/>
    <w:rsid w:val="00B06602"/>
    <w:rsid w:val="00B1239C"/>
    <w:rsid w:val="00B24E28"/>
    <w:rsid w:val="00B26581"/>
    <w:rsid w:val="00B31729"/>
    <w:rsid w:val="00B36B65"/>
    <w:rsid w:val="00B53307"/>
    <w:rsid w:val="00B57E7B"/>
    <w:rsid w:val="00B62A32"/>
    <w:rsid w:val="00B6440E"/>
    <w:rsid w:val="00B70864"/>
    <w:rsid w:val="00B80B9D"/>
    <w:rsid w:val="00B81F74"/>
    <w:rsid w:val="00B8554B"/>
    <w:rsid w:val="00B91057"/>
    <w:rsid w:val="00B92603"/>
    <w:rsid w:val="00B95590"/>
    <w:rsid w:val="00B9592D"/>
    <w:rsid w:val="00BB1710"/>
    <w:rsid w:val="00BC7384"/>
    <w:rsid w:val="00BD2DF7"/>
    <w:rsid w:val="00BD61EC"/>
    <w:rsid w:val="00BE67CF"/>
    <w:rsid w:val="00BF1AD9"/>
    <w:rsid w:val="00BF4CD4"/>
    <w:rsid w:val="00C2443D"/>
    <w:rsid w:val="00C2672A"/>
    <w:rsid w:val="00C27DEB"/>
    <w:rsid w:val="00C33EE2"/>
    <w:rsid w:val="00C3406E"/>
    <w:rsid w:val="00C4330A"/>
    <w:rsid w:val="00C51A31"/>
    <w:rsid w:val="00C642DD"/>
    <w:rsid w:val="00C704D3"/>
    <w:rsid w:val="00C708F3"/>
    <w:rsid w:val="00C71CE9"/>
    <w:rsid w:val="00C758C7"/>
    <w:rsid w:val="00C758CD"/>
    <w:rsid w:val="00C9043E"/>
    <w:rsid w:val="00C910C8"/>
    <w:rsid w:val="00CB393F"/>
    <w:rsid w:val="00CC0000"/>
    <w:rsid w:val="00CC27D8"/>
    <w:rsid w:val="00CD2EDE"/>
    <w:rsid w:val="00CD78FD"/>
    <w:rsid w:val="00CE26A0"/>
    <w:rsid w:val="00CF0E07"/>
    <w:rsid w:val="00D04942"/>
    <w:rsid w:val="00D10023"/>
    <w:rsid w:val="00D179F8"/>
    <w:rsid w:val="00D21154"/>
    <w:rsid w:val="00D27357"/>
    <w:rsid w:val="00D3091E"/>
    <w:rsid w:val="00D30AB6"/>
    <w:rsid w:val="00D324C2"/>
    <w:rsid w:val="00D36686"/>
    <w:rsid w:val="00D42870"/>
    <w:rsid w:val="00D439F2"/>
    <w:rsid w:val="00D4706F"/>
    <w:rsid w:val="00D509CE"/>
    <w:rsid w:val="00D572F9"/>
    <w:rsid w:val="00D575F4"/>
    <w:rsid w:val="00D61884"/>
    <w:rsid w:val="00D73E88"/>
    <w:rsid w:val="00D8324F"/>
    <w:rsid w:val="00D85B57"/>
    <w:rsid w:val="00D92FFB"/>
    <w:rsid w:val="00DA2412"/>
    <w:rsid w:val="00DA6595"/>
    <w:rsid w:val="00DB4F45"/>
    <w:rsid w:val="00DC0959"/>
    <w:rsid w:val="00DD22DB"/>
    <w:rsid w:val="00DF5383"/>
    <w:rsid w:val="00DF6338"/>
    <w:rsid w:val="00DF74C0"/>
    <w:rsid w:val="00E06F45"/>
    <w:rsid w:val="00E1302D"/>
    <w:rsid w:val="00E139A0"/>
    <w:rsid w:val="00E35C96"/>
    <w:rsid w:val="00E36E1F"/>
    <w:rsid w:val="00E37BFD"/>
    <w:rsid w:val="00E40BB5"/>
    <w:rsid w:val="00E5110F"/>
    <w:rsid w:val="00E54A49"/>
    <w:rsid w:val="00E60E22"/>
    <w:rsid w:val="00E60EC9"/>
    <w:rsid w:val="00E72B5E"/>
    <w:rsid w:val="00E75C40"/>
    <w:rsid w:val="00E805FE"/>
    <w:rsid w:val="00E81DC0"/>
    <w:rsid w:val="00E85D71"/>
    <w:rsid w:val="00E86B2D"/>
    <w:rsid w:val="00E93FDA"/>
    <w:rsid w:val="00EA17D4"/>
    <w:rsid w:val="00EA315E"/>
    <w:rsid w:val="00EA5E86"/>
    <w:rsid w:val="00EB5047"/>
    <w:rsid w:val="00EB52B8"/>
    <w:rsid w:val="00EC3DF6"/>
    <w:rsid w:val="00ED4413"/>
    <w:rsid w:val="00EE2614"/>
    <w:rsid w:val="00EF2DC3"/>
    <w:rsid w:val="00F15FF5"/>
    <w:rsid w:val="00F25430"/>
    <w:rsid w:val="00F25D2C"/>
    <w:rsid w:val="00F301F1"/>
    <w:rsid w:val="00F323EE"/>
    <w:rsid w:val="00F41733"/>
    <w:rsid w:val="00F4397A"/>
    <w:rsid w:val="00F479E0"/>
    <w:rsid w:val="00F47CA0"/>
    <w:rsid w:val="00F500F6"/>
    <w:rsid w:val="00F51A69"/>
    <w:rsid w:val="00F74955"/>
    <w:rsid w:val="00F90940"/>
    <w:rsid w:val="00FA13F2"/>
    <w:rsid w:val="00FB1327"/>
    <w:rsid w:val="00FC1425"/>
    <w:rsid w:val="00FC67D3"/>
    <w:rsid w:val="00FD2CCE"/>
    <w:rsid w:val="00FD3DF6"/>
    <w:rsid w:val="00FE0DA5"/>
    <w:rsid w:val="00FE4156"/>
    <w:rsid w:val="00FE7461"/>
    <w:rsid w:val="0962FF88"/>
    <w:rsid w:val="6A42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usm.curriculog.com/proposal:946/form" TargetMode="External"/><Relationship Id="rId18" Type="http://schemas.openxmlformats.org/officeDocument/2006/relationships/hyperlink" Target="http://csusm.curriculog.com/proposal:608/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usm.curriculog.com/proposal:945/form" TargetMode="External"/><Relationship Id="rId17" Type="http://schemas.openxmlformats.org/officeDocument/2006/relationships/hyperlink" Target="http://csusm.curriculog.com/proposal:607/form" TargetMode="External"/><Relationship Id="rId2" Type="http://schemas.openxmlformats.org/officeDocument/2006/relationships/customXml" Target="../customXml/item2.xml"/><Relationship Id="rId16" Type="http://schemas.openxmlformats.org/officeDocument/2006/relationships/hyperlink" Target="http://csusm.curriculog.com/proposal:1149/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sharepoint.com/:f:/r/sites/college_of_education_health_and%20_human_services/deans_office/administration/Shared%20Documents/Governance/Standing%20Committees/Committee_CAPC/drop_box_reviews/ph?csf=1&amp;e=7i3NvJ" TargetMode="External"/><Relationship Id="rId5" Type="http://schemas.openxmlformats.org/officeDocument/2006/relationships/numbering" Target="numbering.xml"/><Relationship Id="rId15" Type="http://schemas.openxmlformats.org/officeDocument/2006/relationships/hyperlink" Target="http://csusm.curriculog.com/proposal:1017/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usm.curriculog.com/proposal:943/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2.xml><?xml version="1.0" encoding="utf-8"?>
<ds:datastoreItem xmlns:ds="http://schemas.openxmlformats.org/officeDocument/2006/customXml" ds:itemID="{42EB0D3C-748E-4018-A2FD-6A64ACB03391}">
  <ds:schemaRefs>
    <ds:schemaRef ds:uri="http://www.w3.org/XML/1998/namespace"/>
    <ds:schemaRef ds:uri="http://schemas.microsoft.com/office/infopath/2007/PartnerControls"/>
    <ds:schemaRef ds:uri="63fffb38-e5a5-4349-b828-9d1015bbc335"/>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3aea98f-8b24-42e8-b2f1-2b4ba73281a3"/>
    <ds:schemaRef ds:uri="http://purl.org/dc/dcmitype/"/>
  </ds:schemaRefs>
</ds:datastoreItem>
</file>

<file path=customXml/itemProps3.xml><?xml version="1.0" encoding="utf-8"?>
<ds:datastoreItem xmlns:ds="http://schemas.openxmlformats.org/officeDocument/2006/customXml" ds:itemID="{D56FA27F-DB38-4B46-9DBD-E7557AFB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842FA-0A5F-44EC-BFBC-E42779FD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71</cp:revision>
  <cp:lastPrinted>2017-09-27T19:50:00Z</cp:lastPrinted>
  <dcterms:created xsi:type="dcterms:W3CDTF">2018-04-04T21:58:00Z</dcterms:created>
  <dcterms:modified xsi:type="dcterms:W3CDTF">2018-04-27T15:05:00Z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