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05B35CC4" w:rsidR="005164D5" w:rsidRPr="00212C87" w:rsidRDefault="2C1D4610" w:rsidP="2C1D4610">
      <w:pPr>
        <w:jc w:val="center"/>
        <w:rPr>
          <w:b/>
          <w:bCs/>
          <w:sz w:val="28"/>
          <w:szCs w:val="28"/>
        </w:rPr>
      </w:pPr>
      <w:r w:rsidRPr="2C1D4610">
        <w:rPr>
          <w:b/>
          <w:bCs/>
          <w:sz w:val="28"/>
          <w:szCs w:val="28"/>
        </w:rPr>
        <w:t>Curriculum &amp; Academic Policy Committee</w:t>
      </w:r>
    </w:p>
    <w:p w14:paraId="2A5A76CE" w14:textId="45E092FC" w:rsidR="0084589C" w:rsidRPr="00212C87" w:rsidRDefault="2C1D4610" w:rsidP="0084589C">
      <w:pPr>
        <w:jc w:val="center"/>
      </w:pPr>
      <w:r>
        <w:t>College of Education, Health &amp; Human Services (CEHHS)</w:t>
      </w:r>
    </w:p>
    <w:p w14:paraId="06A253E1" w14:textId="77777777" w:rsidR="0084589C" w:rsidRPr="00212C87" w:rsidRDefault="0084589C" w:rsidP="0084589C">
      <w:pPr>
        <w:jc w:val="center"/>
      </w:pPr>
    </w:p>
    <w:p w14:paraId="56F30442" w14:textId="184556D6" w:rsidR="005164D5" w:rsidRPr="00212C87" w:rsidRDefault="00B10639" w:rsidP="0962FF88">
      <w:pPr>
        <w:jc w:val="center"/>
      </w:pPr>
      <w:r>
        <w:t>Minutes</w:t>
      </w:r>
      <w:r w:rsidR="29C921BC">
        <w:t xml:space="preserve"> January 30, 2019</w:t>
      </w:r>
    </w:p>
    <w:p w14:paraId="0C318E02" w14:textId="56538769" w:rsidR="005164D5" w:rsidRPr="00212C87" w:rsidRDefault="29C921BC" w:rsidP="0084589C">
      <w:pPr>
        <w:jc w:val="center"/>
      </w:pPr>
      <w:r>
        <w:t>3:30 – 4:30 PM in UNIV 449</w:t>
      </w:r>
    </w:p>
    <w:p w14:paraId="43F738EF" w14:textId="77777777" w:rsidR="005164D5" w:rsidRDefault="005164D5" w:rsidP="0084589C">
      <w:pPr>
        <w:jc w:val="center"/>
      </w:pPr>
    </w:p>
    <w:p w14:paraId="7FB89BBE" w14:textId="57C53318" w:rsidR="0008007B" w:rsidRPr="00A4593E" w:rsidRDefault="2C1D4610" w:rsidP="2C1D4610">
      <w:pPr>
        <w:rPr>
          <w:b/>
          <w:bCs/>
        </w:rPr>
      </w:pPr>
      <w:r w:rsidRPr="2C1D4610">
        <w:rPr>
          <w:b/>
          <w:bCs/>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14:paraId="1EBDF16A" w14:textId="77777777" w:rsidTr="1F8A9F42">
        <w:tc>
          <w:tcPr>
            <w:tcW w:w="263" w:type="pct"/>
            <w:tcBorders>
              <w:top w:val="single" w:sz="4" w:space="0" w:color="auto"/>
              <w:left w:val="single" w:sz="4" w:space="0" w:color="auto"/>
              <w:bottom w:val="single" w:sz="4" w:space="0" w:color="auto"/>
              <w:right w:val="single" w:sz="4" w:space="0" w:color="auto"/>
            </w:tcBorders>
            <w:vAlign w:val="center"/>
          </w:tcPr>
          <w:p w14:paraId="2A391FD6" w14:textId="52B2C471"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C872729" w14:textId="21DC59E9" w:rsidR="007C14C6" w:rsidRDefault="2C1D4610">
            <w:r>
              <w:t>Brooke Soles</w:t>
            </w:r>
          </w:p>
          <w:p w14:paraId="17F6489B"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5E4C2DC3" w14:textId="74002D00" w:rsidR="007C14C6" w:rsidRDefault="00B10639">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B84684F" w14:textId="0719CBF7" w:rsidR="007C14C6" w:rsidRDefault="2C1D4610">
            <w:r>
              <w:t>Deborah Kristan, Associate Dean</w:t>
            </w:r>
          </w:p>
          <w:p w14:paraId="11A269B5" w14:textId="77777777" w:rsidR="007C14C6" w:rsidRDefault="2C1D4610">
            <w:r>
              <w:t xml:space="preserve">CEHHS  </w:t>
            </w:r>
            <w:r w:rsidRPr="2C1D4610">
              <w:rPr>
                <w:b/>
                <w:bCs/>
                <w:i/>
                <w:iCs/>
              </w:rPr>
              <w:t>(Non-voting)</w:t>
            </w:r>
          </w:p>
        </w:tc>
      </w:tr>
      <w:tr w:rsidR="007C14C6" w14:paraId="6E51D5D9" w14:textId="77777777" w:rsidTr="1F8A9F42">
        <w:tc>
          <w:tcPr>
            <w:tcW w:w="263" w:type="pct"/>
            <w:tcBorders>
              <w:top w:val="single" w:sz="4" w:space="0" w:color="auto"/>
              <w:left w:val="single" w:sz="4" w:space="0" w:color="auto"/>
              <w:bottom w:val="single" w:sz="4" w:space="0" w:color="auto"/>
              <w:right w:val="single" w:sz="4" w:space="0" w:color="auto"/>
            </w:tcBorders>
            <w:vAlign w:val="center"/>
          </w:tcPr>
          <w:p w14:paraId="77E32CDF" w14:textId="62F48B72" w:rsidR="007C14C6" w:rsidRDefault="00B10639">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613D5E25" w14:textId="77777777" w:rsidR="007C14C6" w:rsidRDefault="2C1D4610">
            <w:r>
              <w:t>Elizabeth Garza</w:t>
            </w:r>
          </w:p>
          <w:p w14:paraId="0A51AA74"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7A04E506" w14:textId="7ECC059C" w:rsidR="007C14C6" w:rsidRDefault="00B10639">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8D322EC" w14:textId="77777777" w:rsidR="007C14C6" w:rsidRDefault="2C1D4610">
            <w:r>
              <w:t>Shannon Cody, Assistant Dean</w:t>
            </w:r>
          </w:p>
          <w:p w14:paraId="46EF886F" w14:textId="77777777" w:rsidR="007C14C6" w:rsidRDefault="2C1D4610">
            <w:r>
              <w:t xml:space="preserve">CEHHS Student Services  </w:t>
            </w:r>
            <w:r w:rsidRPr="2C1D4610">
              <w:rPr>
                <w:b/>
                <w:bCs/>
                <w:i/>
                <w:iCs/>
              </w:rPr>
              <w:t>(Non-voting)</w:t>
            </w:r>
          </w:p>
        </w:tc>
      </w:tr>
      <w:tr w:rsidR="007C14C6" w14:paraId="42C51972" w14:textId="77777777" w:rsidTr="1F8A9F42">
        <w:tc>
          <w:tcPr>
            <w:tcW w:w="263" w:type="pct"/>
            <w:tcBorders>
              <w:top w:val="single" w:sz="4" w:space="0" w:color="auto"/>
              <w:left w:val="single" w:sz="4" w:space="0" w:color="auto"/>
              <w:bottom w:val="single" w:sz="4" w:space="0" w:color="auto"/>
              <w:right w:val="single" w:sz="4" w:space="0" w:color="auto"/>
            </w:tcBorders>
            <w:vAlign w:val="center"/>
          </w:tcPr>
          <w:p w14:paraId="5485E9A1" w14:textId="45CB589A" w:rsidR="007C14C6" w:rsidRDefault="00B10639">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3060B2CF" w14:textId="204E3C75" w:rsidR="007C14C6" w:rsidRDefault="67B67F52">
            <w:r>
              <w:t xml:space="preserve">Hyun Gu Kang, </w:t>
            </w:r>
          </w:p>
          <w:p w14:paraId="08B88991"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A823567"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0476CF5" w14:textId="77777777" w:rsidR="007C14C6" w:rsidRDefault="2C1D4610">
            <w:r>
              <w:t>Andi Shibata</w:t>
            </w:r>
          </w:p>
          <w:p w14:paraId="2F2BEA37" w14:textId="77777777" w:rsidR="007C14C6" w:rsidRDefault="2C1D4610">
            <w:r>
              <w:t xml:space="preserve">CEHHS Student Services </w:t>
            </w:r>
            <w:r w:rsidRPr="2C1D4610">
              <w:rPr>
                <w:b/>
                <w:bCs/>
                <w:i/>
                <w:iCs/>
              </w:rPr>
              <w:t>(Non-voting)</w:t>
            </w:r>
          </w:p>
        </w:tc>
      </w:tr>
      <w:tr w:rsidR="007C14C6" w14:paraId="3E110938" w14:textId="77777777" w:rsidTr="1F8A9F42">
        <w:tc>
          <w:tcPr>
            <w:tcW w:w="263" w:type="pct"/>
            <w:tcBorders>
              <w:top w:val="single" w:sz="4" w:space="0" w:color="auto"/>
              <w:left w:val="single" w:sz="4" w:space="0" w:color="auto"/>
              <w:bottom w:val="single" w:sz="4" w:space="0" w:color="auto"/>
              <w:right w:val="single" w:sz="4" w:space="0" w:color="auto"/>
            </w:tcBorders>
            <w:vAlign w:val="center"/>
          </w:tcPr>
          <w:p w14:paraId="1E6DFF9C" w14:textId="2512F2AD" w:rsidR="00CF0E07" w:rsidRDefault="00B10639"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7CF3CB4D" w14:textId="40346921" w:rsidR="007C14C6" w:rsidRDefault="67B67F52">
            <w:r>
              <w:t>Jimmy Young (Chair)</w:t>
            </w:r>
          </w:p>
          <w:p w14:paraId="2FCB3BB0"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2BDAC60"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18AA5C1" w14:textId="77777777" w:rsidR="007C14C6" w:rsidRDefault="2C1D4610">
            <w:r>
              <w:t xml:space="preserve">Nam Nguyen </w:t>
            </w:r>
          </w:p>
          <w:p w14:paraId="1F05D6E0" w14:textId="77777777" w:rsidR="007C14C6" w:rsidRDefault="2C1D4610">
            <w:r>
              <w:t xml:space="preserve">CEHHS Student Services </w:t>
            </w:r>
            <w:r w:rsidRPr="2C1D4610">
              <w:rPr>
                <w:b/>
                <w:bCs/>
                <w:i/>
                <w:iCs/>
              </w:rPr>
              <w:t>(Non-voting)</w:t>
            </w:r>
          </w:p>
        </w:tc>
      </w:tr>
      <w:tr w:rsidR="007C14C6" w14:paraId="762455E6" w14:textId="77777777" w:rsidTr="1F8A9F42">
        <w:tc>
          <w:tcPr>
            <w:tcW w:w="263" w:type="pct"/>
            <w:tcBorders>
              <w:top w:val="single" w:sz="4" w:space="0" w:color="auto"/>
              <w:left w:val="single" w:sz="4" w:space="0" w:color="auto"/>
              <w:bottom w:val="single" w:sz="4" w:space="0" w:color="auto"/>
              <w:right w:val="single" w:sz="4" w:space="0" w:color="auto"/>
            </w:tcBorders>
            <w:vAlign w:val="center"/>
          </w:tcPr>
          <w:p w14:paraId="2E9B8BE0" w14:textId="2CC0C922" w:rsidR="00CF0E07" w:rsidRDefault="00CF0E07" w:rsidP="00CF0E07">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051E4BF" w14:textId="0FC69A10" w:rsidR="007C14C6" w:rsidRDefault="1F8A9F42">
            <w:r>
              <w:t>Vacant</w:t>
            </w:r>
          </w:p>
          <w:p w14:paraId="00C13B19"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1004DB0B" w14:textId="75E6221F"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553E7E0" w14:textId="77777777" w:rsidR="007C14C6" w:rsidRDefault="2C1D4610">
            <w:r>
              <w:t>Gwen Hansen</w:t>
            </w:r>
          </w:p>
          <w:p w14:paraId="1EF3482B" w14:textId="77777777" w:rsidR="007C14C6" w:rsidRDefault="2C1D4610">
            <w:r>
              <w:t xml:space="preserve">CEHHS Student Services </w:t>
            </w:r>
            <w:r w:rsidRPr="2C1D4610">
              <w:rPr>
                <w:b/>
                <w:bCs/>
                <w:i/>
                <w:iCs/>
              </w:rPr>
              <w:t>(Non-voting)</w:t>
            </w:r>
          </w:p>
        </w:tc>
      </w:tr>
      <w:tr w:rsidR="007C14C6" w14:paraId="074AC266" w14:textId="77777777" w:rsidTr="1F8A9F42">
        <w:tc>
          <w:tcPr>
            <w:tcW w:w="263" w:type="pct"/>
            <w:tcBorders>
              <w:top w:val="single" w:sz="4" w:space="0" w:color="auto"/>
              <w:left w:val="single" w:sz="4" w:space="0" w:color="auto"/>
              <w:bottom w:val="single" w:sz="4" w:space="0" w:color="auto"/>
              <w:right w:val="single" w:sz="4" w:space="0" w:color="auto"/>
            </w:tcBorders>
            <w:vAlign w:val="center"/>
          </w:tcPr>
          <w:p w14:paraId="6B004A8E" w14:textId="34FA3B91" w:rsidR="00CF0E07" w:rsidRDefault="00B10639"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053924B2" w14:textId="7C7C0F38" w:rsidR="007C14C6" w:rsidRDefault="2C1D4610">
            <w:r>
              <w:t>Wendy Hansbrough</w:t>
            </w:r>
          </w:p>
          <w:p w14:paraId="7C4184EC"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hideMark/>
          </w:tcPr>
          <w:p w14:paraId="78953DC7" w14:textId="6CED3FFE" w:rsidR="007C14C6" w:rsidRDefault="00B10639">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106FF8CD" w14:textId="588A8238" w:rsidR="007C14C6" w:rsidRDefault="0F8BE7DB">
            <w:r>
              <w:t>Malachi Harper</w:t>
            </w:r>
          </w:p>
          <w:p w14:paraId="32A88D8A" w14:textId="77777777" w:rsidR="007C14C6" w:rsidRDefault="2C1D4610">
            <w:r>
              <w:t xml:space="preserve">CEHHS, Staff </w:t>
            </w:r>
            <w:r w:rsidRPr="2C1D4610">
              <w:rPr>
                <w:b/>
                <w:bCs/>
                <w:i/>
                <w:iCs/>
              </w:rPr>
              <w:t>(Non-voting)</w:t>
            </w:r>
          </w:p>
        </w:tc>
      </w:tr>
      <w:tr w:rsidR="007C14C6" w14:paraId="7448AE5E" w14:textId="77777777" w:rsidTr="1F8A9F42">
        <w:tc>
          <w:tcPr>
            <w:tcW w:w="263" w:type="pct"/>
            <w:tcBorders>
              <w:top w:val="single" w:sz="4" w:space="0" w:color="auto"/>
              <w:left w:val="single" w:sz="4" w:space="0" w:color="auto"/>
              <w:bottom w:val="single" w:sz="4" w:space="0" w:color="auto"/>
              <w:right w:val="single" w:sz="4" w:space="0" w:color="auto"/>
            </w:tcBorders>
            <w:vAlign w:val="center"/>
          </w:tcPr>
          <w:p w14:paraId="5A107FAC" w14:textId="7B242707" w:rsidR="007C14C6" w:rsidRDefault="00B10639">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45FEC14D" w14:textId="77777777" w:rsidR="007C14C6" w:rsidRDefault="2C1D4610">
            <w:r>
              <w:t>Paul Stuhr</w:t>
            </w:r>
          </w:p>
          <w:p w14:paraId="199004FF" w14:textId="16ACD43F" w:rsidR="007C14C6" w:rsidRDefault="2C1D4610">
            <w:r>
              <w:t>At-Large</w:t>
            </w:r>
          </w:p>
        </w:tc>
        <w:tc>
          <w:tcPr>
            <w:tcW w:w="263" w:type="pct"/>
            <w:tcBorders>
              <w:top w:val="single" w:sz="4" w:space="0" w:color="auto"/>
              <w:left w:val="single" w:sz="4" w:space="0" w:color="auto"/>
              <w:bottom w:val="single" w:sz="4" w:space="0" w:color="auto"/>
              <w:right w:val="single" w:sz="4" w:space="0" w:color="auto"/>
            </w:tcBorders>
            <w:vAlign w:val="center"/>
          </w:tcPr>
          <w:p w14:paraId="451C6EBF" w14:textId="64BCE370" w:rsidR="007C14C6" w:rsidRDefault="00B10639">
            <w:pPr>
              <w:jc w:val="center"/>
            </w:pPr>
            <w:r>
              <w:t>X</w:t>
            </w:r>
          </w:p>
        </w:tc>
        <w:tc>
          <w:tcPr>
            <w:tcW w:w="2237" w:type="pct"/>
            <w:tcBorders>
              <w:top w:val="single" w:sz="4" w:space="0" w:color="auto"/>
              <w:left w:val="single" w:sz="4" w:space="0" w:color="auto"/>
              <w:bottom w:val="single" w:sz="4" w:space="0" w:color="auto"/>
              <w:right w:val="single" w:sz="4" w:space="0" w:color="auto"/>
            </w:tcBorders>
          </w:tcPr>
          <w:p w14:paraId="4A89704E" w14:textId="77777777" w:rsidR="00973E87" w:rsidRDefault="2C1D4610" w:rsidP="00973E87">
            <w:r>
              <w:t>Paul Stuhr</w:t>
            </w:r>
          </w:p>
          <w:p w14:paraId="6ED1737E" w14:textId="256E9DE2" w:rsidR="007C14C6" w:rsidRDefault="2C1D4610" w:rsidP="00973E87">
            <w:r>
              <w:t xml:space="preserve">CEHHS Rep. to UCC </w:t>
            </w:r>
            <w:r w:rsidRPr="2C1D4610">
              <w:rPr>
                <w:b/>
                <w:bCs/>
                <w:i/>
                <w:iCs/>
              </w:rPr>
              <w:t>(Non-voting)</w:t>
            </w:r>
          </w:p>
        </w:tc>
      </w:tr>
    </w:tbl>
    <w:p w14:paraId="502B98A1" w14:textId="77777777" w:rsidR="00D04942" w:rsidRPr="007B25CB" w:rsidRDefault="00D04942" w:rsidP="0084589C">
      <w:pPr>
        <w:rPr>
          <w:szCs w:val="20"/>
        </w:rPr>
      </w:pPr>
    </w:p>
    <w:p w14:paraId="338B34CD" w14:textId="0AEB5F9A" w:rsidR="00D04942" w:rsidRPr="007B25CB" w:rsidRDefault="1F8A9F42" w:rsidP="006D558E">
      <w:pPr>
        <w:rPr>
          <w:szCs w:val="20"/>
        </w:rPr>
      </w:pPr>
      <w:r>
        <w:t xml:space="preserve">Guest(s): </w:t>
      </w:r>
      <w:r w:rsidR="00B10639">
        <w:t>Joni Kolman</w:t>
      </w:r>
      <w:r w:rsidR="0034791A">
        <w:t>, Ann Renee (via telephone)</w:t>
      </w:r>
    </w:p>
    <w:p w14:paraId="25423064" w14:textId="77777777" w:rsidR="0084589C" w:rsidRPr="007B25CB" w:rsidRDefault="0084589C" w:rsidP="0084589C">
      <w:pPr>
        <w:rPr>
          <w:szCs w:val="20"/>
        </w:rPr>
      </w:pPr>
    </w:p>
    <w:p w14:paraId="367706BD" w14:textId="15DE75A5" w:rsidR="00BC7384" w:rsidRPr="00686FDC" w:rsidRDefault="00D73E88" w:rsidP="00692A0D">
      <w:pPr>
        <w:pStyle w:val="Heading1"/>
      </w:pPr>
      <w:r w:rsidRPr="00686FDC">
        <w:t>CALL TO ORDER</w:t>
      </w:r>
      <w:r w:rsidRPr="67B67F52">
        <w:t xml:space="preserve">   </w:t>
      </w:r>
      <w:r w:rsidR="003204FF" w:rsidRPr="00686FDC">
        <w:tab/>
      </w:r>
      <w:r w:rsidR="003204FF" w:rsidRPr="67B67F52">
        <w:t>(</w:t>
      </w:r>
      <w:r w:rsidR="003204FF" w:rsidRPr="6E786C4C">
        <w:t>Young</w:t>
      </w:r>
      <w:r w:rsidRPr="67B67F52">
        <w:t>)</w:t>
      </w:r>
    </w:p>
    <w:p w14:paraId="4BA3DF77" w14:textId="68E67A43" w:rsidR="00301F5B" w:rsidRPr="00DF74C0" w:rsidRDefault="1F8A9F42" w:rsidP="0AE82A65">
      <w:pPr>
        <w:pStyle w:val="ListParagraph"/>
        <w:numPr>
          <w:ilvl w:val="0"/>
          <w:numId w:val="15"/>
        </w:numPr>
        <w:tabs>
          <w:tab w:val="left" w:pos="360"/>
        </w:tabs>
      </w:pPr>
      <w:r>
        <w:t xml:space="preserve">Establish quorum:   </w:t>
      </w:r>
      <w:r w:rsidR="00B10639">
        <w:t>Yes</w:t>
      </w:r>
    </w:p>
    <w:p w14:paraId="71B44062" w14:textId="77777777" w:rsidR="00235F54" w:rsidRPr="00686FDC" w:rsidRDefault="00235F54" w:rsidP="000165DD">
      <w:pPr>
        <w:pStyle w:val="ListParagraph"/>
        <w:ind w:left="0"/>
        <w:rPr>
          <w:szCs w:val="20"/>
        </w:rPr>
      </w:pPr>
    </w:p>
    <w:p w14:paraId="3EA8ACE2" w14:textId="307D8E4E" w:rsidR="00767011" w:rsidRDefault="00D73E88" w:rsidP="00076E07">
      <w:pPr>
        <w:pStyle w:val="Heading1"/>
      </w:pPr>
      <w:r w:rsidRPr="00686FDC">
        <w:t>APPROVAL OF</w:t>
      </w:r>
      <w:r w:rsidR="00B10639">
        <w:t xml:space="preserve"> AGENDA/</w:t>
      </w:r>
      <w:r w:rsidRPr="00686FDC">
        <w:t xml:space="preserve">MINUTES  </w:t>
      </w:r>
      <w:r w:rsidR="003204FF" w:rsidRPr="00686FDC">
        <w:tab/>
      </w:r>
      <w:r w:rsidR="00076E07" w:rsidRPr="67B67F52">
        <w:t>(</w:t>
      </w:r>
      <w:r w:rsidR="00076E07">
        <w:t>Young</w:t>
      </w:r>
      <w:r w:rsidR="00076E07" w:rsidRPr="67B67F52">
        <w:t>)</w:t>
      </w:r>
    </w:p>
    <w:p w14:paraId="7E82F6AB" w14:textId="4598A917" w:rsidR="00B10639" w:rsidRDefault="00B10639" w:rsidP="00874824">
      <w:pPr>
        <w:pStyle w:val="ListParagraph"/>
        <w:numPr>
          <w:ilvl w:val="0"/>
          <w:numId w:val="15"/>
        </w:numPr>
      </w:pPr>
      <w:r>
        <w:t>Agenda: No changes, stands as approved.</w:t>
      </w:r>
    </w:p>
    <w:p w14:paraId="77BF367C" w14:textId="54F13C07" w:rsidR="00B10639" w:rsidRPr="00874824" w:rsidRDefault="00B10639" w:rsidP="00874824">
      <w:pPr>
        <w:pStyle w:val="ListParagraph"/>
        <w:numPr>
          <w:ilvl w:val="0"/>
          <w:numId w:val="15"/>
        </w:numPr>
      </w:pPr>
      <w:r>
        <w:t>Minutes: No changes, stands as approved.</w:t>
      </w:r>
    </w:p>
    <w:p w14:paraId="23C19418" w14:textId="77777777" w:rsidR="00962609" w:rsidRPr="00FC1425" w:rsidRDefault="00962609" w:rsidP="00962609">
      <w:pPr>
        <w:pStyle w:val="ListParagraph"/>
        <w:rPr>
          <w:szCs w:val="20"/>
        </w:rPr>
      </w:pPr>
    </w:p>
    <w:p w14:paraId="124F14D0" w14:textId="0C8ED626" w:rsidR="00721000" w:rsidRPr="00686FDC" w:rsidRDefault="76968EEE" w:rsidP="00692A0D">
      <w:pPr>
        <w:pStyle w:val="Heading1"/>
      </w:pPr>
      <w:r>
        <w:t>ANNOUNCEMENTS</w:t>
      </w:r>
    </w:p>
    <w:p w14:paraId="16FF1383" w14:textId="66791432" w:rsidR="00721000" w:rsidRPr="00686FDC" w:rsidRDefault="00721000" w:rsidP="00B10639">
      <w:pPr>
        <w:pStyle w:val="Heading1"/>
        <w:numPr>
          <w:ilvl w:val="0"/>
          <w:numId w:val="6"/>
        </w:numPr>
        <w:tabs>
          <w:tab w:val="clear" w:pos="540"/>
        </w:tabs>
      </w:pPr>
    </w:p>
    <w:p w14:paraId="5FEA6474" w14:textId="10C5CC8F" w:rsidR="00721000" w:rsidRPr="00686FDC" w:rsidRDefault="00D73E88" w:rsidP="00692A0D">
      <w:pPr>
        <w:pStyle w:val="Heading1"/>
      </w:pPr>
      <w:bookmarkStart w:id="0" w:name="_GoBack"/>
      <w:bookmarkEnd w:id="0"/>
      <w:r w:rsidRPr="00686FDC">
        <w:t>STANDING REP</w:t>
      </w:r>
      <w:r w:rsidR="00893357" w:rsidRPr="00686FDC">
        <w:t>ORT FROM C</w:t>
      </w:r>
      <w:r w:rsidRPr="00686FDC">
        <w:t xml:space="preserve">CC  </w:t>
      </w:r>
      <w:r w:rsidR="006D2D3C" w:rsidRPr="00686FDC">
        <w:tab/>
      </w:r>
      <w:r w:rsidR="006D2D3C" w:rsidRPr="76968EEE">
        <w:t>(</w:t>
      </w:r>
      <w:r w:rsidR="006D2D3C" w:rsidRPr="00686FDC">
        <w:t>Young</w:t>
      </w:r>
      <w:r w:rsidRPr="76968EEE">
        <w:t>)</w:t>
      </w:r>
    </w:p>
    <w:p w14:paraId="22A58D5D" w14:textId="29626AB4" w:rsidR="007F309C" w:rsidRPr="00686FDC" w:rsidRDefault="00B1239C" w:rsidP="00B95590">
      <w:pPr>
        <w:pStyle w:val="ListParagraph"/>
        <w:numPr>
          <w:ilvl w:val="0"/>
          <w:numId w:val="9"/>
        </w:numPr>
        <w:rPr>
          <w:szCs w:val="20"/>
        </w:rPr>
      </w:pPr>
      <w:r w:rsidRPr="00686FDC">
        <w:rPr>
          <w:szCs w:val="20"/>
        </w:rPr>
        <w:t xml:space="preserve"> </w:t>
      </w:r>
      <w:r w:rsidR="00B10639">
        <w:rPr>
          <w:szCs w:val="20"/>
        </w:rPr>
        <w:t>CCC has not yet met, therefore nothing is available to be reported this semester. Previously, Jimmy informed them of the usefulness of curriculog.</w:t>
      </w:r>
    </w:p>
    <w:p w14:paraId="6602E776" w14:textId="77777777" w:rsidR="00692A0D" w:rsidRPr="00686FDC" w:rsidRDefault="00692A0D" w:rsidP="00692A0D">
      <w:pPr>
        <w:pStyle w:val="ListParagraph"/>
        <w:rPr>
          <w:szCs w:val="20"/>
        </w:rPr>
      </w:pPr>
    </w:p>
    <w:p w14:paraId="6DCF1548" w14:textId="6DC3EA7B" w:rsidR="00721000" w:rsidRPr="00686FDC" w:rsidRDefault="00D73E88" w:rsidP="00692A0D">
      <w:pPr>
        <w:pStyle w:val="Heading1"/>
      </w:pPr>
      <w:r w:rsidRPr="00686FDC">
        <w:t xml:space="preserve">STANDING REPORT FROM </w:t>
      </w:r>
      <w:r w:rsidR="00B1239C" w:rsidRPr="00686FDC">
        <w:t xml:space="preserve">UCC  </w:t>
      </w:r>
      <w:r w:rsidR="006D2D3C" w:rsidRPr="00686FDC">
        <w:tab/>
        <w:t>(Stuhr</w:t>
      </w:r>
      <w:r w:rsidRPr="00686FDC">
        <w:t>)</w:t>
      </w:r>
    </w:p>
    <w:p w14:paraId="6980C06B" w14:textId="68D88DE5" w:rsidR="00606155" w:rsidRDefault="76968EEE" w:rsidP="19EAC26D">
      <w:pPr>
        <w:pStyle w:val="ListParagraph"/>
        <w:numPr>
          <w:ilvl w:val="0"/>
          <w:numId w:val="9"/>
        </w:numPr>
      </w:pPr>
      <w:r>
        <w:t xml:space="preserve"> </w:t>
      </w:r>
      <w:r w:rsidR="00B10639">
        <w:t>Paul noted that nothing mentioned here was relevant to this committee.</w:t>
      </w:r>
    </w:p>
    <w:p w14:paraId="7158FFAB" w14:textId="77777777" w:rsidR="00B10639" w:rsidRDefault="00B10639" w:rsidP="00B10639">
      <w:pPr>
        <w:pStyle w:val="ListParagraph"/>
      </w:pPr>
    </w:p>
    <w:p w14:paraId="6872D684" w14:textId="07814052" w:rsidR="76968EEE" w:rsidRDefault="76968EEE" w:rsidP="76968EEE">
      <w:pPr>
        <w:spacing w:line="259" w:lineRule="auto"/>
      </w:pPr>
      <w:r w:rsidRPr="76968EEE">
        <w:rPr>
          <w:b/>
          <w:bCs/>
        </w:rPr>
        <w:t>PREVIOUS ITEMS TO DISCUSS</w:t>
      </w:r>
    </w:p>
    <w:p w14:paraId="1A5FC90E" w14:textId="03546E60" w:rsidR="1F8A9F42" w:rsidRPr="00B10639" w:rsidRDefault="1F8A9F42" w:rsidP="1F8A9F42">
      <w:pPr>
        <w:pStyle w:val="ListParagraph"/>
        <w:numPr>
          <w:ilvl w:val="0"/>
          <w:numId w:val="5"/>
        </w:numPr>
        <w:spacing w:line="259" w:lineRule="auto"/>
        <w:rPr>
          <w:szCs w:val="20"/>
        </w:rPr>
      </w:pPr>
      <w:r w:rsidRPr="1F8A9F42">
        <w:rPr>
          <w:b/>
          <w:bCs/>
        </w:rPr>
        <w:t>KINE 495 A, B, &amp; C (C-2 forms) approved and moved on from CAPC 12/20/2018.</w:t>
      </w:r>
    </w:p>
    <w:p w14:paraId="591B0CF3" w14:textId="31DE0A9C" w:rsidR="00B10639" w:rsidRDefault="00B10639" w:rsidP="00B10639">
      <w:pPr>
        <w:pStyle w:val="ListParagraph"/>
        <w:numPr>
          <w:ilvl w:val="1"/>
          <w:numId w:val="5"/>
        </w:numPr>
        <w:spacing w:line="259" w:lineRule="auto"/>
        <w:rPr>
          <w:szCs w:val="20"/>
        </w:rPr>
      </w:pPr>
      <w:r>
        <w:rPr>
          <w:bCs/>
        </w:rPr>
        <w:t>After an administrative delay was resolved, these moved on from the committee as decided at the previous meeting.</w:t>
      </w:r>
    </w:p>
    <w:p w14:paraId="2F634937" w14:textId="77777777" w:rsidR="00137258" w:rsidRPr="00962609" w:rsidRDefault="00137258" w:rsidP="00962609"/>
    <w:p w14:paraId="53211F6F" w14:textId="3D110153" w:rsidR="00733A9F" w:rsidRDefault="2C1D4610" w:rsidP="00692A0D">
      <w:pPr>
        <w:pStyle w:val="Heading1"/>
      </w:pPr>
      <w:r>
        <w:t>ITEMS UNDER REVIEW:</w:t>
      </w:r>
    </w:p>
    <w:p w14:paraId="506CA39E" w14:textId="0A0AD234" w:rsidR="00874824" w:rsidRDefault="0034791A" w:rsidP="00874824">
      <w:pPr>
        <w:pStyle w:val="ListParagraph"/>
        <w:numPr>
          <w:ilvl w:val="0"/>
          <w:numId w:val="9"/>
        </w:numPr>
      </w:pPr>
      <w:r>
        <w:t>Vacant School of Nursing Seat</w:t>
      </w:r>
    </w:p>
    <w:p w14:paraId="5C2ECB5D" w14:textId="2783F10B" w:rsidR="0034791A" w:rsidRDefault="0034791A" w:rsidP="0034791A">
      <w:pPr>
        <w:pStyle w:val="ListParagraph"/>
        <w:numPr>
          <w:ilvl w:val="1"/>
          <w:numId w:val="9"/>
        </w:numPr>
      </w:pPr>
      <w:r>
        <w:t>To Do: The Dean’s Office will coordinate with SoN to fill the vacancy per the policy posted on the CEHHS website. Relevant language is:</w:t>
      </w:r>
    </w:p>
    <w:p w14:paraId="0BC2F6CF" w14:textId="7EE5AD91" w:rsidR="0034791A" w:rsidRDefault="0034791A" w:rsidP="0034791A">
      <w:pPr>
        <w:pStyle w:val="ListParagraph"/>
        <w:numPr>
          <w:ilvl w:val="2"/>
          <w:numId w:val="9"/>
        </w:numPr>
      </w:pPr>
      <w:r w:rsidRPr="0034791A">
        <w:t>If a committee member cannot fulfill her/his term of office, the resulting vacancy shall be filled for the remainder of the term of office by a replacement member selected from the same school as the original member.  The replacement member shall be selected from a pool of volunteers by the College Coordinating Committee.  The Clerical Support Staff, at the direction of the Vice Chair of the CEHHS Community, shall publish a notice of the vacancy, soliciting volunteers to serve in replacement, and shall record and publish the decision of the CCC.</w:t>
      </w:r>
    </w:p>
    <w:p w14:paraId="0BC45ED2" w14:textId="77777777" w:rsidR="00B8554B" w:rsidRPr="00962609" w:rsidRDefault="00B8554B" w:rsidP="006E1AB7">
      <w:pPr>
        <w:pBdr>
          <w:bottom w:val="single" w:sz="4" w:space="1" w:color="auto"/>
        </w:pBdr>
      </w:pPr>
    </w:p>
    <w:p w14:paraId="1C6C7047" w14:textId="3A344CBA" w:rsidR="3090AB0C" w:rsidRDefault="7C9684B0" w:rsidP="7C9684B0">
      <w:pPr>
        <w:pStyle w:val="Heading2"/>
        <w:rPr>
          <w:b w:val="0"/>
        </w:rPr>
      </w:pPr>
      <w:r>
        <w:t xml:space="preserve">EDUCATION </w:t>
      </w:r>
    </w:p>
    <w:p w14:paraId="58B6B5CC" w14:textId="36175328" w:rsidR="3090AB0C" w:rsidRDefault="3090AB0C" w:rsidP="3090AB0C">
      <w:pPr>
        <w:ind w:firstLine="720"/>
        <w:rPr>
          <w:b/>
          <w:bCs/>
        </w:rPr>
      </w:pPr>
    </w:p>
    <w:p w14:paraId="30F84E87" w14:textId="4C407E73" w:rsidR="3090AB0C" w:rsidRPr="0034791A" w:rsidRDefault="116E367F" w:rsidP="116E367F">
      <w:pPr>
        <w:pStyle w:val="ListParagraph"/>
        <w:numPr>
          <w:ilvl w:val="0"/>
          <w:numId w:val="4"/>
        </w:numPr>
        <w:rPr>
          <w:szCs w:val="20"/>
        </w:rPr>
      </w:pPr>
      <w:r w:rsidRPr="116E367F">
        <w:rPr>
          <w:b/>
          <w:bCs/>
        </w:rPr>
        <w:t>EDUC 603 (C-Form)</w:t>
      </w:r>
    </w:p>
    <w:p w14:paraId="613FD578" w14:textId="6091F2AC" w:rsidR="0034791A" w:rsidRPr="0034791A" w:rsidRDefault="0034791A" w:rsidP="0034791A">
      <w:pPr>
        <w:pStyle w:val="ListParagraph"/>
        <w:numPr>
          <w:ilvl w:val="1"/>
          <w:numId w:val="4"/>
        </w:numPr>
        <w:rPr>
          <w:szCs w:val="20"/>
        </w:rPr>
      </w:pPr>
      <w:r>
        <w:rPr>
          <w:b/>
          <w:bCs/>
        </w:rPr>
        <w:t>Item 13:</w:t>
      </w:r>
    </w:p>
    <w:p w14:paraId="5A17A3A6" w14:textId="68AEEC95" w:rsidR="0034791A" w:rsidRDefault="0034791A" w:rsidP="0034791A">
      <w:pPr>
        <w:pStyle w:val="ListParagraph"/>
        <w:numPr>
          <w:ilvl w:val="2"/>
          <w:numId w:val="4"/>
        </w:numPr>
        <w:rPr>
          <w:szCs w:val="20"/>
        </w:rPr>
      </w:pPr>
      <w:r>
        <w:rPr>
          <w:szCs w:val="20"/>
        </w:rPr>
        <w:t>A discussion of the broad language resulted in no change.</w:t>
      </w:r>
    </w:p>
    <w:p w14:paraId="19B6EED7" w14:textId="04EC59A0" w:rsidR="0034791A" w:rsidRPr="0034791A" w:rsidRDefault="0034791A" w:rsidP="0034791A">
      <w:pPr>
        <w:pStyle w:val="ListParagraph"/>
        <w:numPr>
          <w:ilvl w:val="1"/>
          <w:numId w:val="4"/>
        </w:numPr>
        <w:rPr>
          <w:b/>
          <w:szCs w:val="20"/>
        </w:rPr>
      </w:pPr>
      <w:r w:rsidRPr="0034791A">
        <w:rPr>
          <w:b/>
          <w:szCs w:val="20"/>
        </w:rPr>
        <w:t>Item 8:</w:t>
      </w:r>
    </w:p>
    <w:p w14:paraId="7A370093" w14:textId="32F1113D" w:rsidR="0034791A" w:rsidRDefault="0034791A" w:rsidP="0034791A">
      <w:pPr>
        <w:pStyle w:val="ListParagraph"/>
        <w:numPr>
          <w:ilvl w:val="2"/>
          <w:numId w:val="4"/>
        </w:numPr>
        <w:rPr>
          <w:szCs w:val="20"/>
        </w:rPr>
      </w:pPr>
      <w:r>
        <w:rPr>
          <w:szCs w:val="20"/>
        </w:rPr>
        <w:t>Data collection processes were discussed.</w:t>
      </w:r>
    </w:p>
    <w:p w14:paraId="652F2CA5" w14:textId="78EBBDA3" w:rsidR="0034791A" w:rsidRPr="0034791A" w:rsidRDefault="0034791A" w:rsidP="0034791A">
      <w:pPr>
        <w:pStyle w:val="ListParagraph"/>
        <w:numPr>
          <w:ilvl w:val="1"/>
          <w:numId w:val="4"/>
        </w:numPr>
        <w:rPr>
          <w:b/>
          <w:szCs w:val="20"/>
        </w:rPr>
      </w:pPr>
      <w:r w:rsidRPr="0034791A">
        <w:rPr>
          <w:b/>
          <w:szCs w:val="20"/>
        </w:rPr>
        <w:t>Item 14:</w:t>
      </w:r>
    </w:p>
    <w:p w14:paraId="5EB6AD2E" w14:textId="2ED39980" w:rsidR="0034791A" w:rsidRDefault="0034791A" w:rsidP="0034791A">
      <w:pPr>
        <w:pStyle w:val="ListParagraph"/>
        <w:numPr>
          <w:ilvl w:val="2"/>
          <w:numId w:val="4"/>
        </w:numPr>
        <w:rPr>
          <w:szCs w:val="20"/>
        </w:rPr>
      </w:pPr>
      <w:r>
        <w:rPr>
          <w:szCs w:val="20"/>
        </w:rPr>
        <w:t>Minor change to language was made.</w:t>
      </w:r>
    </w:p>
    <w:p w14:paraId="06B49FBE" w14:textId="6CC52A17" w:rsidR="0034791A" w:rsidRDefault="0034791A" w:rsidP="0034791A">
      <w:pPr>
        <w:pStyle w:val="ListParagraph"/>
        <w:numPr>
          <w:ilvl w:val="2"/>
          <w:numId w:val="4"/>
        </w:numPr>
        <w:rPr>
          <w:szCs w:val="20"/>
        </w:rPr>
      </w:pPr>
      <w:r>
        <w:rPr>
          <w:szCs w:val="20"/>
        </w:rPr>
        <w:t>Committee discussed the difference between ERGs and Pre-requisites.</w:t>
      </w:r>
    </w:p>
    <w:p w14:paraId="4450AABD" w14:textId="61D074C5" w:rsidR="0034791A" w:rsidRPr="0034791A" w:rsidRDefault="0034791A" w:rsidP="0034791A">
      <w:pPr>
        <w:pStyle w:val="ListParagraph"/>
        <w:numPr>
          <w:ilvl w:val="1"/>
          <w:numId w:val="4"/>
        </w:numPr>
        <w:rPr>
          <w:b/>
          <w:szCs w:val="20"/>
        </w:rPr>
      </w:pPr>
      <w:r w:rsidRPr="0034791A">
        <w:rPr>
          <w:b/>
          <w:szCs w:val="20"/>
        </w:rPr>
        <w:t>Item 20:</w:t>
      </w:r>
    </w:p>
    <w:p w14:paraId="62ECA173" w14:textId="01961DEE" w:rsidR="0034791A" w:rsidRDefault="0034791A" w:rsidP="0034791A">
      <w:pPr>
        <w:pStyle w:val="ListParagraph"/>
        <w:numPr>
          <w:ilvl w:val="2"/>
          <w:numId w:val="4"/>
        </w:numPr>
        <w:rPr>
          <w:szCs w:val="20"/>
        </w:rPr>
      </w:pPr>
      <w:r>
        <w:rPr>
          <w:szCs w:val="20"/>
        </w:rPr>
        <w:t xml:space="preserve">Paul mentioned the </w:t>
      </w:r>
      <w:r w:rsidR="000F6655">
        <w:rPr>
          <w:szCs w:val="20"/>
        </w:rPr>
        <w:t xml:space="preserve">course </w:t>
      </w:r>
      <w:r>
        <w:rPr>
          <w:szCs w:val="20"/>
        </w:rPr>
        <w:t xml:space="preserve">classification of the instruction mode as 1 was unique. </w:t>
      </w:r>
      <w:r w:rsidR="000F6655">
        <w:rPr>
          <w:szCs w:val="20"/>
        </w:rPr>
        <w:t>Per the classification schedule, all three classes should be C-2. Joni and Ann agreed.</w:t>
      </w:r>
    </w:p>
    <w:p w14:paraId="7706EE20" w14:textId="0FC64BAA" w:rsidR="000F6655" w:rsidRPr="000F6655" w:rsidRDefault="000F6655" w:rsidP="000F6655">
      <w:pPr>
        <w:pStyle w:val="ListParagraph"/>
        <w:numPr>
          <w:ilvl w:val="1"/>
          <w:numId w:val="4"/>
        </w:numPr>
        <w:rPr>
          <w:b/>
          <w:szCs w:val="20"/>
        </w:rPr>
      </w:pPr>
      <w:r w:rsidRPr="000F6655">
        <w:rPr>
          <w:b/>
          <w:szCs w:val="20"/>
        </w:rPr>
        <w:t>Item 24:</w:t>
      </w:r>
    </w:p>
    <w:p w14:paraId="455170BB" w14:textId="33CD0598" w:rsidR="000F6655" w:rsidRDefault="000F6655" w:rsidP="000F6655">
      <w:pPr>
        <w:pStyle w:val="ListParagraph"/>
        <w:numPr>
          <w:ilvl w:val="2"/>
          <w:numId w:val="4"/>
        </w:numPr>
        <w:rPr>
          <w:szCs w:val="20"/>
        </w:rPr>
      </w:pPr>
      <w:r>
        <w:rPr>
          <w:szCs w:val="20"/>
        </w:rPr>
        <w:t xml:space="preserve">This is applicable across all three courses. The first learning outcome is described as “[students] will be able to”. Hyun mentioned that a SLO would be measureable and thus language such as students will demonstrate or students will effectively describe. Paul also pointed out that terms like ‘understand’ is considered vague by UCC. Joni agreed noting that she had followed previous submissions and will make the changes. </w:t>
      </w:r>
    </w:p>
    <w:p w14:paraId="5B5C6997" w14:textId="2FA60354" w:rsidR="000F6655" w:rsidRPr="0034791A" w:rsidRDefault="000F6655" w:rsidP="000F6655">
      <w:pPr>
        <w:pStyle w:val="ListParagraph"/>
        <w:numPr>
          <w:ilvl w:val="1"/>
          <w:numId w:val="4"/>
        </w:numPr>
        <w:rPr>
          <w:szCs w:val="20"/>
        </w:rPr>
      </w:pPr>
      <w:r>
        <w:rPr>
          <w:szCs w:val="20"/>
        </w:rPr>
        <w:t>Paul noted that DSS changed its name.</w:t>
      </w:r>
    </w:p>
    <w:p w14:paraId="050124B1" w14:textId="0EDA8A5B" w:rsidR="116E367F" w:rsidRPr="000F6655" w:rsidRDefault="116E367F" w:rsidP="116E367F">
      <w:pPr>
        <w:pStyle w:val="ListParagraph"/>
        <w:numPr>
          <w:ilvl w:val="0"/>
          <w:numId w:val="4"/>
        </w:numPr>
        <w:rPr>
          <w:szCs w:val="20"/>
        </w:rPr>
      </w:pPr>
      <w:r w:rsidRPr="116E367F">
        <w:rPr>
          <w:b/>
          <w:bCs/>
        </w:rPr>
        <w:t>EDUC 617 (C-Form)</w:t>
      </w:r>
    </w:p>
    <w:p w14:paraId="70FA7A8E" w14:textId="4780DD55" w:rsidR="000F6655" w:rsidRPr="000F6655" w:rsidRDefault="000F6655" w:rsidP="000F6655">
      <w:pPr>
        <w:pStyle w:val="ListParagraph"/>
        <w:numPr>
          <w:ilvl w:val="1"/>
          <w:numId w:val="4"/>
        </w:numPr>
        <w:rPr>
          <w:szCs w:val="20"/>
        </w:rPr>
      </w:pPr>
      <w:r>
        <w:rPr>
          <w:bCs/>
        </w:rPr>
        <w:t>The catalog description should be made more specific and descriptive of the course. However, specific work the student will complete during the course need not be mentioned, as a result this sentence could be deleted.</w:t>
      </w:r>
    </w:p>
    <w:p w14:paraId="4C15DE29" w14:textId="64D8AD84" w:rsidR="000F6655" w:rsidRDefault="000F6655" w:rsidP="000F6655">
      <w:pPr>
        <w:pStyle w:val="ListParagraph"/>
        <w:numPr>
          <w:ilvl w:val="1"/>
          <w:numId w:val="4"/>
        </w:numPr>
        <w:rPr>
          <w:szCs w:val="20"/>
        </w:rPr>
      </w:pPr>
      <w:r>
        <w:rPr>
          <w:bCs/>
        </w:rPr>
        <w:t>The proffered grading scheme did not add up to 100, which wouldn’t be relevant had the form not stated the grades were on a 100 score scale.</w:t>
      </w:r>
    </w:p>
    <w:p w14:paraId="11F0CAC3" w14:textId="35B7EC9B" w:rsidR="116E367F" w:rsidRPr="000F6655" w:rsidRDefault="116E367F" w:rsidP="116E367F">
      <w:pPr>
        <w:pStyle w:val="ListParagraph"/>
        <w:numPr>
          <w:ilvl w:val="0"/>
          <w:numId w:val="4"/>
        </w:numPr>
        <w:rPr>
          <w:szCs w:val="20"/>
        </w:rPr>
      </w:pPr>
      <w:r w:rsidRPr="116E367F">
        <w:rPr>
          <w:b/>
          <w:bCs/>
        </w:rPr>
        <w:t>EDUC 628 (C2-Form)</w:t>
      </w:r>
    </w:p>
    <w:p w14:paraId="6BFCD145" w14:textId="12E82595" w:rsidR="000F6655" w:rsidRPr="00BE2CE6" w:rsidRDefault="00BE2CE6" w:rsidP="000F6655">
      <w:pPr>
        <w:pStyle w:val="ListParagraph"/>
        <w:numPr>
          <w:ilvl w:val="1"/>
          <w:numId w:val="4"/>
        </w:numPr>
        <w:rPr>
          <w:szCs w:val="20"/>
        </w:rPr>
      </w:pPr>
      <w:r>
        <w:rPr>
          <w:bCs/>
        </w:rPr>
        <w:t>Multiple items from the previous courses are applicable here.</w:t>
      </w:r>
    </w:p>
    <w:p w14:paraId="6EF69261" w14:textId="50F8F04D" w:rsidR="00BE2CE6" w:rsidRPr="00BE2CE6" w:rsidRDefault="00BE2CE6" w:rsidP="00BE2CE6">
      <w:pPr>
        <w:pStyle w:val="ListParagraph"/>
        <w:numPr>
          <w:ilvl w:val="0"/>
          <w:numId w:val="4"/>
        </w:numPr>
        <w:rPr>
          <w:b/>
          <w:szCs w:val="20"/>
        </w:rPr>
      </w:pPr>
      <w:r w:rsidRPr="00BE2CE6">
        <w:rPr>
          <w:b/>
          <w:bCs/>
        </w:rPr>
        <w:t>Motion to Approve</w:t>
      </w:r>
    </w:p>
    <w:p w14:paraId="792796BB" w14:textId="19CCC1A6" w:rsidR="00BE2CE6" w:rsidRPr="00BE2CE6" w:rsidRDefault="00BE2CE6" w:rsidP="00BE2CE6">
      <w:pPr>
        <w:pStyle w:val="ListParagraph"/>
        <w:numPr>
          <w:ilvl w:val="1"/>
          <w:numId w:val="4"/>
        </w:numPr>
        <w:rPr>
          <w:szCs w:val="20"/>
        </w:rPr>
      </w:pPr>
      <w:r>
        <w:rPr>
          <w:bCs/>
        </w:rPr>
        <w:t>EDUC 603, 617, and 628. Committee moved to approve with pending changes.</w:t>
      </w:r>
    </w:p>
    <w:p w14:paraId="4A32D9C9" w14:textId="7D39BA4F" w:rsidR="00BE2CE6" w:rsidRDefault="00BE2CE6" w:rsidP="00BE2CE6">
      <w:pPr>
        <w:pStyle w:val="ListParagraph"/>
        <w:numPr>
          <w:ilvl w:val="1"/>
          <w:numId w:val="4"/>
        </w:numPr>
        <w:rPr>
          <w:szCs w:val="20"/>
        </w:rPr>
      </w:pPr>
      <w:r>
        <w:rPr>
          <w:szCs w:val="20"/>
        </w:rPr>
        <w:t>Moved: Jimmy Young</w:t>
      </w:r>
    </w:p>
    <w:p w14:paraId="2AAD72B8" w14:textId="485576D1" w:rsidR="00BE2CE6" w:rsidRDefault="00BE2CE6" w:rsidP="00BE2CE6">
      <w:pPr>
        <w:pStyle w:val="ListParagraph"/>
        <w:numPr>
          <w:ilvl w:val="1"/>
          <w:numId w:val="4"/>
        </w:numPr>
        <w:rPr>
          <w:szCs w:val="20"/>
        </w:rPr>
      </w:pPr>
      <w:r>
        <w:rPr>
          <w:szCs w:val="20"/>
        </w:rPr>
        <w:t>Seconded: Paul Stuhr</w:t>
      </w:r>
    </w:p>
    <w:p w14:paraId="11BBF876" w14:textId="6462C974" w:rsidR="00BE2CE6" w:rsidRDefault="00BE2CE6" w:rsidP="00BE2CE6">
      <w:pPr>
        <w:pStyle w:val="ListParagraph"/>
        <w:numPr>
          <w:ilvl w:val="1"/>
          <w:numId w:val="4"/>
        </w:numPr>
        <w:rPr>
          <w:szCs w:val="20"/>
        </w:rPr>
      </w:pPr>
      <w:r>
        <w:rPr>
          <w:szCs w:val="20"/>
        </w:rPr>
        <w:t>Unanimously Approved</w:t>
      </w:r>
    </w:p>
    <w:p w14:paraId="038BF1B2" w14:textId="3CD741F4" w:rsidR="116E367F" w:rsidRPr="00BE2CE6" w:rsidRDefault="116E367F" w:rsidP="116E367F">
      <w:pPr>
        <w:pStyle w:val="ListParagraph"/>
        <w:numPr>
          <w:ilvl w:val="0"/>
          <w:numId w:val="4"/>
        </w:numPr>
        <w:rPr>
          <w:szCs w:val="20"/>
        </w:rPr>
      </w:pPr>
      <w:r w:rsidRPr="116E367F">
        <w:rPr>
          <w:b/>
          <w:bCs/>
        </w:rPr>
        <w:t>Masters of Arts in Education, General Option (P2-Form)</w:t>
      </w:r>
    </w:p>
    <w:p w14:paraId="290A0D2D" w14:textId="6C08F37E" w:rsidR="00BE2CE6" w:rsidRDefault="00BE2CE6" w:rsidP="00BE2CE6">
      <w:pPr>
        <w:pStyle w:val="ListParagraph"/>
        <w:numPr>
          <w:ilvl w:val="1"/>
          <w:numId w:val="4"/>
        </w:numPr>
        <w:rPr>
          <w:szCs w:val="20"/>
        </w:rPr>
      </w:pPr>
      <w:r>
        <w:rPr>
          <w:szCs w:val="20"/>
        </w:rPr>
        <w:t>Committee discussed the history of the P2-Form.</w:t>
      </w:r>
    </w:p>
    <w:p w14:paraId="0A6125DF" w14:textId="3A93A780" w:rsidR="00BE2CE6" w:rsidRDefault="00BE2CE6" w:rsidP="00BE2CE6">
      <w:pPr>
        <w:pStyle w:val="ListParagraph"/>
        <w:numPr>
          <w:ilvl w:val="1"/>
          <w:numId w:val="4"/>
        </w:numPr>
        <w:rPr>
          <w:szCs w:val="20"/>
        </w:rPr>
      </w:pPr>
      <w:r>
        <w:rPr>
          <w:szCs w:val="20"/>
        </w:rPr>
        <w:t>There were formatting issues that resulted in blank pages for the reviewers.</w:t>
      </w:r>
    </w:p>
    <w:p w14:paraId="0223F9ED" w14:textId="621B0048" w:rsidR="00BE2CE6" w:rsidRDefault="00BE2CE6" w:rsidP="00BE2CE6">
      <w:pPr>
        <w:pStyle w:val="ListParagraph"/>
        <w:numPr>
          <w:ilvl w:val="1"/>
          <w:numId w:val="4"/>
        </w:numPr>
        <w:rPr>
          <w:szCs w:val="20"/>
        </w:rPr>
      </w:pPr>
      <w:r>
        <w:rPr>
          <w:szCs w:val="20"/>
        </w:rPr>
        <w:t xml:space="preserve">Committee recommended attaching the catalog changes as a separate document. Additionally, formatting changes (i.e. using bold) would be useful to </w:t>
      </w:r>
      <w:r w:rsidR="000D03E1">
        <w:rPr>
          <w:szCs w:val="20"/>
        </w:rPr>
        <w:t>differentiate sections. It was also suggested to include a ‘road-map’/’program of study’ for review by UCC.</w:t>
      </w:r>
    </w:p>
    <w:p w14:paraId="6BAF1B2B" w14:textId="40E6A784" w:rsidR="000D03E1" w:rsidRDefault="000D03E1" w:rsidP="00BE2CE6">
      <w:pPr>
        <w:pStyle w:val="ListParagraph"/>
        <w:numPr>
          <w:ilvl w:val="1"/>
          <w:numId w:val="4"/>
        </w:numPr>
        <w:rPr>
          <w:szCs w:val="20"/>
        </w:rPr>
      </w:pPr>
      <w:r>
        <w:rPr>
          <w:szCs w:val="20"/>
        </w:rPr>
        <w:t>Joni explained that the electives are at the student and faculty advisor’s discretion due to the nature of the program and the advanced students it draws.</w:t>
      </w:r>
    </w:p>
    <w:p w14:paraId="6BB5593A" w14:textId="1E477507" w:rsidR="000D03E1" w:rsidRPr="000D03E1" w:rsidRDefault="000D03E1" w:rsidP="00BE2CE6">
      <w:pPr>
        <w:pStyle w:val="ListParagraph"/>
        <w:numPr>
          <w:ilvl w:val="1"/>
          <w:numId w:val="4"/>
        </w:numPr>
        <w:rPr>
          <w:b/>
          <w:szCs w:val="20"/>
        </w:rPr>
      </w:pPr>
      <w:r w:rsidRPr="000D03E1">
        <w:rPr>
          <w:b/>
          <w:szCs w:val="20"/>
        </w:rPr>
        <w:t>Motion to Approve</w:t>
      </w:r>
    </w:p>
    <w:p w14:paraId="366154A7" w14:textId="114A582B" w:rsidR="000D03E1" w:rsidRDefault="000D03E1" w:rsidP="000D03E1">
      <w:pPr>
        <w:pStyle w:val="ListParagraph"/>
        <w:numPr>
          <w:ilvl w:val="2"/>
          <w:numId w:val="4"/>
        </w:numPr>
        <w:rPr>
          <w:szCs w:val="20"/>
        </w:rPr>
      </w:pPr>
      <w:r>
        <w:rPr>
          <w:szCs w:val="20"/>
        </w:rPr>
        <w:t>Committee motioned to approve the P-2 form with the discussed changes.</w:t>
      </w:r>
    </w:p>
    <w:p w14:paraId="6C251F7E" w14:textId="44B05ECD" w:rsidR="000D03E1" w:rsidRDefault="000D03E1" w:rsidP="000D03E1">
      <w:pPr>
        <w:pStyle w:val="ListParagraph"/>
        <w:numPr>
          <w:ilvl w:val="2"/>
          <w:numId w:val="4"/>
        </w:numPr>
        <w:rPr>
          <w:szCs w:val="20"/>
        </w:rPr>
      </w:pPr>
      <w:r>
        <w:rPr>
          <w:szCs w:val="20"/>
        </w:rPr>
        <w:t>Moved: Jimmy Young</w:t>
      </w:r>
    </w:p>
    <w:p w14:paraId="3D31C4AD" w14:textId="59F417C6" w:rsidR="000D03E1" w:rsidRDefault="000D03E1" w:rsidP="000D03E1">
      <w:pPr>
        <w:pStyle w:val="ListParagraph"/>
        <w:numPr>
          <w:ilvl w:val="2"/>
          <w:numId w:val="4"/>
        </w:numPr>
        <w:rPr>
          <w:szCs w:val="20"/>
        </w:rPr>
      </w:pPr>
      <w:r>
        <w:rPr>
          <w:szCs w:val="20"/>
        </w:rPr>
        <w:t>Seconded: Paul Stuhr</w:t>
      </w:r>
    </w:p>
    <w:p w14:paraId="0440EF63" w14:textId="26E3B1CF" w:rsidR="000D03E1" w:rsidRDefault="000D03E1" w:rsidP="000D03E1">
      <w:pPr>
        <w:pStyle w:val="ListParagraph"/>
        <w:numPr>
          <w:ilvl w:val="2"/>
          <w:numId w:val="4"/>
        </w:numPr>
        <w:rPr>
          <w:szCs w:val="20"/>
        </w:rPr>
      </w:pPr>
      <w:r>
        <w:rPr>
          <w:szCs w:val="20"/>
        </w:rPr>
        <w:t>Unanimously Approved</w:t>
      </w:r>
    </w:p>
    <w:p w14:paraId="5987F09F" w14:textId="6C908B5E" w:rsidR="0D1FD339" w:rsidRDefault="0D1FD339" w:rsidP="0D1FD339">
      <w:pPr>
        <w:rPr>
          <w:rFonts w:ascii="Calibri" w:eastAsia="Calibri" w:hAnsi="Calibri" w:cs="Calibri"/>
          <w:i/>
          <w:iCs/>
          <w:sz w:val="24"/>
        </w:rPr>
      </w:pPr>
    </w:p>
    <w:p w14:paraId="55127185" w14:textId="6E2433EA" w:rsidR="006C2E81" w:rsidRDefault="22A711AA" w:rsidP="006C2E81">
      <w:pPr>
        <w:pStyle w:val="Heading2"/>
      </w:pPr>
      <w:r>
        <w:t xml:space="preserve">PUBLIC HEALTH </w:t>
      </w:r>
    </w:p>
    <w:p w14:paraId="0B8F3390" w14:textId="0FE0A005" w:rsidR="22A711AA" w:rsidRPr="00B10639" w:rsidRDefault="22A711AA" w:rsidP="00B10639">
      <w:pPr>
        <w:pStyle w:val="ListParagraph"/>
        <w:numPr>
          <w:ilvl w:val="0"/>
          <w:numId w:val="9"/>
        </w:numPr>
        <w:rPr>
          <w:b/>
          <w:bCs/>
        </w:rPr>
      </w:pPr>
    </w:p>
    <w:p w14:paraId="56C515F5" w14:textId="186FCB45" w:rsidR="00DD22DB" w:rsidRDefault="00DD22DB" w:rsidP="3090AB0C">
      <w:pPr>
        <w:rPr>
          <w:b/>
          <w:bCs/>
        </w:rPr>
      </w:pPr>
    </w:p>
    <w:p w14:paraId="370B6987" w14:textId="34D01C87" w:rsidR="1E020DCC" w:rsidRDefault="1E020DCC" w:rsidP="1E020DCC">
      <w:pPr>
        <w:pStyle w:val="Heading2"/>
      </w:pPr>
      <w:r>
        <w:t>SPEECH LANGUAGE PATHOLOGY</w:t>
      </w:r>
    </w:p>
    <w:p w14:paraId="7E488929" w14:textId="0C7D3B8F" w:rsidR="1E020DCC" w:rsidRDefault="1E020DCC" w:rsidP="1E020DCC">
      <w:pPr>
        <w:pStyle w:val="ListParagraph"/>
        <w:numPr>
          <w:ilvl w:val="0"/>
          <w:numId w:val="1"/>
        </w:numPr>
        <w:rPr>
          <w:szCs w:val="20"/>
        </w:rPr>
      </w:pPr>
    </w:p>
    <w:p w14:paraId="501840F2" w14:textId="4D805642" w:rsidR="00941A94" w:rsidRDefault="00941A94" w:rsidP="002921DA">
      <w:pPr>
        <w:rPr>
          <w:b/>
          <w:i/>
          <w:color w:val="FF0000"/>
          <w:szCs w:val="20"/>
        </w:rPr>
      </w:pPr>
    </w:p>
    <w:p w14:paraId="3E492A3C" w14:textId="4973081E" w:rsidR="006C2E81" w:rsidRDefault="2C1D4610" w:rsidP="006C2E81">
      <w:pPr>
        <w:pStyle w:val="Heading2"/>
      </w:pPr>
      <w:r>
        <w:t xml:space="preserve">NURSING </w:t>
      </w:r>
    </w:p>
    <w:p w14:paraId="40E32774" w14:textId="77777777" w:rsidR="009E4017" w:rsidRPr="00B10639" w:rsidRDefault="009E4017" w:rsidP="00B10639">
      <w:pPr>
        <w:pStyle w:val="ListParagraph"/>
        <w:numPr>
          <w:ilvl w:val="0"/>
          <w:numId w:val="9"/>
        </w:numPr>
        <w:rPr>
          <w:szCs w:val="20"/>
        </w:rPr>
      </w:pPr>
    </w:p>
    <w:p w14:paraId="5BBA11DD" w14:textId="0C4C237B" w:rsidR="00941A94" w:rsidRPr="00D4706F" w:rsidRDefault="00941A94" w:rsidP="002921DA">
      <w:pPr>
        <w:rPr>
          <w:szCs w:val="20"/>
        </w:rPr>
      </w:pPr>
    </w:p>
    <w:p w14:paraId="5FF9D124" w14:textId="31EDD272" w:rsidR="00941A94" w:rsidRPr="00941A94" w:rsidRDefault="2915FD95" w:rsidP="00D4706F">
      <w:pPr>
        <w:pStyle w:val="Heading2"/>
      </w:pPr>
      <w:r>
        <w:t>KINESIOLOGY</w:t>
      </w:r>
    </w:p>
    <w:p w14:paraId="0D7D7CE7" w14:textId="3582052A" w:rsidR="2915FD95" w:rsidRPr="00B10639" w:rsidRDefault="2915FD95" w:rsidP="00B10639">
      <w:pPr>
        <w:pStyle w:val="ListParagraph"/>
        <w:numPr>
          <w:ilvl w:val="0"/>
          <w:numId w:val="9"/>
        </w:numPr>
        <w:rPr>
          <w:b/>
          <w:bCs/>
        </w:rPr>
      </w:pPr>
    </w:p>
    <w:p w14:paraId="1E283127" w14:textId="77777777" w:rsidR="000A792D" w:rsidRPr="00686FDC" w:rsidRDefault="000A792D" w:rsidP="000A792D">
      <w:pPr>
        <w:tabs>
          <w:tab w:val="left" w:pos="540"/>
          <w:tab w:val="right" w:pos="9720"/>
        </w:tabs>
        <w:rPr>
          <w:szCs w:val="20"/>
        </w:rPr>
      </w:pPr>
    </w:p>
    <w:p w14:paraId="7C200088" w14:textId="57DCA67C" w:rsidR="1E020DCC" w:rsidRDefault="1E020DCC" w:rsidP="1E020DCC"/>
    <w:p w14:paraId="67D0643A" w14:textId="2FBD2053" w:rsidR="00D73E88" w:rsidRPr="00686FDC" w:rsidRDefault="00D73E88" w:rsidP="00692A0D">
      <w:pPr>
        <w:pStyle w:val="Heading1"/>
      </w:pPr>
      <w:r w:rsidRPr="0AE82A65">
        <w:rPr>
          <w:rStyle w:val="Heading1Char"/>
          <w:b/>
          <w:bCs/>
        </w:rPr>
        <w:t>ADJOURNMENT</w:t>
      </w:r>
      <w:r w:rsidR="00275D4A" w:rsidRPr="0AE82A65">
        <w:rPr>
          <w:rStyle w:val="Heading1Char"/>
          <w:b/>
          <w:bCs/>
        </w:rPr>
        <w:t xml:space="preserve">:  </w:t>
      </w:r>
      <w:r w:rsidR="00AC4688">
        <w:rPr>
          <w:rStyle w:val="Heading1Char"/>
          <w:b/>
          <w:bCs/>
        </w:rPr>
        <w:t>4:20 p.m.</w:t>
      </w:r>
      <w:r w:rsidRPr="00686FDC">
        <w:tab/>
      </w:r>
      <w:r w:rsidRPr="67B67F52">
        <w:t>(</w:t>
      </w:r>
      <w:r w:rsidRPr="6E786C4C">
        <w:t>Young</w:t>
      </w:r>
      <w:r w:rsidRPr="67B67F52">
        <w:t xml:space="preserve">) </w:t>
      </w:r>
    </w:p>
    <w:p w14:paraId="477517D7" w14:textId="77777777" w:rsidR="00331AD9" w:rsidRPr="00686FDC" w:rsidRDefault="00331AD9" w:rsidP="00EA17D4">
      <w:pPr>
        <w:rPr>
          <w:szCs w:val="20"/>
        </w:rPr>
      </w:pPr>
    </w:p>
    <w:p w14:paraId="109393E5" w14:textId="7E59A008" w:rsidR="005A439F" w:rsidRPr="0038472E" w:rsidRDefault="2C1D4610" w:rsidP="0038472E">
      <w:pPr>
        <w:pStyle w:val="Heading1"/>
      </w:pPr>
      <w:r>
        <w:t xml:space="preserve">NEXT MEETINGS </w:t>
      </w:r>
    </w:p>
    <w:p w14:paraId="489E911E" w14:textId="6AB691C8" w:rsidR="005A439F" w:rsidRDefault="1F8A9F42" w:rsidP="0AE82A65">
      <w:pPr>
        <w:pStyle w:val="ListParagraph"/>
        <w:numPr>
          <w:ilvl w:val="0"/>
          <w:numId w:val="12"/>
        </w:numPr>
      </w:pPr>
      <w:r>
        <w:t>Spring Dates:</w:t>
      </w:r>
    </w:p>
    <w:p w14:paraId="3066BE5C" w14:textId="0D914C7B" w:rsidR="00D509CE" w:rsidRDefault="1F8A9F42" w:rsidP="0AE82A65">
      <w:pPr>
        <w:pStyle w:val="ListParagraph"/>
        <w:numPr>
          <w:ilvl w:val="1"/>
          <w:numId w:val="12"/>
        </w:numPr>
      </w:pPr>
      <w:r>
        <w:t>January 30, 2019</w:t>
      </w:r>
    </w:p>
    <w:p w14:paraId="6530ED45" w14:textId="57231B67" w:rsidR="007247E5" w:rsidRDefault="11894486" w:rsidP="0AE82A65">
      <w:pPr>
        <w:pStyle w:val="ListParagraph"/>
        <w:numPr>
          <w:ilvl w:val="1"/>
          <w:numId w:val="12"/>
        </w:numPr>
      </w:pPr>
      <w:r>
        <w:t xml:space="preserve">3:30 – 4:30 p.m. </w:t>
      </w:r>
    </w:p>
    <w:p w14:paraId="7A62233D" w14:textId="56BD2527" w:rsidR="00B73805" w:rsidRDefault="1F8A9F42" w:rsidP="0AE82A65">
      <w:pPr>
        <w:pStyle w:val="ListParagraph"/>
        <w:numPr>
          <w:ilvl w:val="1"/>
          <w:numId w:val="12"/>
        </w:numPr>
      </w:pPr>
      <w:r>
        <w:t>February 13, 2019</w:t>
      </w:r>
    </w:p>
    <w:p w14:paraId="45CF992A" w14:textId="21C0577A" w:rsidR="00B73805" w:rsidRDefault="11894486" w:rsidP="0AE82A65">
      <w:pPr>
        <w:pStyle w:val="ListParagraph"/>
        <w:numPr>
          <w:ilvl w:val="1"/>
          <w:numId w:val="12"/>
        </w:numPr>
      </w:pPr>
      <w:r>
        <w:t>3:30 – 4:30 p.m.</w:t>
      </w:r>
    </w:p>
    <w:p w14:paraId="6AE899B7" w14:textId="31E869C2" w:rsidR="00B73805" w:rsidRDefault="1F8A9F42" w:rsidP="0AE82A65">
      <w:pPr>
        <w:pStyle w:val="ListParagraph"/>
        <w:numPr>
          <w:ilvl w:val="1"/>
          <w:numId w:val="12"/>
        </w:numPr>
      </w:pPr>
      <w:r>
        <w:t>February 27, 2019</w:t>
      </w:r>
    </w:p>
    <w:p w14:paraId="3A282756" w14:textId="09E01445" w:rsidR="00B73805" w:rsidRDefault="11894486" w:rsidP="0AE82A65">
      <w:pPr>
        <w:pStyle w:val="ListParagraph"/>
        <w:numPr>
          <w:ilvl w:val="1"/>
          <w:numId w:val="12"/>
        </w:numPr>
      </w:pPr>
      <w:r>
        <w:t>3:30 – 4:30 p.m.</w:t>
      </w:r>
    </w:p>
    <w:p w14:paraId="74764792" w14:textId="085A1D27" w:rsidR="00B73805" w:rsidRDefault="1F8A9F42" w:rsidP="0AE82A65">
      <w:pPr>
        <w:pStyle w:val="ListParagraph"/>
        <w:numPr>
          <w:ilvl w:val="1"/>
          <w:numId w:val="12"/>
        </w:numPr>
      </w:pPr>
      <w:r>
        <w:t>March 13, 2019</w:t>
      </w:r>
    </w:p>
    <w:p w14:paraId="5B16BCBD" w14:textId="2A8F7BD2" w:rsidR="00B73805" w:rsidRDefault="11894486" w:rsidP="0AE82A65">
      <w:pPr>
        <w:pStyle w:val="ListParagraph"/>
        <w:numPr>
          <w:ilvl w:val="1"/>
          <w:numId w:val="12"/>
        </w:numPr>
      </w:pPr>
      <w:r>
        <w:t>3:30 – 4:30 p.m.</w:t>
      </w:r>
    </w:p>
    <w:p w14:paraId="5D8DF404" w14:textId="10BB7FAB" w:rsidR="00B73805" w:rsidRDefault="1F8A9F42" w:rsidP="0AE82A65">
      <w:pPr>
        <w:pStyle w:val="ListParagraph"/>
        <w:numPr>
          <w:ilvl w:val="1"/>
          <w:numId w:val="12"/>
        </w:numPr>
      </w:pPr>
      <w:r>
        <w:t>March 27, 2019</w:t>
      </w:r>
    </w:p>
    <w:p w14:paraId="1F14D769" w14:textId="73DA47F8" w:rsidR="00B73805" w:rsidRDefault="11894486" w:rsidP="0AE82A65">
      <w:pPr>
        <w:pStyle w:val="ListParagraph"/>
        <w:numPr>
          <w:ilvl w:val="1"/>
          <w:numId w:val="12"/>
        </w:numPr>
      </w:pPr>
      <w:r>
        <w:t>3:30 – 4:30 p.m.</w:t>
      </w:r>
    </w:p>
    <w:p w14:paraId="6E10F534" w14:textId="2057F9C2" w:rsidR="11894486" w:rsidRDefault="1F8A9F42" w:rsidP="1F8A9F42">
      <w:pPr>
        <w:pStyle w:val="ListParagraph"/>
        <w:numPr>
          <w:ilvl w:val="1"/>
          <w:numId w:val="12"/>
        </w:numPr>
        <w:spacing w:line="259" w:lineRule="auto"/>
        <w:rPr>
          <w:szCs w:val="20"/>
        </w:rPr>
      </w:pPr>
      <w:r>
        <w:t>April 10, 2019</w:t>
      </w:r>
    </w:p>
    <w:p w14:paraId="7511F030" w14:textId="7F8865FF" w:rsidR="00B73805" w:rsidRDefault="1F8A9F42" w:rsidP="0AE82A65">
      <w:pPr>
        <w:pStyle w:val="ListParagraph"/>
        <w:numPr>
          <w:ilvl w:val="1"/>
          <w:numId w:val="12"/>
        </w:numPr>
      </w:pPr>
      <w:r>
        <w:t>3:30 – 4:30 p.m.</w:t>
      </w:r>
    </w:p>
    <w:p w14:paraId="101235BF" w14:textId="7C6373B8" w:rsidR="1F8A9F42" w:rsidRDefault="1F8A9F42" w:rsidP="1F8A9F42">
      <w:pPr>
        <w:pStyle w:val="ListParagraph"/>
        <w:numPr>
          <w:ilvl w:val="1"/>
          <w:numId w:val="12"/>
        </w:numPr>
      </w:pPr>
      <w:r>
        <w:t>April 24, 2019</w:t>
      </w:r>
    </w:p>
    <w:p w14:paraId="5776F8F8" w14:textId="5188EAA1" w:rsidR="1F8A9F42" w:rsidRDefault="1F8A9F42" w:rsidP="1F8A9F42">
      <w:pPr>
        <w:pStyle w:val="ListParagraph"/>
        <w:numPr>
          <w:ilvl w:val="1"/>
          <w:numId w:val="12"/>
        </w:numPr>
      </w:pPr>
      <w:r>
        <w:t>3:30 – 4:30 p.m.</w:t>
      </w:r>
    </w:p>
    <w:p w14:paraId="2CD2104D" w14:textId="29507606" w:rsidR="1F8A9F42" w:rsidRDefault="00B10639" w:rsidP="1F8A9F42">
      <w:pPr>
        <w:pStyle w:val="ListParagraph"/>
        <w:numPr>
          <w:ilvl w:val="1"/>
          <w:numId w:val="12"/>
        </w:numPr>
      </w:pPr>
      <w:r>
        <w:t>May</w:t>
      </w:r>
      <w:r w:rsidR="1F8A9F42">
        <w:t xml:space="preserve"> 8, 2019</w:t>
      </w:r>
    </w:p>
    <w:p w14:paraId="141EDFC2" w14:textId="2CBEA390" w:rsidR="1F8A9F42" w:rsidRDefault="1F8A9F42" w:rsidP="1F8A9F42">
      <w:pPr>
        <w:pStyle w:val="ListParagraph"/>
        <w:numPr>
          <w:ilvl w:val="1"/>
          <w:numId w:val="12"/>
        </w:numPr>
      </w:pPr>
      <w:r>
        <w:t>3:30 – 4:30 p.m.</w:t>
      </w:r>
    </w:p>
    <w:p w14:paraId="07AC89D7" w14:textId="77777777" w:rsidR="00137258" w:rsidRDefault="00137258">
      <w:pPr>
        <w:rPr>
          <w:szCs w:val="20"/>
        </w:rPr>
      </w:pPr>
      <w:r>
        <w:br w:type="page"/>
      </w:r>
    </w:p>
    <w:sectPr w:rsidR="00137258" w:rsidSect="00D92FFB">
      <w:pgSz w:w="12240" w:h="15840"/>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C07B" w14:textId="77777777" w:rsidR="00EE2614" w:rsidRDefault="00EE2614" w:rsidP="006B568E">
      <w:r>
        <w:separator/>
      </w:r>
    </w:p>
  </w:endnote>
  <w:endnote w:type="continuationSeparator" w:id="0">
    <w:p w14:paraId="36B6EC8B" w14:textId="77777777" w:rsidR="00EE2614" w:rsidRDefault="00EE2614"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74AB" w14:textId="77777777" w:rsidR="00EE2614" w:rsidRDefault="00EE2614" w:rsidP="006B568E">
      <w:r>
        <w:separator/>
      </w:r>
    </w:p>
  </w:footnote>
  <w:footnote w:type="continuationSeparator" w:id="0">
    <w:p w14:paraId="1BCFB5DC" w14:textId="77777777" w:rsidR="00EE2614" w:rsidRDefault="00EE2614"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E23"/>
    <w:multiLevelType w:val="hybridMultilevel"/>
    <w:tmpl w:val="1ED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4907"/>
    <w:multiLevelType w:val="hybridMultilevel"/>
    <w:tmpl w:val="BAA86D44"/>
    <w:lvl w:ilvl="0" w:tplc="3AB49A50">
      <w:start w:val="1"/>
      <w:numFmt w:val="bullet"/>
      <w:lvlText w:val=""/>
      <w:lvlJc w:val="left"/>
      <w:pPr>
        <w:ind w:left="720" w:hanging="360"/>
      </w:pPr>
      <w:rPr>
        <w:rFonts w:ascii="Symbol" w:hAnsi="Symbol" w:hint="default"/>
      </w:rPr>
    </w:lvl>
    <w:lvl w:ilvl="1" w:tplc="953E14C2">
      <w:start w:val="1"/>
      <w:numFmt w:val="bullet"/>
      <w:lvlText w:val="o"/>
      <w:lvlJc w:val="left"/>
      <w:pPr>
        <w:ind w:left="1440" w:hanging="360"/>
      </w:pPr>
      <w:rPr>
        <w:rFonts w:ascii="Courier New" w:hAnsi="Courier New" w:hint="default"/>
      </w:rPr>
    </w:lvl>
    <w:lvl w:ilvl="2" w:tplc="C792C550">
      <w:start w:val="1"/>
      <w:numFmt w:val="bullet"/>
      <w:lvlText w:val=""/>
      <w:lvlJc w:val="left"/>
      <w:pPr>
        <w:ind w:left="2160" w:hanging="360"/>
      </w:pPr>
      <w:rPr>
        <w:rFonts w:ascii="Wingdings" w:hAnsi="Wingdings" w:hint="default"/>
      </w:rPr>
    </w:lvl>
    <w:lvl w:ilvl="3" w:tplc="1220CAFA">
      <w:start w:val="1"/>
      <w:numFmt w:val="bullet"/>
      <w:lvlText w:val=""/>
      <w:lvlJc w:val="left"/>
      <w:pPr>
        <w:ind w:left="2880" w:hanging="360"/>
      </w:pPr>
      <w:rPr>
        <w:rFonts w:ascii="Symbol" w:hAnsi="Symbol" w:hint="default"/>
      </w:rPr>
    </w:lvl>
    <w:lvl w:ilvl="4" w:tplc="50B823B6">
      <w:start w:val="1"/>
      <w:numFmt w:val="bullet"/>
      <w:lvlText w:val="o"/>
      <w:lvlJc w:val="left"/>
      <w:pPr>
        <w:ind w:left="3600" w:hanging="360"/>
      </w:pPr>
      <w:rPr>
        <w:rFonts w:ascii="Courier New" w:hAnsi="Courier New" w:hint="default"/>
      </w:rPr>
    </w:lvl>
    <w:lvl w:ilvl="5" w:tplc="6AB63E9C">
      <w:start w:val="1"/>
      <w:numFmt w:val="bullet"/>
      <w:lvlText w:val=""/>
      <w:lvlJc w:val="left"/>
      <w:pPr>
        <w:ind w:left="4320" w:hanging="360"/>
      </w:pPr>
      <w:rPr>
        <w:rFonts w:ascii="Wingdings" w:hAnsi="Wingdings" w:hint="default"/>
      </w:rPr>
    </w:lvl>
    <w:lvl w:ilvl="6" w:tplc="33604292">
      <w:start w:val="1"/>
      <w:numFmt w:val="bullet"/>
      <w:lvlText w:val=""/>
      <w:lvlJc w:val="left"/>
      <w:pPr>
        <w:ind w:left="5040" w:hanging="360"/>
      </w:pPr>
      <w:rPr>
        <w:rFonts w:ascii="Symbol" w:hAnsi="Symbol" w:hint="default"/>
      </w:rPr>
    </w:lvl>
    <w:lvl w:ilvl="7" w:tplc="69C2A05E">
      <w:start w:val="1"/>
      <w:numFmt w:val="bullet"/>
      <w:lvlText w:val="o"/>
      <w:lvlJc w:val="left"/>
      <w:pPr>
        <w:ind w:left="5760" w:hanging="360"/>
      </w:pPr>
      <w:rPr>
        <w:rFonts w:ascii="Courier New" w:hAnsi="Courier New" w:hint="default"/>
      </w:rPr>
    </w:lvl>
    <w:lvl w:ilvl="8" w:tplc="AFCA535E">
      <w:start w:val="1"/>
      <w:numFmt w:val="bullet"/>
      <w:lvlText w:val=""/>
      <w:lvlJc w:val="left"/>
      <w:pPr>
        <w:ind w:left="6480" w:hanging="360"/>
      </w:pPr>
      <w:rPr>
        <w:rFonts w:ascii="Wingdings" w:hAnsi="Wingdings" w:hint="default"/>
      </w:rPr>
    </w:lvl>
  </w:abstractNum>
  <w:abstractNum w:abstractNumId="2" w15:restartNumberingAfterBreak="0">
    <w:nsid w:val="0BAF5B3F"/>
    <w:multiLevelType w:val="hybridMultilevel"/>
    <w:tmpl w:val="7D943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2115"/>
    <w:multiLevelType w:val="hybridMultilevel"/>
    <w:tmpl w:val="AE684B3E"/>
    <w:lvl w:ilvl="0" w:tplc="074A0A36">
      <w:start w:val="1"/>
      <w:numFmt w:val="bullet"/>
      <w:lvlText w:val=""/>
      <w:lvlJc w:val="left"/>
      <w:pPr>
        <w:ind w:left="720" w:hanging="360"/>
      </w:pPr>
      <w:rPr>
        <w:rFonts w:ascii="Symbol" w:hAnsi="Symbol" w:hint="default"/>
      </w:rPr>
    </w:lvl>
    <w:lvl w:ilvl="1" w:tplc="06F64E36">
      <w:start w:val="1"/>
      <w:numFmt w:val="bullet"/>
      <w:lvlText w:val="o"/>
      <w:lvlJc w:val="left"/>
      <w:pPr>
        <w:ind w:left="1440" w:hanging="360"/>
      </w:pPr>
      <w:rPr>
        <w:rFonts w:ascii="Courier New" w:hAnsi="Courier New" w:hint="default"/>
      </w:rPr>
    </w:lvl>
    <w:lvl w:ilvl="2" w:tplc="D2E67A4E">
      <w:start w:val="1"/>
      <w:numFmt w:val="bullet"/>
      <w:lvlText w:val=""/>
      <w:lvlJc w:val="left"/>
      <w:pPr>
        <w:ind w:left="2160" w:hanging="360"/>
      </w:pPr>
      <w:rPr>
        <w:rFonts w:ascii="Wingdings" w:hAnsi="Wingdings" w:hint="default"/>
      </w:rPr>
    </w:lvl>
    <w:lvl w:ilvl="3" w:tplc="9956DD64">
      <w:start w:val="1"/>
      <w:numFmt w:val="bullet"/>
      <w:lvlText w:val=""/>
      <w:lvlJc w:val="left"/>
      <w:pPr>
        <w:ind w:left="2880" w:hanging="360"/>
      </w:pPr>
      <w:rPr>
        <w:rFonts w:ascii="Symbol" w:hAnsi="Symbol" w:hint="default"/>
      </w:rPr>
    </w:lvl>
    <w:lvl w:ilvl="4" w:tplc="FABCABB4">
      <w:start w:val="1"/>
      <w:numFmt w:val="bullet"/>
      <w:lvlText w:val="o"/>
      <w:lvlJc w:val="left"/>
      <w:pPr>
        <w:ind w:left="3600" w:hanging="360"/>
      </w:pPr>
      <w:rPr>
        <w:rFonts w:ascii="Courier New" w:hAnsi="Courier New" w:hint="default"/>
      </w:rPr>
    </w:lvl>
    <w:lvl w:ilvl="5" w:tplc="AB569FE8">
      <w:start w:val="1"/>
      <w:numFmt w:val="bullet"/>
      <w:lvlText w:val=""/>
      <w:lvlJc w:val="left"/>
      <w:pPr>
        <w:ind w:left="4320" w:hanging="360"/>
      </w:pPr>
      <w:rPr>
        <w:rFonts w:ascii="Wingdings" w:hAnsi="Wingdings" w:hint="default"/>
      </w:rPr>
    </w:lvl>
    <w:lvl w:ilvl="6" w:tplc="34A8817E">
      <w:start w:val="1"/>
      <w:numFmt w:val="bullet"/>
      <w:lvlText w:val=""/>
      <w:lvlJc w:val="left"/>
      <w:pPr>
        <w:ind w:left="5040" w:hanging="360"/>
      </w:pPr>
      <w:rPr>
        <w:rFonts w:ascii="Symbol" w:hAnsi="Symbol" w:hint="default"/>
      </w:rPr>
    </w:lvl>
    <w:lvl w:ilvl="7" w:tplc="570831A2">
      <w:start w:val="1"/>
      <w:numFmt w:val="bullet"/>
      <w:lvlText w:val="o"/>
      <w:lvlJc w:val="left"/>
      <w:pPr>
        <w:ind w:left="5760" w:hanging="360"/>
      </w:pPr>
      <w:rPr>
        <w:rFonts w:ascii="Courier New" w:hAnsi="Courier New" w:hint="default"/>
      </w:rPr>
    </w:lvl>
    <w:lvl w:ilvl="8" w:tplc="7E3899F0">
      <w:start w:val="1"/>
      <w:numFmt w:val="bullet"/>
      <w:lvlText w:val=""/>
      <w:lvlJc w:val="left"/>
      <w:pPr>
        <w:ind w:left="6480" w:hanging="360"/>
      </w:pPr>
      <w:rPr>
        <w:rFonts w:ascii="Wingdings" w:hAnsi="Wingdings" w:hint="default"/>
      </w:rPr>
    </w:lvl>
  </w:abstractNum>
  <w:abstractNum w:abstractNumId="4" w15:restartNumberingAfterBreak="0">
    <w:nsid w:val="14DB4C55"/>
    <w:multiLevelType w:val="hybridMultilevel"/>
    <w:tmpl w:val="C11E1A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6F5876"/>
    <w:multiLevelType w:val="hybridMultilevel"/>
    <w:tmpl w:val="BC00FC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2EAD6D5A"/>
    <w:multiLevelType w:val="hybridMultilevel"/>
    <w:tmpl w:val="AE14AE66"/>
    <w:lvl w:ilvl="0" w:tplc="358226EE">
      <w:start w:val="1"/>
      <w:numFmt w:val="bullet"/>
      <w:lvlText w:val=""/>
      <w:lvlJc w:val="left"/>
      <w:pPr>
        <w:ind w:left="720" w:hanging="360"/>
      </w:pPr>
      <w:rPr>
        <w:rFonts w:ascii="Symbol" w:hAnsi="Symbol" w:hint="default"/>
      </w:rPr>
    </w:lvl>
    <w:lvl w:ilvl="1" w:tplc="E2880362">
      <w:start w:val="1"/>
      <w:numFmt w:val="bullet"/>
      <w:lvlText w:val="o"/>
      <w:lvlJc w:val="left"/>
      <w:pPr>
        <w:ind w:left="1440" w:hanging="360"/>
      </w:pPr>
      <w:rPr>
        <w:rFonts w:ascii="Courier New" w:hAnsi="Courier New" w:hint="default"/>
      </w:rPr>
    </w:lvl>
    <w:lvl w:ilvl="2" w:tplc="3C0262A2">
      <w:start w:val="1"/>
      <w:numFmt w:val="bullet"/>
      <w:lvlText w:val=""/>
      <w:lvlJc w:val="left"/>
      <w:pPr>
        <w:ind w:left="2160" w:hanging="360"/>
      </w:pPr>
      <w:rPr>
        <w:rFonts w:ascii="Wingdings" w:hAnsi="Wingdings" w:hint="default"/>
      </w:rPr>
    </w:lvl>
    <w:lvl w:ilvl="3" w:tplc="37BA6C22">
      <w:start w:val="1"/>
      <w:numFmt w:val="bullet"/>
      <w:lvlText w:val=""/>
      <w:lvlJc w:val="left"/>
      <w:pPr>
        <w:ind w:left="2880" w:hanging="360"/>
      </w:pPr>
      <w:rPr>
        <w:rFonts w:ascii="Symbol" w:hAnsi="Symbol" w:hint="default"/>
      </w:rPr>
    </w:lvl>
    <w:lvl w:ilvl="4" w:tplc="F4504A90">
      <w:start w:val="1"/>
      <w:numFmt w:val="bullet"/>
      <w:lvlText w:val="o"/>
      <w:lvlJc w:val="left"/>
      <w:pPr>
        <w:ind w:left="3600" w:hanging="360"/>
      </w:pPr>
      <w:rPr>
        <w:rFonts w:ascii="Courier New" w:hAnsi="Courier New" w:hint="default"/>
      </w:rPr>
    </w:lvl>
    <w:lvl w:ilvl="5" w:tplc="F1DC379C">
      <w:start w:val="1"/>
      <w:numFmt w:val="bullet"/>
      <w:lvlText w:val=""/>
      <w:lvlJc w:val="left"/>
      <w:pPr>
        <w:ind w:left="4320" w:hanging="360"/>
      </w:pPr>
      <w:rPr>
        <w:rFonts w:ascii="Wingdings" w:hAnsi="Wingdings" w:hint="default"/>
      </w:rPr>
    </w:lvl>
    <w:lvl w:ilvl="6" w:tplc="ECE48F4A">
      <w:start w:val="1"/>
      <w:numFmt w:val="bullet"/>
      <w:lvlText w:val=""/>
      <w:lvlJc w:val="left"/>
      <w:pPr>
        <w:ind w:left="5040" w:hanging="360"/>
      </w:pPr>
      <w:rPr>
        <w:rFonts w:ascii="Symbol" w:hAnsi="Symbol" w:hint="default"/>
      </w:rPr>
    </w:lvl>
    <w:lvl w:ilvl="7" w:tplc="A0660E66">
      <w:start w:val="1"/>
      <w:numFmt w:val="bullet"/>
      <w:lvlText w:val="o"/>
      <w:lvlJc w:val="left"/>
      <w:pPr>
        <w:ind w:left="5760" w:hanging="360"/>
      </w:pPr>
      <w:rPr>
        <w:rFonts w:ascii="Courier New" w:hAnsi="Courier New" w:hint="default"/>
      </w:rPr>
    </w:lvl>
    <w:lvl w:ilvl="8" w:tplc="C358C36E">
      <w:start w:val="1"/>
      <w:numFmt w:val="bullet"/>
      <w:lvlText w:val=""/>
      <w:lvlJc w:val="left"/>
      <w:pPr>
        <w:ind w:left="6480" w:hanging="360"/>
      </w:pPr>
      <w:rPr>
        <w:rFonts w:ascii="Wingdings" w:hAnsi="Wingdings" w:hint="default"/>
      </w:rPr>
    </w:lvl>
  </w:abstractNum>
  <w:abstractNum w:abstractNumId="7" w15:restartNumberingAfterBreak="0">
    <w:nsid w:val="2FE51E2B"/>
    <w:multiLevelType w:val="hybridMultilevel"/>
    <w:tmpl w:val="A1E8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B4EB3"/>
    <w:multiLevelType w:val="hybridMultilevel"/>
    <w:tmpl w:val="EE3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95B64"/>
    <w:multiLevelType w:val="hybridMultilevel"/>
    <w:tmpl w:val="A8E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C0DF1"/>
    <w:multiLevelType w:val="hybridMultilevel"/>
    <w:tmpl w:val="23AA71A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71F74"/>
    <w:multiLevelType w:val="hybridMultilevel"/>
    <w:tmpl w:val="16C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22472"/>
    <w:multiLevelType w:val="hybridMultilevel"/>
    <w:tmpl w:val="6FD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F74A3"/>
    <w:multiLevelType w:val="hybridMultilevel"/>
    <w:tmpl w:val="A7285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B84A51"/>
    <w:multiLevelType w:val="hybridMultilevel"/>
    <w:tmpl w:val="8FC0451E"/>
    <w:lvl w:ilvl="0" w:tplc="EEEC604A">
      <w:start w:val="1"/>
      <w:numFmt w:val="bullet"/>
      <w:lvlText w:val=""/>
      <w:lvlJc w:val="left"/>
      <w:pPr>
        <w:ind w:left="720" w:hanging="360"/>
      </w:pPr>
      <w:rPr>
        <w:rFonts w:ascii="Symbol" w:hAnsi="Symbol" w:hint="default"/>
      </w:rPr>
    </w:lvl>
    <w:lvl w:ilvl="1" w:tplc="7260415E">
      <w:start w:val="1"/>
      <w:numFmt w:val="bullet"/>
      <w:lvlText w:val="o"/>
      <w:lvlJc w:val="left"/>
      <w:pPr>
        <w:ind w:left="1440" w:hanging="360"/>
      </w:pPr>
      <w:rPr>
        <w:rFonts w:ascii="Courier New" w:hAnsi="Courier New" w:hint="default"/>
      </w:rPr>
    </w:lvl>
    <w:lvl w:ilvl="2" w:tplc="09648804">
      <w:start w:val="1"/>
      <w:numFmt w:val="bullet"/>
      <w:lvlText w:val=""/>
      <w:lvlJc w:val="left"/>
      <w:pPr>
        <w:ind w:left="2160" w:hanging="360"/>
      </w:pPr>
      <w:rPr>
        <w:rFonts w:ascii="Wingdings" w:hAnsi="Wingdings" w:hint="default"/>
      </w:rPr>
    </w:lvl>
    <w:lvl w:ilvl="3" w:tplc="70B425A0">
      <w:start w:val="1"/>
      <w:numFmt w:val="bullet"/>
      <w:lvlText w:val=""/>
      <w:lvlJc w:val="left"/>
      <w:pPr>
        <w:ind w:left="2880" w:hanging="360"/>
      </w:pPr>
      <w:rPr>
        <w:rFonts w:ascii="Symbol" w:hAnsi="Symbol" w:hint="default"/>
      </w:rPr>
    </w:lvl>
    <w:lvl w:ilvl="4" w:tplc="BE543820">
      <w:start w:val="1"/>
      <w:numFmt w:val="bullet"/>
      <w:lvlText w:val="o"/>
      <w:lvlJc w:val="left"/>
      <w:pPr>
        <w:ind w:left="3600" w:hanging="360"/>
      </w:pPr>
      <w:rPr>
        <w:rFonts w:ascii="Courier New" w:hAnsi="Courier New" w:hint="default"/>
      </w:rPr>
    </w:lvl>
    <w:lvl w:ilvl="5" w:tplc="93047724">
      <w:start w:val="1"/>
      <w:numFmt w:val="bullet"/>
      <w:lvlText w:val=""/>
      <w:lvlJc w:val="left"/>
      <w:pPr>
        <w:ind w:left="4320" w:hanging="360"/>
      </w:pPr>
      <w:rPr>
        <w:rFonts w:ascii="Wingdings" w:hAnsi="Wingdings" w:hint="default"/>
      </w:rPr>
    </w:lvl>
    <w:lvl w:ilvl="6" w:tplc="1E028148">
      <w:start w:val="1"/>
      <w:numFmt w:val="bullet"/>
      <w:lvlText w:val=""/>
      <w:lvlJc w:val="left"/>
      <w:pPr>
        <w:ind w:left="5040" w:hanging="360"/>
      </w:pPr>
      <w:rPr>
        <w:rFonts w:ascii="Symbol" w:hAnsi="Symbol" w:hint="default"/>
      </w:rPr>
    </w:lvl>
    <w:lvl w:ilvl="7" w:tplc="0486D120">
      <w:start w:val="1"/>
      <w:numFmt w:val="bullet"/>
      <w:lvlText w:val="o"/>
      <w:lvlJc w:val="left"/>
      <w:pPr>
        <w:ind w:left="5760" w:hanging="360"/>
      </w:pPr>
      <w:rPr>
        <w:rFonts w:ascii="Courier New" w:hAnsi="Courier New" w:hint="default"/>
      </w:rPr>
    </w:lvl>
    <w:lvl w:ilvl="8" w:tplc="561C081A">
      <w:start w:val="1"/>
      <w:numFmt w:val="bullet"/>
      <w:lvlText w:val=""/>
      <w:lvlJc w:val="left"/>
      <w:pPr>
        <w:ind w:left="6480" w:hanging="360"/>
      </w:pPr>
      <w:rPr>
        <w:rFonts w:ascii="Wingdings" w:hAnsi="Wingdings" w:hint="default"/>
      </w:rPr>
    </w:lvl>
  </w:abstractNum>
  <w:abstractNum w:abstractNumId="15" w15:restartNumberingAfterBreak="0">
    <w:nsid w:val="5E663497"/>
    <w:multiLevelType w:val="hybridMultilevel"/>
    <w:tmpl w:val="90DCC058"/>
    <w:lvl w:ilvl="0" w:tplc="8788FE44">
      <w:start w:val="1"/>
      <w:numFmt w:val="bullet"/>
      <w:lvlText w:val=""/>
      <w:lvlJc w:val="left"/>
      <w:pPr>
        <w:ind w:left="720" w:hanging="360"/>
      </w:pPr>
      <w:rPr>
        <w:rFonts w:ascii="Symbol" w:hAnsi="Symbol" w:hint="default"/>
      </w:rPr>
    </w:lvl>
    <w:lvl w:ilvl="1" w:tplc="03A89486">
      <w:start w:val="1"/>
      <w:numFmt w:val="bullet"/>
      <w:lvlText w:val=""/>
      <w:lvlJc w:val="left"/>
      <w:pPr>
        <w:ind w:left="1440" w:hanging="360"/>
      </w:pPr>
      <w:rPr>
        <w:rFonts w:ascii="Symbol" w:hAnsi="Symbol" w:hint="default"/>
      </w:rPr>
    </w:lvl>
    <w:lvl w:ilvl="2" w:tplc="6F0A5828">
      <w:start w:val="1"/>
      <w:numFmt w:val="bullet"/>
      <w:lvlText w:val=""/>
      <w:lvlJc w:val="left"/>
      <w:pPr>
        <w:ind w:left="2160" w:hanging="360"/>
      </w:pPr>
      <w:rPr>
        <w:rFonts w:ascii="Wingdings" w:hAnsi="Wingdings" w:hint="default"/>
      </w:rPr>
    </w:lvl>
    <w:lvl w:ilvl="3" w:tplc="570A7C1C">
      <w:start w:val="1"/>
      <w:numFmt w:val="bullet"/>
      <w:lvlText w:val=""/>
      <w:lvlJc w:val="left"/>
      <w:pPr>
        <w:ind w:left="2880" w:hanging="360"/>
      </w:pPr>
      <w:rPr>
        <w:rFonts w:ascii="Symbol" w:hAnsi="Symbol" w:hint="default"/>
      </w:rPr>
    </w:lvl>
    <w:lvl w:ilvl="4" w:tplc="E250C306">
      <w:start w:val="1"/>
      <w:numFmt w:val="bullet"/>
      <w:lvlText w:val="o"/>
      <w:lvlJc w:val="left"/>
      <w:pPr>
        <w:ind w:left="3600" w:hanging="360"/>
      </w:pPr>
      <w:rPr>
        <w:rFonts w:ascii="Courier New" w:hAnsi="Courier New" w:hint="default"/>
      </w:rPr>
    </w:lvl>
    <w:lvl w:ilvl="5" w:tplc="6B869686">
      <w:start w:val="1"/>
      <w:numFmt w:val="bullet"/>
      <w:lvlText w:val=""/>
      <w:lvlJc w:val="left"/>
      <w:pPr>
        <w:ind w:left="4320" w:hanging="360"/>
      </w:pPr>
      <w:rPr>
        <w:rFonts w:ascii="Wingdings" w:hAnsi="Wingdings" w:hint="default"/>
      </w:rPr>
    </w:lvl>
    <w:lvl w:ilvl="6" w:tplc="3216E4DE">
      <w:start w:val="1"/>
      <w:numFmt w:val="bullet"/>
      <w:lvlText w:val=""/>
      <w:lvlJc w:val="left"/>
      <w:pPr>
        <w:ind w:left="5040" w:hanging="360"/>
      </w:pPr>
      <w:rPr>
        <w:rFonts w:ascii="Symbol" w:hAnsi="Symbol" w:hint="default"/>
      </w:rPr>
    </w:lvl>
    <w:lvl w:ilvl="7" w:tplc="B9C06C24">
      <w:start w:val="1"/>
      <w:numFmt w:val="bullet"/>
      <w:lvlText w:val="o"/>
      <w:lvlJc w:val="left"/>
      <w:pPr>
        <w:ind w:left="5760" w:hanging="360"/>
      </w:pPr>
      <w:rPr>
        <w:rFonts w:ascii="Courier New" w:hAnsi="Courier New" w:hint="default"/>
      </w:rPr>
    </w:lvl>
    <w:lvl w:ilvl="8" w:tplc="0130CB64">
      <w:start w:val="1"/>
      <w:numFmt w:val="bullet"/>
      <w:lvlText w:val=""/>
      <w:lvlJc w:val="left"/>
      <w:pPr>
        <w:ind w:left="6480" w:hanging="360"/>
      </w:pPr>
      <w:rPr>
        <w:rFonts w:ascii="Wingdings" w:hAnsi="Wingdings" w:hint="default"/>
      </w:rPr>
    </w:lvl>
  </w:abstractNum>
  <w:abstractNum w:abstractNumId="16" w15:restartNumberingAfterBreak="0">
    <w:nsid w:val="6EC41CE2"/>
    <w:multiLevelType w:val="hybridMultilevel"/>
    <w:tmpl w:val="DCB49B8E"/>
    <w:lvl w:ilvl="0" w:tplc="1DAE0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87FF2"/>
    <w:multiLevelType w:val="hybridMultilevel"/>
    <w:tmpl w:val="569E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22C0A"/>
    <w:multiLevelType w:val="hybridMultilevel"/>
    <w:tmpl w:val="DCB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F00DB"/>
    <w:multiLevelType w:val="hybridMultilevel"/>
    <w:tmpl w:val="9B72E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50B07"/>
    <w:multiLevelType w:val="hybridMultilevel"/>
    <w:tmpl w:val="6DA263DC"/>
    <w:lvl w:ilvl="0" w:tplc="62864310">
      <w:start w:val="1"/>
      <w:numFmt w:val="bullet"/>
      <w:lvlText w:val=""/>
      <w:lvlJc w:val="left"/>
      <w:pPr>
        <w:ind w:left="720" w:hanging="360"/>
      </w:pPr>
      <w:rPr>
        <w:rFonts w:ascii="Symbol" w:hAnsi="Symbol" w:hint="default"/>
      </w:rPr>
    </w:lvl>
    <w:lvl w:ilvl="1" w:tplc="4F7EF86C">
      <w:start w:val="1"/>
      <w:numFmt w:val="bullet"/>
      <w:lvlText w:val="o"/>
      <w:lvlJc w:val="left"/>
      <w:pPr>
        <w:ind w:left="1440" w:hanging="360"/>
      </w:pPr>
      <w:rPr>
        <w:rFonts w:ascii="Courier New" w:hAnsi="Courier New" w:hint="default"/>
      </w:rPr>
    </w:lvl>
    <w:lvl w:ilvl="2" w:tplc="CD666256">
      <w:start w:val="1"/>
      <w:numFmt w:val="bullet"/>
      <w:lvlText w:val=""/>
      <w:lvlJc w:val="left"/>
      <w:pPr>
        <w:ind w:left="2160" w:hanging="360"/>
      </w:pPr>
      <w:rPr>
        <w:rFonts w:ascii="Wingdings" w:hAnsi="Wingdings" w:hint="default"/>
      </w:rPr>
    </w:lvl>
    <w:lvl w:ilvl="3" w:tplc="D7BE4064">
      <w:start w:val="1"/>
      <w:numFmt w:val="bullet"/>
      <w:lvlText w:val=""/>
      <w:lvlJc w:val="left"/>
      <w:pPr>
        <w:ind w:left="2880" w:hanging="360"/>
      </w:pPr>
      <w:rPr>
        <w:rFonts w:ascii="Symbol" w:hAnsi="Symbol" w:hint="default"/>
      </w:rPr>
    </w:lvl>
    <w:lvl w:ilvl="4" w:tplc="B8A2C1A2">
      <w:start w:val="1"/>
      <w:numFmt w:val="bullet"/>
      <w:lvlText w:val="o"/>
      <w:lvlJc w:val="left"/>
      <w:pPr>
        <w:ind w:left="3600" w:hanging="360"/>
      </w:pPr>
      <w:rPr>
        <w:rFonts w:ascii="Courier New" w:hAnsi="Courier New" w:hint="default"/>
      </w:rPr>
    </w:lvl>
    <w:lvl w:ilvl="5" w:tplc="035E8D1C">
      <w:start w:val="1"/>
      <w:numFmt w:val="bullet"/>
      <w:lvlText w:val=""/>
      <w:lvlJc w:val="left"/>
      <w:pPr>
        <w:ind w:left="4320" w:hanging="360"/>
      </w:pPr>
      <w:rPr>
        <w:rFonts w:ascii="Wingdings" w:hAnsi="Wingdings" w:hint="default"/>
      </w:rPr>
    </w:lvl>
    <w:lvl w:ilvl="6" w:tplc="CCB83B72">
      <w:start w:val="1"/>
      <w:numFmt w:val="bullet"/>
      <w:lvlText w:val=""/>
      <w:lvlJc w:val="left"/>
      <w:pPr>
        <w:ind w:left="5040" w:hanging="360"/>
      </w:pPr>
      <w:rPr>
        <w:rFonts w:ascii="Symbol" w:hAnsi="Symbol" w:hint="default"/>
      </w:rPr>
    </w:lvl>
    <w:lvl w:ilvl="7" w:tplc="06FE94C4">
      <w:start w:val="1"/>
      <w:numFmt w:val="bullet"/>
      <w:lvlText w:val="o"/>
      <w:lvlJc w:val="left"/>
      <w:pPr>
        <w:ind w:left="5760" w:hanging="360"/>
      </w:pPr>
      <w:rPr>
        <w:rFonts w:ascii="Courier New" w:hAnsi="Courier New" w:hint="default"/>
      </w:rPr>
    </w:lvl>
    <w:lvl w:ilvl="8" w:tplc="CBAE803C">
      <w:start w:val="1"/>
      <w:numFmt w:val="bullet"/>
      <w:lvlText w:val=""/>
      <w:lvlJc w:val="left"/>
      <w:pPr>
        <w:ind w:left="6480" w:hanging="360"/>
      </w:pPr>
      <w:rPr>
        <w:rFonts w:ascii="Wingdings" w:hAnsi="Wingdings" w:hint="default"/>
      </w:rPr>
    </w:lvl>
  </w:abstractNum>
  <w:abstractNum w:abstractNumId="21" w15:restartNumberingAfterBreak="0">
    <w:nsid w:val="7F083BFF"/>
    <w:multiLevelType w:val="hybridMultilevel"/>
    <w:tmpl w:val="B070367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7F565F29"/>
    <w:multiLevelType w:val="hybridMultilevel"/>
    <w:tmpl w:val="4BA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15F33"/>
    <w:multiLevelType w:val="hybridMultilevel"/>
    <w:tmpl w:val="07EC5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6"/>
  </w:num>
  <w:num w:numId="5">
    <w:abstractNumId w:val="20"/>
  </w:num>
  <w:num w:numId="6">
    <w:abstractNumId w:val="3"/>
  </w:num>
  <w:num w:numId="7">
    <w:abstractNumId w:val="16"/>
  </w:num>
  <w:num w:numId="8">
    <w:abstractNumId w:val="11"/>
  </w:num>
  <w:num w:numId="9">
    <w:abstractNumId w:val="7"/>
  </w:num>
  <w:num w:numId="10">
    <w:abstractNumId w:val="19"/>
  </w:num>
  <w:num w:numId="11">
    <w:abstractNumId w:val="4"/>
  </w:num>
  <w:num w:numId="12">
    <w:abstractNumId w:val="10"/>
  </w:num>
  <w:num w:numId="13">
    <w:abstractNumId w:val="18"/>
  </w:num>
  <w:num w:numId="14">
    <w:abstractNumId w:val="5"/>
  </w:num>
  <w:num w:numId="15">
    <w:abstractNumId w:val="22"/>
  </w:num>
  <w:num w:numId="16">
    <w:abstractNumId w:val="9"/>
  </w:num>
  <w:num w:numId="17">
    <w:abstractNumId w:val="0"/>
  </w:num>
  <w:num w:numId="18">
    <w:abstractNumId w:val="12"/>
  </w:num>
  <w:num w:numId="19">
    <w:abstractNumId w:val="21"/>
  </w:num>
  <w:num w:numId="20">
    <w:abstractNumId w:val="13"/>
  </w:num>
  <w:num w:numId="21">
    <w:abstractNumId w:val="8"/>
  </w:num>
  <w:num w:numId="22">
    <w:abstractNumId w:val="2"/>
  </w:num>
  <w:num w:numId="23">
    <w:abstractNumId w:val="23"/>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2A46"/>
    <w:rsid w:val="000165DD"/>
    <w:rsid w:val="00016CEA"/>
    <w:rsid w:val="000170C9"/>
    <w:rsid w:val="00017EF6"/>
    <w:rsid w:val="00023CE2"/>
    <w:rsid w:val="00035661"/>
    <w:rsid w:val="00076E07"/>
    <w:rsid w:val="0008007B"/>
    <w:rsid w:val="000A1C17"/>
    <w:rsid w:val="000A3456"/>
    <w:rsid w:val="000A792D"/>
    <w:rsid w:val="000B1C35"/>
    <w:rsid w:val="000B70C1"/>
    <w:rsid w:val="000B7615"/>
    <w:rsid w:val="000B7D25"/>
    <w:rsid w:val="000C0E24"/>
    <w:rsid w:val="000C42B5"/>
    <w:rsid w:val="000C581E"/>
    <w:rsid w:val="000D03E1"/>
    <w:rsid w:val="000D47A9"/>
    <w:rsid w:val="000F22BD"/>
    <w:rsid w:val="000F5799"/>
    <w:rsid w:val="000F6655"/>
    <w:rsid w:val="00120EE2"/>
    <w:rsid w:val="0012315C"/>
    <w:rsid w:val="00137258"/>
    <w:rsid w:val="00143588"/>
    <w:rsid w:val="00145D7A"/>
    <w:rsid w:val="001615CB"/>
    <w:rsid w:val="00170450"/>
    <w:rsid w:val="00174545"/>
    <w:rsid w:val="001B341B"/>
    <w:rsid w:val="001C2907"/>
    <w:rsid w:val="001D41A4"/>
    <w:rsid w:val="001D7645"/>
    <w:rsid w:val="001E2DFA"/>
    <w:rsid w:val="001F1295"/>
    <w:rsid w:val="001F4FBA"/>
    <w:rsid w:val="001F77FD"/>
    <w:rsid w:val="00200383"/>
    <w:rsid w:val="00200B3E"/>
    <w:rsid w:val="00204288"/>
    <w:rsid w:val="0021110D"/>
    <w:rsid w:val="0021117D"/>
    <w:rsid w:val="00212C87"/>
    <w:rsid w:val="002130B7"/>
    <w:rsid w:val="00216E1F"/>
    <w:rsid w:val="0022065B"/>
    <w:rsid w:val="00233D2A"/>
    <w:rsid w:val="00235F54"/>
    <w:rsid w:val="0024332D"/>
    <w:rsid w:val="00246B51"/>
    <w:rsid w:val="00275D4A"/>
    <w:rsid w:val="002900B2"/>
    <w:rsid w:val="002905D2"/>
    <w:rsid w:val="00291BD7"/>
    <w:rsid w:val="002921DA"/>
    <w:rsid w:val="0029679A"/>
    <w:rsid w:val="002B1380"/>
    <w:rsid w:val="002B18C8"/>
    <w:rsid w:val="002C2D85"/>
    <w:rsid w:val="002C78BE"/>
    <w:rsid w:val="002F0C67"/>
    <w:rsid w:val="002F57EF"/>
    <w:rsid w:val="00301F5B"/>
    <w:rsid w:val="003204FF"/>
    <w:rsid w:val="00330A3D"/>
    <w:rsid w:val="00331AD9"/>
    <w:rsid w:val="00335BEE"/>
    <w:rsid w:val="003416ED"/>
    <w:rsid w:val="00344542"/>
    <w:rsid w:val="0034791A"/>
    <w:rsid w:val="00347F08"/>
    <w:rsid w:val="0037239A"/>
    <w:rsid w:val="00372433"/>
    <w:rsid w:val="0038472E"/>
    <w:rsid w:val="003900AE"/>
    <w:rsid w:val="00396BBE"/>
    <w:rsid w:val="00396C39"/>
    <w:rsid w:val="003B2E98"/>
    <w:rsid w:val="003B33FE"/>
    <w:rsid w:val="003D0742"/>
    <w:rsid w:val="003E1D01"/>
    <w:rsid w:val="003E275D"/>
    <w:rsid w:val="003E60B2"/>
    <w:rsid w:val="003E6B12"/>
    <w:rsid w:val="003E7122"/>
    <w:rsid w:val="003F4496"/>
    <w:rsid w:val="00422679"/>
    <w:rsid w:val="00443EB6"/>
    <w:rsid w:val="00447929"/>
    <w:rsid w:val="004561C7"/>
    <w:rsid w:val="00486921"/>
    <w:rsid w:val="004A2953"/>
    <w:rsid w:val="004C0ACC"/>
    <w:rsid w:val="004C30C7"/>
    <w:rsid w:val="004D28B7"/>
    <w:rsid w:val="004E2747"/>
    <w:rsid w:val="00506056"/>
    <w:rsid w:val="00507D85"/>
    <w:rsid w:val="005164D5"/>
    <w:rsid w:val="00525676"/>
    <w:rsid w:val="00531AEB"/>
    <w:rsid w:val="00531DF3"/>
    <w:rsid w:val="00542E66"/>
    <w:rsid w:val="00552135"/>
    <w:rsid w:val="0055358E"/>
    <w:rsid w:val="00567F24"/>
    <w:rsid w:val="00575E78"/>
    <w:rsid w:val="00576929"/>
    <w:rsid w:val="005801EA"/>
    <w:rsid w:val="0058766E"/>
    <w:rsid w:val="005917B7"/>
    <w:rsid w:val="0059240D"/>
    <w:rsid w:val="00593FB2"/>
    <w:rsid w:val="005A439F"/>
    <w:rsid w:val="005B5D84"/>
    <w:rsid w:val="005C10C8"/>
    <w:rsid w:val="005C1BE7"/>
    <w:rsid w:val="005C2DEE"/>
    <w:rsid w:val="005C4C7B"/>
    <w:rsid w:val="005C7EE5"/>
    <w:rsid w:val="005D1615"/>
    <w:rsid w:val="005D2C82"/>
    <w:rsid w:val="005D4EA5"/>
    <w:rsid w:val="005D7A64"/>
    <w:rsid w:val="005E212F"/>
    <w:rsid w:val="005E48F6"/>
    <w:rsid w:val="005F6CD7"/>
    <w:rsid w:val="00600CFA"/>
    <w:rsid w:val="00606155"/>
    <w:rsid w:val="006171F0"/>
    <w:rsid w:val="006300A1"/>
    <w:rsid w:val="00634F83"/>
    <w:rsid w:val="0063547B"/>
    <w:rsid w:val="00651998"/>
    <w:rsid w:val="00666888"/>
    <w:rsid w:val="0067151C"/>
    <w:rsid w:val="00686FDC"/>
    <w:rsid w:val="00692A0D"/>
    <w:rsid w:val="006A11F0"/>
    <w:rsid w:val="006A7324"/>
    <w:rsid w:val="006B01A1"/>
    <w:rsid w:val="006B05A1"/>
    <w:rsid w:val="006B4F44"/>
    <w:rsid w:val="006B568E"/>
    <w:rsid w:val="006C2E81"/>
    <w:rsid w:val="006D2D3C"/>
    <w:rsid w:val="006D3CD0"/>
    <w:rsid w:val="006D558E"/>
    <w:rsid w:val="006E1AB7"/>
    <w:rsid w:val="006F2CB3"/>
    <w:rsid w:val="00712648"/>
    <w:rsid w:val="00720B68"/>
    <w:rsid w:val="00721000"/>
    <w:rsid w:val="00721946"/>
    <w:rsid w:val="007247E5"/>
    <w:rsid w:val="00724A4F"/>
    <w:rsid w:val="00733A9F"/>
    <w:rsid w:val="0074138E"/>
    <w:rsid w:val="00755F21"/>
    <w:rsid w:val="00767011"/>
    <w:rsid w:val="007879BA"/>
    <w:rsid w:val="007944ED"/>
    <w:rsid w:val="007A1C44"/>
    <w:rsid w:val="007B25CB"/>
    <w:rsid w:val="007C14C6"/>
    <w:rsid w:val="007F2982"/>
    <w:rsid w:val="007F309C"/>
    <w:rsid w:val="00804918"/>
    <w:rsid w:val="008109AB"/>
    <w:rsid w:val="0081275C"/>
    <w:rsid w:val="00823230"/>
    <w:rsid w:val="00842F00"/>
    <w:rsid w:val="0084589C"/>
    <w:rsid w:val="00850538"/>
    <w:rsid w:val="0085710F"/>
    <w:rsid w:val="00863D0D"/>
    <w:rsid w:val="00874824"/>
    <w:rsid w:val="00877D44"/>
    <w:rsid w:val="00883251"/>
    <w:rsid w:val="008850F5"/>
    <w:rsid w:val="00885207"/>
    <w:rsid w:val="0089103A"/>
    <w:rsid w:val="00892B17"/>
    <w:rsid w:val="00893357"/>
    <w:rsid w:val="008A27D6"/>
    <w:rsid w:val="008A6276"/>
    <w:rsid w:val="008A69B0"/>
    <w:rsid w:val="008B0815"/>
    <w:rsid w:val="008B5D26"/>
    <w:rsid w:val="008E3B99"/>
    <w:rsid w:val="008E4FCA"/>
    <w:rsid w:val="008E69AC"/>
    <w:rsid w:val="008F37EC"/>
    <w:rsid w:val="008F5E18"/>
    <w:rsid w:val="00903AD2"/>
    <w:rsid w:val="00906090"/>
    <w:rsid w:val="0091437A"/>
    <w:rsid w:val="0092659F"/>
    <w:rsid w:val="009265B9"/>
    <w:rsid w:val="00941A94"/>
    <w:rsid w:val="00957090"/>
    <w:rsid w:val="00960DE8"/>
    <w:rsid w:val="00962609"/>
    <w:rsid w:val="00973E87"/>
    <w:rsid w:val="00982939"/>
    <w:rsid w:val="00983469"/>
    <w:rsid w:val="009921BE"/>
    <w:rsid w:val="009B0BB5"/>
    <w:rsid w:val="009C39D1"/>
    <w:rsid w:val="009D1301"/>
    <w:rsid w:val="009D6DB5"/>
    <w:rsid w:val="009E027C"/>
    <w:rsid w:val="009E4017"/>
    <w:rsid w:val="009F6928"/>
    <w:rsid w:val="00A01ECA"/>
    <w:rsid w:val="00A157D9"/>
    <w:rsid w:val="00A21153"/>
    <w:rsid w:val="00A253DD"/>
    <w:rsid w:val="00A30F16"/>
    <w:rsid w:val="00A34987"/>
    <w:rsid w:val="00A44CD0"/>
    <w:rsid w:val="00A4593E"/>
    <w:rsid w:val="00A65114"/>
    <w:rsid w:val="00A83EB5"/>
    <w:rsid w:val="00A92258"/>
    <w:rsid w:val="00AC4688"/>
    <w:rsid w:val="00AC68E7"/>
    <w:rsid w:val="00AD52B8"/>
    <w:rsid w:val="00B06602"/>
    <w:rsid w:val="00B10639"/>
    <w:rsid w:val="00B1239C"/>
    <w:rsid w:val="00B24E28"/>
    <w:rsid w:val="00B31729"/>
    <w:rsid w:val="00B36B65"/>
    <w:rsid w:val="00B57E7B"/>
    <w:rsid w:val="00B70864"/>
    <w:rsid w:val="00B73805"/>
    <w:rsid w:val="00B8554B"/>
    <w:rsid w:val="00B91057"/>
    <w:rsid w:val="00B92603"/>
    <w:rsid w:val="00B95590"/>
    <w:rsid w:val="00B9592D"/>
    <w:rsid w:val="00BB1710"/>
    <w:rsid w:val="00BC7384"/>
    <w:rsid w:val="00BD61EC"/>
    <w:rsid w:val="00BE2CE6"/>
    <w:rsid w:val="00BE67CF"/>
    <w:rsid w:val="00BF4CD4"/>
    <w:rsid w:val="00C2443D"/>
    <w:rsid w:val="00C2672A"/>
    <w:rsid w:val="00C33EE2"/>
    <w:rsid w:val="00C3406E"/>
    <w:rsid w:val="00C4330A"/>
    <w:rsid w:val="00C51A31"/>
    <w:rsid w:val="00C642DD"/>
    <w:rsid w:val="00C704D3"/>
    <w:rsid w:val="00C708F3"/>
    <w:rsid w:val="00C758C7"/>
    <w:rsid w:val="00C758CD"/>
    <w:rsid w:val="00C9043E"/>
    <w:rsid w:val="00C910C8"/>
    <w:rsid w:val="00CB393F"/>
    <w:rsid w:val="00CC0000"/>
    <w:rsid w:val="00CD2EDE"/>
    <w:rsid w:val="00CE26A0"/>
    <w:rsid w:val="00CF0E07"/>
    <w:rsid w:val="00D04942"/>
    <w:rsid w:val="00D179F8"/>
    <w:rsid w:val="00D21154"/>
    <w:rsid w:val="00D27357"/>
    <w:rsid w:val="00D30AB6"/>
    <w:rsid w:val="00D324C2"/>
    <w:rsid w:val="00D36686"/>
    <w:rsid w:val="00D42870"/>
    <w:rsid w:val="00D4706F"/>
    <w:rsid w:val="00D509CE"/>
    <w:rsid w:val="00D572F9"/>
    <w:rsid w:val="00D61884"/>
    <w:rsid w:val="00D73E88"/>
    <w:rsid w:val="00D8324F"/>
    <w:rsid w:val="00D85B57"/>
    <w:rsid w:val="00D92FFB"/>
    <w:rsid w:val="00DA2412"/>
    <w:rsid w:val="00DA6595"/>
    <w:rsid w:val="00DB4F45"/>
    <w:rsid w:val="00DC0959"/>
    <w:rsid w:val="00DD22DB"/>
    <w:rsid w:val="00DF5383"/>
    <w:rsid w:val="00DF6338"/>
    <w:rsid w:val="00DF74C0"/>
    <w:rsid w:val="00E0011A"/>
    <w:rsid w:val="00E06F45"/>
    <w:rsid w:val="00E1302D"/>
    <w:rsid w:val="00E139A0"/>
    <w:rsid w:val="00E35C96"/>
    <w:rsid w:val="00E36E1F"/>
    <w:rsid w:val="00E37BFD"/>
    <w:rsid w:val="00E5110F"/>
    <w:rsid w:val="00E54A49"/>
    <w:rsid w:val="00E60E22"/>
    <w:rsid w:val="00E60EC9"/>
    <w:rsid w:val="00E72B5E"/>
    <w:rsid w:val="00E805FE"/>
    <w:rsid w:val="00E81DC0"/>
    <w:rsid w:val="00E85D71"/>
    <w:rsid w:val="00E86B2D"/>
    <w:rsid w:val="00E93FDA"/>
    <w:rsid w:val="00EA17D4"/>
    <w:rsid w:val="00EA5E86"/>
    <w:rsid w:val="00EB5047"/>
    <w:rsid w:val="00EC3DF6"/>
    <w:rsid w:val="00ED4413"/>
    <w:rsid w:val="00EE2614"/>
    <w:rsid w:val="00EF2DC3"/>
    <w:rsid w:val="00F15FF5"/>
    <w:rsid w:val="00F25430"/>
    <w:rsid w:val="00F301F1"/>
    <w:rsid w:val="00F323EE"/>
    <w:rsid w:val="00F41733"/>
    <w:rsid w:val="00F4397A"/>
    <w:rsid w:val="00F479E0"/>
    <w:rsid w:val="00F47CA0"/>
    <w:rsid w:val="00F500F6"/>
    <w:rsid w:val="00F51A69"/>
    <w:rsid w:val="00F74955"/>
    <w:rsid w:val="00F90940"/>
    <w:rsid w:val="00F9499D"/>
    <w:rsid w:val="00FA13F2"/>
    <w:rsid w:val="00FB1327"/>
    <w:rsid w:val="00FC1425"/>
    <w:rsid w:val="00FC67D3"/>
    <w:rsid w:val="00FD2CCE"/>
    <w:rsid w:val="00FE0DA5"/>
    <w:rsid w:val="00FE7461"/>
    <w:rsid w:val="0962FF88"/>
    <w:rsid w:val="0AE82A65"/>
    <w:rsid w:val="0B2B1F5B"/>
    <w:rsid w:val="0D1FD339"/>
    <w:rsid w:val="0F8BE7DB"/>
    <w:rsid w:val="116E367F"/>
    <w:rsid w:val="11894486"/>
    <w:rsid w:val="19EAC26D"/>
    <w:rsid w:val="1E020DCC"/>
    <w:rsid w:val="1F8A9F42"/>
    <w:rsid w:val="21878E83"/>
    <w:rsid w:val="22A711AA"/>
    <w:rsid w:val="2723B5E2"/>
    <w:rsid w:val="2915FD95"/>
    <w:rsid w:val="29C921BC"/>
    <w:rsid w:val="2B3FCDF8"/>
    <w:rsid w:val="2C1D4610"/>
    <w:rsid w:val="3090AB0C"/>
    <w:rsid w:val="4391F162"/>
    <w:rsid w:val="5C4D1D55"/>
    <w:rsid w:val="5CA83B33"/>
    <w:rsid w:val="67B67F52"/>
    <w:rsid w:val="68AD5738"/>
    <w:rsid w:val="6A4225E8"/>
    <w:rsid w:val="6A76A8C6"/>
    <w:rsid w:val="6B932E74"/>
    <w:rsid w:val="6E786C4C"/>
    <w:rsid w:val="76968EEE"/>
    <w:rsid w:val="7C968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E07"/>
    <w:rPr>
      <w:rFonts w:ascii="Corbel" w:hAnsi="Corbel"/>
      <w:b/>
      <w:sz w:val="20"/>
      <w:szCs w:val="20"/>
    </w:rPr>
  </w:style>
  <w:style w:type="character" w:customStyle="1" w:styleId="Heading2Char">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customStyle="1" w:styleId="UnresolvedMention1">
    <w:name w:val="Unresolved Mention1"/>
    <w:basedOn w:val="DefaultParagraphFont"/>
    <w:uiPriority w:val="99"/>
    <w:semiHidden/>
    <w:unhideWhenUsed/>
    <w:rsid w:val="00F41733"/>
    <w:rPr>
      <w:color w:val="808080"/>
      <w:shd w:val="clear" w:color="auto" w:fill="E6E6E6"/>
    </w:rPr>
  </w:style>
  <w:style w:type="character" w:customStyle="1" w:styleId="Heading3Char">
    <w:name w:val="Heading 3 Char"/>
    <w:basedOn w:val="DefaultParagraphFont"/>
    <w:link w:val="Heading3"/>
    <w:uiPriority w:val="9"/>
    <w:semiHidden/>
    <w:rsid w:val="00CF0E07"/>
    <w:rPr>
      <w:rFonts w:asciiTheme="majorHAnsi" w:eastAsiaTheme="majorEastAsia" w:hAnsiTheme="majorHAnsi"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952ce684a0afd10343ab0c61d441df0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7578e17671821eb87030994ac72fa4f"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SharedWithUsers xmlns="63fffb38-e5a5-4349-b828-9d1015bbc335">
      <UserInfo>
        <DisplayName>Malachi Harper</DisplayName>
        <AccountId>116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2.xml><?xml version="1.0" encoding="utf-8"?>
<ds:datastoreItem xmlns:ds="http://schemas.openxmlformats.org/officeDocument/2006/customXml" ds:itemID="{7536EA5A-9FBA-4091-AC4B-68396F98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B0D3C-748E-4018-A2FD-6A64ACB03391}">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63fffb38-e5a5-4349-b828-9d1015bbc335"/>
    <ds:schemaRef ds:uri="f3aea98f-8b24-42e8-b2f1-2b4ba73281a3"/>
    <ds:schemaRef ds:uri="http://purl.org/dc/dcmitype/"/>
  </ds:schemaRefs>
</ds:datastoreItem>
</file>

<file path=customXml/itemProps4.xml><?xml version="1.0" encoding="utf-8"?>
<ds:datastoreItem xmlns:ds="http://schemas.openxmlformats.org/officeDocument/2006/customXml" ds:itemID="{783FF08B-8D88-4CCE-8961-17B7F247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2</cp:revision>
  <cp:lastPrinted>2018-08-29T19:13:00Z</cp:lastPrinted>
  <dcterms:created xsi:type="dcterms:W3CDTF">2019-01-31T00:21:00Z</dcterms:created>
  <dcterms:modified xsi:type="dcterms:W3CDTF">2019-01-31T00:21:00Z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