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060FC" w14:textId="2383A873" w:rsidR="005164D5" w:rsidRPr="00212C87" w:rsidRDefault="005D5A80" w:rsidP="0084589C">
      <w:pPr>
        <w:jc w:val="center"/>
        <w:rPr>
          <w:b/>
          <w:sz w:val="28"/>
        </w:rPr>
      </w:pPr>
      <w:r>
        <w:rPr>
          <w:b/>
          <w:sz w:val="28"/>
        </w:rPr>
        <w:t>College Coordinating</w:t>
      </w:r>
      <w:r w:rsidR="001103A3">
        <w:rPr>
          <w:b/>
          <w:sz w:val="28"/>
        </w:rPr>
        <w:t xml:space="preserve"> C</w:t>
      </w:r>
      <w:r w:rsidR="00E805FE">
        <w:rPr>
          <w:b/>
          <w:sz w:val="28"/>
        </w:rPr>
        <w:t>ommittee</w:t>
      </w:r>
    </w:p>
    <w:p w14:paraId="2A5A76CE" w14:textId="45E092FC" w:rsidR="0084589C" w:rsidRPr="00212C87" w:rsidRDefault="00212C87" w:rsidP="0084589C">
      <w:pPr>
        <w:jc w:val="center"/>
      </w:pPr>
      <w:r w:rsidRPr="00212C87">
        <w:t>College of Education, Health &amp; Human Services (CEHHS)</w:t>
      </w:r>
    </w:p>
    <w:p w14:paraId="06A253E1" w14:textId="77777777" w:rsidR="0084589C" w:rsidRPr="00212C87" w:rsidRDefault="0084589C" w:rsidP="0084589C">
      <w:pPr>
        <w:jc w:val="center"/>
      </w:pPr>
    </w:p>
    <w:p w14:paraId="0CE1F9E1" w14:textId="74322AEB" w:rsidR="005D5A80" w:rsidRPr="00212C87" w:rsidRDefault="63E85CA6" w:rsidP="005164D5">
      <w:pPr>
        <w:jc w:val="center"/>
      </w:pPr>
      <w:r>
        <w:t xml:space="preserve">AGENDA– </w:t>
      </w:r>
      <w:r w:rsidR="0057044D">
        <w:t>February 19</w:t>
      </w:r>
      <w:r>
        <w:t>, 20</w:t>
      </w:r>
      <w:r w:rsidR="0057044D">
        <w:t>20</w:t>
      </w:r>
    </w:p>
    <w:p w14:paraId="0C318E02" w14:textId="6727F912" w:rsidR="005164D5" w:rsidRPr="00212C87" w:rsidRDefault="006345C3" w:rsidP="0084589C">
      <w:pPr>
        <w:jc w:val="center"/>
      </w:pPr>
      <w:r>
        <w:t>1</w:t>
      </w:r>
      <w:r w:rsidR="2A190EDE">
        <w:t xml:space="preserve">:30 - </w:t>
      </w:r>
      <w:r>
        <w:t>2</w:t>
      </w:r>
      <w:r w:rsidR="2A190EDE">
        <w:t>:30 PM in UNIV 449</w:t>
      </w:r>
    </w:p>
    <w:p w14:paraId="43F738EF" w14:textId="77777777" w:rsidR="005164D5" w:rsidRDefault="005164D5" w:rsidP="0084589C">
      <w:pPr>
        <w:jc w:val="center"/>
      </w:pPr>
    </w:p>
    <w:p w14:paraId="7FB89BBE" w14:textId="57C53318" w:rsidR="0008007B" w:rsidRPr="00A4593E" w:rsidRDefault="0008007B" w:rsidP="0091437A">
      <w:pPr>
        <w:ind w:left="-540"/>
        <w:rPr>
          <w:b/>
        </w:rPr>
      </w:pPr>
      <w:r w:rsidRPr="00A4593E">
        <w:rPr>
          <w:b/>
        </w:rPr>
        <w:t>Committee Members:</w:t>
      </w:r>
    </w:p>
    <w:tbl>
      <w:tblPr>
        <w:tblStyle w:val="TableGrid"/>
        <w:tblW w:w="5000" w:type="pct"/>
        <w:tblLook w:val="04A0" w:firstRow="1" w:lastRow="0" w:firstColumn="1" w:lastColumn="0" w:noHBand="0" w:noVBand="1"/>
      </w:tblPr>
      <w:tblGrid>
        <w:gridCol w:w="492"/>
        <w:gridCol w:w="4183"/>
        <w:gridCol w:w="492"/>
        <w:gridCol w:w="4183"/>
      </w:tblGrid>
      <w:tr w:rsidR="00486E33" w:rsidRPr="00A55E10" w14:paraId="164F2A6A" w14:textId="77777777" w:rsidTr="03ED94A4">
        <w:tc>
          <w:tcPr>
            <w:tcW w:w="263" w:type="pct"/>
            <w:vAlign w:val="center"/>
          </w:tcPr>
          <w:p w14:paraId="71EE8C62" w14:textId="0F261304" w:rsidR="00486E33" w:rsidRPr="00A55E10" w:rsidRDefault="0070628B" w:rsidP="008B00CA">
            <w:r>
              <w:t>x</w:t>
            </w:r>
          </w:p>
        </w:tc>
        <w:tc>
          <w:tcPr>
            <w:tcW w:w="2237" w:type="pct"/>
          </w:tcPr>
          <w:p w14:paraId="41C6298A" w14:textId="4171CD62" w:rsidR="001E2DF9" w:rsidRPr="00A55E10" w:rsidRDefault="2A190EDE" w:rsidP="008B00CA">
            <w:r>
              <w:t>Sinem Siyahhan, Chair</w:t>
            </w:r>
          </w:p>
          <w:p w14:paraId="308951C1" w14:textId="4E30074A" w:rsidR="00486E33" w:rsidRPr="00A55E10" w:rsidRDefault="2A190EDE" w:rsidP="008B00CA">
            <w:r>
              <w:t>School of Education</w:t>
            </w:r>
          </w:p>
        </w:tc>
        <w:tc>
          <w:tcPr>
            <w:tcW w:w="263" w:type="pct"/>
            <w:vAlign w:val="center"/>
          </w:tcPr>
          <w:p w14:paraId="1B8E7B1D" w14:textId="17EDEF7A" w:rsidR="00486E33" w:rsidRPr="00A55E10" w:rsidRDefault="0070628B" w:rsidP="008B00CA">
            <w:r>
              <w:t>x</w:t>
            </w:r>
          </w:p>
        </w:tc>
        <w:tc>
          <w:tcPr>
            <w:tcW w:w="2237" w:type="pct"/>
          </w:tcPr>
          <w:p w14:paraId="1164DB54" w14:textId="0FBF83A6" w:rsidR="00941CDF" w:rsidRPr="00A55E10" w:rsidRDefault="002165B1" w:rsidP="008B00CA">
            <w:r>
              <w:t xml:space="preserve">Christina Holub, </w:t>
            </w:r>
            <w:r w:rsidR="00CA0974" w:rsidRPr="00A55E10">
              <w:t>Chair of FDPC</w:t>
            </w:r>
          </w:p>
          <w:p w14:paraId="678C8ECD" w14:textId="6051433D" w:rsidR="00AC7BD8" w:rsidRPr="00A55E10" w:rsidRDefault="002165B1" w:rsidP="008B00CA">
            <w:r>
              <w:t>Public Health (</w:t>
            </w:r>
            <w:proofErr w:type="spellStart"/>
            <w:r>
              <w:t>SoN</w:t>
            </w:r>
            <w:proofErr w:type="spellEnd"/>
            <w:r>
              <w:t>)</w:t>
            </w:r>
          </w:p>
        </w:tc>
      </w:tr>
      <w:tr w:rsidR="00802FDE" w:rsidRPr="00A55E10" w14:paraId="43B99659" w14:textId="77777777" w:rsidTr="03ED94A4">
        <w:tc>
          <w:tcPr>
            <w:tcW w:w="263" w:type="pct"/>
            <w:vAlign w:val="center"/>
          </w:tcPr>
          <w:p w14:paraId="1BC6D64A" w14:textId="18687A10" w:rsidR="00802FDE" w:rsidRPr="00A55E10" w:rsidRDefault="00C31B67" w:rsidP="008B00CA">
            <w:r>
              <w:t>x</w:t>
            </w:r>
          </w:p>
        </w:tc>
        <w:tc>
          <w:tcPr>
            <w:tcW w:w="2237" w:type="pct"/>
          </w:tcPr>
          <w:p w14:paraId="247207F4" w14:textId="163A762F" w:rsidR="00C45ED8" w:rsidRPr="00A55E10" w:rsidRDefault="00FF440B" w:rsidP="008B00CA">
            <w:r>
              <w:t>Wendy Hansbrough</w:t>
            </w:r>
            <w:r w:rsidR="00C45ED8" w:rsidRPr="00A55E10">
              <w:t>, Vice Chair</w:t>
            </w:r>
          </w:p>
          <w:p w14:paraId="1FABB2AE" w14:textId="7011927A" w:rsidR="00CA6A52" w:rsidRPr="00A55E10" w:rsidRDefault="00C45ED8" w:rsidP="00FF440B">
            <w:r w:rsidRPr="00A55E10">
              <w:t xml:space="preserve">School of </w:t>
            </w:r>
            <w:r w:rsidR="00FF440B">
              <w:t>Nursing</w:t>
            </w:r>
          </w:p>
        </w:tc>
        <w:tc>
          <w:tcPr>
            <w:tcW w:w="263" w:type="pct"/>
            <w:vAlign w:val="center"/>
          </w:tcPr>
          <w:p w14:paraId="48860056" w14:textId="56BDCE11" w:rsidR="00802FDE" w:rsidRPr="00A55E10" w:rsidRDefault="0070628B" w:rsidP="008B00CA">
            <w:r>
              <w:t>x</w:t>
            </w:r>
          </w:p>
        </w:tc>
        <w:tc>
          <w:tcPr>
            <w:tcW w:w="2237" w:type="pct"/>
          </w:tcPr>
          <w:p w14:paraId="19DA8FCE" w14:textId="11EC7CBD" w:rsidR="00CF2A56" w:rsidRPr="00A55E10" w:rsidRDefault="00405E20" w:rsidP="00CF2A56">
            <w:r w:rsidRPr="006345C3">
              <w:rPr>
                <w:color w:val="000000" w:themeColor="text1"/>
              </w:rPr>
              <w:t>Malachi Harper</w:t>
            </w:r>
            <w:r w:rsidR="2A190EDE">
              <w:t>, Staff</w:t>
            </w:r>
          </w:p>
          <w:p w14:paraId="3617A249" w14:textId="79E34E37" w:rsidR="00802FDE" w:rsidRPr="00A55E10" w:rsidRDefault="002165B1" w:rsidP="00CF2A56">
            <w:r>
              <w:t>CEHHS</w:t>
            </w:r>
          </w:p>
        </w:tc>
      </w:tr>
      <w:tr w:rsidR="00802FDE" w:rsidRPr="00A55E10" w14:paraId="104ABB7C" w14:textId="77777777" w:rsidTr="03ED94A4">
        <w:tc>
          <w:tcPr>
            <w:tcW w:w="263" w:type="pct"/>
            <w:vAlign w:val="center"/>
          </w:tcPr>
          <w:p w14:paraId="41C9A747" w14:textId="3FED56C1" w:rsidR="00802FDE" w:rsidRPr="00A55E10" w:rsidRDefault="0070628B" w:rsidP="008B00CA">
            <w:r>
              <w:t>x</w:t>
            </w:r>
          </w:p>
        </w:tc>
        <w:tc>
          <w:tcPr>
            <w:tcW w:w="2237" w:type="pct"/>
          </w:tcPr>
          <w:p w14:paraId="0F699297" w14:textId="4805EDB4" w:rsidR="00802FDE" w:rsidRPr="00A55E10" w:rsidRDefault="006D00F9" w:rsidP="008B00CA">
            <w:r>
              <w:t xml:space="preserve">Jimmy Young </w:t>
            </w:r>
            <w:r w:rsidR="00802FDE" w:rsidRPr="00A55E10">
              <w:t>Chair of CAPC</w:t>
            </w:r>
          </w:p>
          <w:p w14:paraId="2CD90810" w14:textId="6029636D" w:rsidR="00CA6A52" w:rsidRPr="00A55E10" w:rsidRDefault="00CA6A52" w:rsidP="008B00CA">
            <w:r w:rsidRPr="00A55E10">
              <w:t>School of Health Sciences &amp; Human Services</w:t>
            </w:r>
          </w:p>
        </w:tc>
        <w:tc>
          <w:tcPr>
            <w:tcW w:w="263" w:type="pct"/>
            <w:vAlign w:val="center"/>
          </w:tcPr>
          <w:p w14:paraId="25099C2A" w14:textId="0942C61F" w:rsidR="00802FDE" w:rsidRPr="00A55E10" w:rsidRDefault="0070628B" w:rsidP="008B00CA">
            <w:r>
              <w:t>x</w:t>
            </w:r>
          </w:p>
        </w:tc>
        <w:tc>
          <w:tcPr>
            <w:tcW w:w="2237" w:type="pct"/>
          </w:tcPr>
          <w:p w14:paraId="50752717" w14:textId="77777777" w:rsidR="00AC7BD8" w:rsidRDefault="002165B1" w:rsidP="00CF2A56">
            <w:r>
              <w:t>Richard Armenta, Co-Chair of CIDE</w:t>
            </w:r>
          </w:p>
          <w:p w14:paraId="70232B8D" w14:textId="39698402" w:rsidR="002165B1" w:rsidRPr="00A55E10" w:rsidRDefault="002165B1" w:rsidP="00CF2A56">
            <w:r w:rsidRPr="00A55E10">
              <w:t>School of Health Sciences &amp; Human Services</w:t>
            </w:r>
          </w:p>
        </w:tc>
      </w:tr>
      <w:tr w:rsidR="00300ED6" w:rsidRPr="00EC103F" w14:paraId="13C82D13" w14:textId="77777777" w:rsidTr="03ED94A4">
        <w:tc>
          <w:tcPr>
            <w:tcW w:w="263" w:type="pct"/>
            <w:vAlign w:val="center"/>
          </w:tcPr>
          <w:p w14:paraId="2043A158" w14:textId="340AC973" w:rsidR="00300ED6" w:rsidRPr="00A55E10" w:rsidRDefault="00300ED6" w:rsidP="008B00CA"/>
        </w:tc>
        <w:tc>
          <w:tcPr>
            <w:tcW w:w="2237" w:type="pct"/>
          </w:tcPr>
          <w:p w14:paraId="5F76E8E3" w14:textId="1E15774E" w:rsidR="00300ED6" w:rsidRDefault="002165B1" w:rsidP="00CF2A56">
            <w:r>
              <w:t>Joni Kolman</w:t>
            </w:r>
            <w:r w:rsidR="00CF2A56">
              <w:t xml:space="preserve">, </w:t>
            </w:r>
            <w:r>
              <w:t>C0-</w:t>
            </w:r>
            <w:r w:rsidR="00143908">
              <w:t>Chair of CIDE</w:t>
            </w:r>
          </w:p>
          <w:p w14:paraId="5D9171E7" w14:textId="29268E36" w:rsidR="00BF73FA" w:rsidRPr="00A55E10" w:rsidRDefault="002165B1" w:rsidP="00CF2A56">
            <w:r>
              <w:t>School of Education</w:t>
            </w:r>
            <w:r w:rsidR="00C31B67">
              <w:t xml:space="preserve"> – (Teaching during meeting time 8w1)</w:t>
            </w:r>
          </w:p>
        </w:tc>
        <w:tc>
          <w:tcPr>
            <w:tcW w:w="263" w:type="pct"/>
            <w:vAlign w:val="center"/>
          </w:tcPr>
          <w:p w14:paraId="2FCB88F4" w14:textId="1E08E820" w:rsidR="00300ED6" w:rsidRPr="00A55E10" w:rsidRDefault="0070628B" w:rsidP="008B00CA">
            <w:r>
              <w:t>x</w:t>
            </w:r>
          </w:p>
        </w:tc>
        <w:tc>
          <w:tcPr>
            <w:tcW w:w="2237" w:type="pct"/>
          </w:tcPr>
          <w:p w14:paraId="20DAE85E" w14:textId="36F6086E" w:rsidR="00300ED6" w:rsidRPr="00EC103F" w:rsidRDefault="006D00F9" w:rsidP="008B00CA">
            <w:pPr>
              <w:rPr>
                <w:lang w:val="it-IT"/>
              </w:rPr>
            </w:pPr>
            <w:r w:rsidRPr="00EC103F">
              <w:rPr>
                <w:lang w:val="it-IT"/>
              </w:rPr>
              <w:t>Emiliano Ayala</w:t>
            </w:r>
            <w:r w:rsidR="00300ED6" w:rsidRPr="00EC103F">
              <w:rPr>
                <w:lang w:val="it-IT"/>
              </w:rPr>
              <w:t>, Dean</w:t>
            </w:r>
          </w:p>
          <w:p w14:paraId="2E51D0E8" w14:textId="0185652E" w:rsidR="00300ED6" w:rsidRPr="00EC103F" w:rsidRDefault="00300ED6" w:rsidP="008B00CA">
            <w:pPr>
              <w:rPr>
                <w:lang w:val="it-IT"/>
              </w:rPr>
            </w:pPr>
            <w:r w:rsidRPr="00EC103F">
              <w:rPr>
                <w:lang w:val="it-IT"/>
              </w:rPr>
              <w:t>CEHHS (</w:t>
            </w:r>
            <w:r w:rsidRPr="00EC103F">
              <w:rPr>
                <w:b/>
                <w:i/>
                <w:lang w:val="it-IT"/>
              </w:rPr>
              <w:t>Non-voting</w:t>
            </w:r>
            <w:r w:rsidRPr="00EC103F">
              <w:rPr>
                <w:lang w:val="it-IT"/>
              </w:rPr>
              <w:t>)</w:t>
            </w:r>
          </w:p>
        </w:tc>
      </w:tr>
      <w:tr w:rsidR="00300ED6" w:rsidRPr="00EC103F" w14:paraId="1593217C" w14:textId="77777777" w:rsidTr="03ED94A4">
        <w:tc>
          <w:tcPr>
            <w:tcW w:w="263" w:type="pct"/>
            <w:vAlign w:val="center"/>
          </w:tcPr>
          <w:p w14:paraId="772E9E2E" w14:textId="12A2C3EB" w:rsidR="00300ED6" w:rsidRPr="00EC103F" w:rsidRDefault="0070628B" w:rsidP="03ED94A4">
            <w:pPr>
              <w:rPr>
                <w:lang w:val="it-IT"/>
              </w:rPr>
            </w:pPr>
            <w:r>
              <w:rPr>
                <w:lang w:val="it-IT"/>
              </w:rPr>
              <w:t>x</w:t>
            </w:r>
          </w:p>
        </w:tc>
        <w:tc>
          <w:tcPr>
            <w:tcW w:w="2237" w:type="pct"/>
          </w:tcPr>
          <w:p w14:paraId="5096F005" w14:textId="35378FA5" w:rsidR="00300ED6" w:rsidRPr="00A55E10" w:rsidRDefault="006D00F9" w:rsidP="008B00CA">
            <w:r>
              <w:t>Lisa Bandong</w:t>
            </w:r>
            <w:r w:rsidR="00300ED6" w:rsidRPr="00A55E10">
              <w:t>, Chair of LAC</w:t>
            </w:r>
          </w:p>
          <w:p w14:paraId="52773B2D" w14:textId="33DF5035" w:rsidR="00300ED6" w:rsidRPr="00A55E10" w:rsidRDefault="00F07F00" w:rsidP="008B00CA">
            <w:r>
              <w:t>Public Health (</w:t>
            </w:r>
            <w:proofErr w:type="spellStart"/>
            <w:r>
              <w:t>SoN</w:t>
            </w:r>
            <w:proofErr w:type="spellEnd"/>
            <w:r>
              <w:t>)</w:t>
            </w:r>
          </w:p>
        </w:tc>
        <w:tc>
          <w:tcPr>
            <w:tcW w:w="263" w:type="pct"/>
            <w:vAlign w:val="center"/>
          </w:tcPr>
          <w:p w14:paraId="43261FEA" w14:textId="77777777" w:rsidR="00300ED6" w:rsidRPr="00A55E10" w:rsidRDefault="00300ED6" w:rsidP="008B00CA"/>
        </w:tc>
        <w:tc>
          <w:tcPr>
            <w:tcW w:w="2237" w:type="pct"/>
          </w:tcPr>
          <w:p w14:paraId="7130FE06" w14:textId="29A7A31E" w:rsidR="00300ED6" w:rsidRPr="00EC103F" w:rsidRDefault="002C678F" w:rsidP="008B00CA">
            <w:pPr>
              <w:rPr>
                <w:lang w:val="it-IT"/>
              </w:rPr>
            </w:pPr>
            <w:r w:rsidRPr="00EC103F">
              <w:rPr>
                <w:lang w:val="it-IT"/>
              </w:rPr>
              <w:t>Debbie Kristan</w:t>
            </w:r>
            <w:r w:rsidR="00300ED6" w:rsidRPr="00EC103F">
              <w:rPr>
                <w:lang w:val="it-IT"/>
              </w:rPr>
              <w:t>, Associate Dean</w:t>
            </w:r>
          </w:p>
          <w:p w14:paraId="28A3236F" w14:textId="7F8E22DD" w:rsidR="00300ED6" w:rsidRPr="00EC103F" w:rsidRDefault="00300ED6" w:rsidP="008B00CA">
            <w:pPr>
              <w:rPr>
                <w:lang w:val="it-IT"/>
              </w:rPr>
            </w:pPr>
            <w:r w:rsidRPr="00EC103F">
              <w:rPr>
                <w:lang w:val="it-IT"/>
              </w:rPr>
              <w:t xml:space="preserve">CEHHS  </w:t>
            </w:r>
            <w:r w:rsidRPr="00EC103F">
              <w:rPr>
                <w:b/>
                <w:i/>
                <w:lang w:val="it-IT"/>
              </w:rPr>
              <w:t>(Non-voting)</w:t>
            </w:r>
          </w:p>
        </w:tc>
      </w:tr>
      <w:tr w:rsidR="00AC7BD8" w:rsidRPr="00A55E10" w14:paraId="7B0CBFFC" w14:textId="77777777" w:rsidTr="03ED94A4">
        <w:tc>
          <w:tcPr>
            <w:tcW w:w="263" w:type="pct"/>
            <w:vAlign w:val="center"/>
          </w:tcPr>
          <w:p w14:paraId="227B7CF8" w14:textId="4A975617" w:rsidR="00AC7BD8" w:rsidRPr="00EC103F" w:rsidRDefault="0070628B" w:rsidP="2A190EDE">
            <w:pPr>
              <w:rPr>
                <w:lang w:val="it-IT"/>
              </w:rPr>
            </w:pPr>
            <w:r>
              <w:rPr>
                <w:lang w:val="it-IT"/>
              </w:rPr>
              <w:t>x</w:t>
            </w:r>
          </w:p>
        </w:tc>
        <w:tc>
          <w:tcPr>
            <w:tcW w:w="2237" w:type="pct"/>
          </w:tcPr>
          <w:p w14:paraId="00F2CBBB" w14:textId="0E70A626" w:rsidR="00AB3031" w:rsidRPr="00A55E10" w:rsidRDefault="002165B1" w:rsidP="008B00CA">
            <w:r>
              <w:t>Erika Daniels</w:t>
            </w:r>
            <w:r w:rsidR="00AB3031" w:rsidRPr="00A55E10">
              <w:t xml:space="preserve">, </w:t>
            </w:r>
            <w:r w:rsidR="0070628B">
              <w:t xml:space="preserve">L. Stowell attended for E.D. </w:t>
            </w:r>
            <w:r w:rsidR="00AB3031" w:rsidRPr="00A55E10">
              <w:t>Chair of BAPC</w:t>
            </w:r>
          </w:p>
          <w:p w14:paraId="767602E4" w14:textId="5B1C0DAB" w:rsidR="00AC7BD8" w:rsidRPr="00A55E10" w:rsidRDefault="00AB3031" w:rsidP="00CF2A56">
            <w:r w:rsidRPr="00A55E10">
              <w:t xml:space="preserve">School of </w:t>
            </w:r>
            <w:r w:rsidR="002165B1">
              <w:t>Education</w:t>
            </w:r>
          </w:p>
        </w:tc>
        <w:tc>
          <w:tcPr>
            <w:tcW w:w="263" w:type="pct"/>
            <w:vAlign w:val="center"/>
          </w:tcPr>
          <w:p w14:paraId="2859EC00" w14:textId="42B43F51" w:rsidR="00AC7BD8" w:rsidRPr="00A55E10" w:rsidRDefault="0070628B" w:rsidP="008B00CA">
            <w:r>
              <w:t>x</w:t>
            </w:r>
          </w:p>
        </w:tc>
        <w:tc>
          <w:tcPr>
            <w:tcW w:w="2237" w:type="pct"/>
          </w:tcPr>
          <w:p w14:paraId="08FD8ABD" w14:textId="0D31F303" w:rsidR="00300ED6" w:rsidRPr="00A55E10" w:rsidRDefault="00300ED6" w:rsidP="008B00CA">
            <w:r w:rsidRPr="00A55E10">
              <w:t>Shannon Cody, Assistant Dean</w:t>
            </w:r>
          </w:p>
          <w:p w14:paraId="1CBF898E" w14:textId="61EA29CA" w:rsidR="00AC7BD8" w:rsidRPr="00A55E10" w:rsidRDefault="00300ED6" w:rsidP="008B00CA">
            <w:r w:rsidRPr="00A55E10">
              <w:t xml:space="preserve">CEHHS Student </w:t>
            </w:r>
            <w:r w:rsidR="00692916" w:rsidRPr="00A55E10">
              <w:t>Services (</w:t>
            </w:r>
            <w:r w:rsidRPr="00A55E10">
              <w:rPr>
                <w:b/>
                <w:i/>
              </w:rPr>
              <w:t>Non-voting)</w:t>
            </w:r>
          </w:p>
        </w:tc>
      </w:tr>
    </w:tbl>
    <w:p w14:paraId="502B98A1" w14:textId="3134EF4C" w:rsidR="00D04942" w:rsidRPr="007B25CB" w:rsidRDefault="00D04942" w:rsidP="0084589C">
      <w:pPr>
        <w:rPr>
          <w:szCs w:val="20"/>
        </w:rPr>
      </w:pPr>
    </w:p>
    <w:p w14:paraId="338B34CD" w14:textId="5B052A55" w:rsidR="00D04942" w:rsidRPr="004043AD" w:rsidRDefault="2A190EDE" w:rsidP="2A190EDE">
      <w:pPr>
        <w:ind w:left="-540"/>
        <w:rPr>
          <w:sz w:val="22"/>
          <w:szCs w:val="22"/>
        </w:rPr>
      </w:pPr>
      <w:r w:rsidRPr="2A190EDE">
        <w:rPr>
          <w:sz w:val="22"/>
          <w:szCs w:val="22"/>
        </w:rPr>
        <w:t xml:space="preserve">Guest(s): </w:t>
      </w:r>
    </w:p>
    <w:p w14:paraId="5A59D9BC" w14:textId="2D5B2D4E" w:rsidR="007E1F7F" w:rsidRPr="004043AD" w:rsidRDefault="007E1F7F" w:rsidP="2A190EDE">
      <w:pPr>
        <w:rPr>
          <w:sz w:val="22"/>
          <w:szCs w:val="22"/>
        </w:rPr>
      </w:pPr>
    </w:p>
    <w:p w14:paraId="4402DB5C" w14:textId="3F9AA847" w:rsidR="007E1F7F" w:rsidRPr="004043AD" w:rsidRDefault="007E1F7F" w:rsidP="2A190EDE">
      <w:pPr>
        <w:tabs>
          <w:tab w:val="left" w:pos="540"/>
          <w:tab w:val="right" w:pos="10080"/>
        </w:tabs>
        <w:rPr>
          <w:sz w:val="22"/>
          <w:szCs w:val="22"/>
        </w:rPr>
      </w:pPr>
      <w:r w:rsidRPr="2A190EDE">
        <w:rPr>
          <w:rStyle w:val="Heading1Char"/>
          <w:sz w:val="22"/>
          <w:szCs w:val="22"/>
        </w:rPr>
        <w:t xml:space="preserve">CALL TO ORDER </w:t>
      </w:r>
      <w:r w:rsidRPr="004043AD">
        <w:rPr>
          <w:sz w:val="22"/>
          <w:szCs w:val="20"/>
        </w:rPr>
        <w:tab/>
      </w:r>
      <w:r w:rsidRPr="004043AD">
        <w:rPr>
          <w:sz w:val="22"/>
          <w:szCs w:val="22"/>
        </w:rPr>
        <w:t>(</w:t>
      </w:r>
      <w:r w:rsidR="002165B1" w:rsidRPr="004043AD">
        <w:rPr>
          <w:sz w:val="22"/>
          <w:szCs w:val="22"/>
        </w:rPr>
        <w:t>Siyahhan</w:t>
      </w:r>
      <w:r w:rsidRPr="004043AD">
        <w:rPr>
          <w:sz w:val="22"/>
          <w:szCs w:val="22"/>
        </w:rPr>
        <w:t>)</w:t>
      </w:r>
    </w:p>
    <w:p w14:paraId="2B6FE170" w14:textId="315F2DE1" w:rsidR="007E1F7F" w:rsidRDefault="007E1F7F" w:rsidP="2A190EDE">
      <w:pPr>
        <w:pStyle w:val="ListParagraph"/>
        <w:tabs>
          <w:tab w:val="left" w:pos="360"/>
        </w:tabs>
        <w:ind w:left="0"/>
        <w:rPr>
          <w:sz w:val="22"/>
          <w:szCs w:val="22"/>
        </w:rPr>
      </w:pPr>
      <w:r w:rsidRPr="004043AD">
        <w:rPr>
          <w:sz w:val="22"/>
          <w:szCs w:val="20"/>
        </w:rPr>
        <w:tab/>
      </w:r>
      <w:r w:rsidRPr="004043AD">
        <w:rPr>
          <w:sz w:val="22"/>
          <w:szCs w:val="22"/>
        </w:rPr>
        <w:t>Establish quorum/Call to order</w:t>
      </w:r>
    </w:p>
    <w:p w14:paraId="50CBB007" w14:textId="77777777" w:rsidR="007E1F7F" w:rsidRPr="004043AD" w:rsidRDefault="007E1F7F" w:rsidP="007E1F7F">
      <w:pPr>
        <w:pStyle w:val="ListParagraph"/>
        <w:tabs>
          <w:tab w:val="left" w:pos="360"/>
        </w:tabs>
        <w:ind w:left="0"/>
        <w:rPr>
          <w:sz w:val="22"/>
          <w:szCs w:val="20"/>
        </w:rPr>
      </w:pPr>
    </w:p>
    <w:p w14:paraId="1E96D162" w14:textId="60461F98" w:rsidR="007E1F7F" w:rsidRPr="004043AD" w:rsidRDefault="007E1F7F" w:rsidP="2A190EDE">
      <w:pPr>
        <w:pStyle w:val="ListParagraph"/>
        <w:tabs>
          <w:tab w:val="left" w:pos="360"/>
          <w:tab w:val="right" w:pos="10080"/>
        </w:tabs>
        <w:ind w:left="0"/>
        <w:rPr>
          <w:sz w:val="22"/>
          <w:szCs w:val="22"/>
        </w:rPr>
      </w:pPr>
      <w:r w:rsidRPr="2A190EDE">
        <w:rPr>
          <w:rStyle w:val="Heading1Char"/>
          <w:sz w:val="22"/>
          <w:szCs w:val="22"/>
        </w:rPr>
        <w:t xml:space="preserve">APPROVAL OF AGENDA </w:t>
      </w:r>
      <w:r w:rsidRPr="004043AD">
        <w:rPr>
          <w:sz w:val="22"/>
          <w:szCs w:val="20"/>
        </w:rPr>
        <w:tab/>
      </w:r>
      <w:r w:rsidRPr="004043AD">
        <w:rPr>
          <w:sz w:val="22"/>
          <w:szCs w:val="22"/>
        </w:rPr>
        <w:t>(Siyahhan)</w:t>
      </w:r>
    </w:p>
    <w:p w14:paraId="38B7C563" w14:textId="3424E5A1" w:rsidR="00405E20" w:rsidRPr="004043AD" w:rsidRDefault="0070628B" w:rsidP="1C62E83E">
      <w:pPr>
        <w:pStyle w:val="ListParagraph"/>
        <w:ind w:left="0"/>
        <w:rPr>
          <w:sz w:val="22"/>
          <w:szCs w:val="22"/>
        </w:rPr>
      </w:pPr>
      <w:r>
        <w:rPr>
          <w:sz w:val="22"/>
          <w:szCs w:val="22"/>
        </w:rPr>
        <w:tab/>
        <w:t>Approved with changes</w:t>
      </w:r>
    </w:p>
    <w:p w14:paraId="3C6CA2DB" w14:textId="77777777" w:rsidR="00692916" w:rsidRDefault="00692916" w:rsidP="2A190EDE">
      <w:pPr>
        <w:tabs>
          <w:tab w:val="left" w:pos="540"/>
          <w:tab w:val="right" w:pos="10080"/>
        </w:tabs>
        <w:rPr>
          <w:rStyle w:val="Heading1Char"/>
          <w:sz w:val="22"/>
          <w:szCs w:val="22"/>
        </w:rPr>
      </w:pPr>
    </w:p>
    <w:p w14:paraId="51FDCED4" w14:textId="6F521E98" w:rsidR="007E1F7F" w:rsidRPr="004043AD" w:rsidRDefault="007E1F7F" w:rsidP="2A190EDE">
      <w:pPr>
        <w:tabs>
          <w:tab w:val="left" w:pos="540"/>
          <w:tab w:val="right" w:pos="10080"/>
        </w:tabs>
        <w:rPr>
          <w:sz w:val="22"/>
          <w:szCs w:val="22"/>
        </w:rPr>
      </w:pPr>
      <w:bookmarkStart w:id="0" w:name="_GoBack"/>
      <w:bookmarkEnd w:id="0"/>
      <w:r w:rsidRPr="2A190EDE">
        <w:rPr>
          <w:rStyle w:val="Heading1Char"/>
          <w:sz w:val="22"/>
          <w:szCs w:val="22"/>
        </w:rPr>
        <w:t xml:space="preserve">APPROVAL OF MINUTES </w:t>
      </w:r>
      <w:r w:rsidRPr="004043AD">
        <w:rPr>
          <w:sz w:val="22"/>
          <w:szCs w:val="20"/>
        </w:rPr>
        <w:tab/>
      </w:r>
      <w:r w:rsidRPr="004043AD">
        <w:rPr>
          <w:sz w:val="22"/>
          <w:szCs w:val="22"/>
        </w:rPr>
        <w:t>(</w:t>
      </w:r>
      <w:r w:rsidR="002165B1" w:rsidRPr="004043AD">
        <w:rPr>
          <w:sz w:val="22"/>
          <w:szCs w:val="22"/>
        </w:rPr>
        <w:t>Siyahhan</w:t>
      </w:r>
      <w:r w:rsidRPr="004043AD">
        <w:rPr>
          <w:sz w:val="22"/>
          <w:szCs w:val="22"/>
        </w:rPr>
        <w:t>)</w:t>
      </w:r>
    </w:p>
    <w:p w14:paraId="10F48232" w14:textId="687CFBB3" w:rsidR="007E1F7F" w:rsidRDefault="007E1F7F" w:rsidP="2A190EDE">
      <w:pPr>
        <w:tabs>
          <w:tab w:val="left" w:pos="360"/>
        </w:tabs>
        <w:rPr>
          <w:sz w:val="22"/>
          <w:szCs w:val="22"/>
        </w:rPr>
      </w:pPr>
      <w:r w:rsidRPr="004043AD">
        <w:rPr>
          <w:sz w:val="22"/>
          <w:szCs w:val="20"/>
        </w:rPr>
        <w:tab/>
      </w:r>
      <w:r w:rsidR="008B00CA" w:rsidRPr="004043AD">
        <w:rPr>
          <w:sz w:val="22"/>
          <w:szCs w:val="22"/>
        </w:rPr>
        <w:t>M</w:t>
      </w:r>
      <w:r w:rsidRPr="004043AD">
        <w:rPr>
          <w:sz w:val="22"/>
          <w:szCs w:val="22"/>
        </w:rPr>
        <w:t xml:space="preserve">inutes from </w:t>
      </w:r>
      <w:r w:rsidR="006345C3">
        <w:rPr>
          <w:sz w:val="22"/>
          <w:szCs w:val="22"/>
        </w:rPr>
        <w:t>1</w:t>
      </w:r>
      <w:r w:rsidR="0057044D">
        <w:rPr>
          <w:sz w:val="22"/>
          <w:szCs w:val="22"/>
        </w:rPr>
        <w:t>2</w:t>
      </w:r>
      <w:r w:rsidR="007F7E21" w:rsidRPr="004043AD">
        <w:rPr>
          <w:sz w:val="22"/>
          <w:szCs w:val="22"/>
        </w:rPr>
        <w:t>/</w:t>
      </w:r>
      <w:r w:rsidR="0057044D">
        <w:rPr>
          <w:sz w:val="22"/>
          <w:szCs w:val="22"/>
        </w:rPr>
        <w:t>19</w:t>
      </w:r>
      <w:r w:rsidR="007F7E21" w:rsidRPr="004043AD">
        <w:rPr>
          <w:sz w:val="22"/>
          <w:szCs w:val="22"/>
        </w:rPr>
        <w:t>/1</w:t>
      </w:r>
      <w:r w:rsidR="00862CDE" w:rsidRPr="004043AD">
        <w:rPr>
          <w:sz w:val="22"/>
          <w:szCs w:val="22"/>
        </w:rPr>
        <w:t>9</w:t>
      </w:r>
    </w:p>
    <w:p w14:paraId="0F337037" w14:textId="77777777" w:rsidR="007E1F7F" w:rsidRPr="004043AD" w:rsidRDefault="007E1F7F" w:rsidP="007E1F7F">
      <w:pPr>
        <w:rPr>
          <w:sz w:val="22"/>
          <w:szCs w:val="20"/>
        </w:rPr>
      </w:pPr>
    </w:p>
    <w:p w14:paraId="05CF5FF9" w14:textId="77777777" w:rsidR="007E1F7F" w:rsidRPr="004043AD" w:rsidRDefault="007E1F7F" w:rsidP="008B00CA">
      <w:pPr>
        <w:pStyle w:val="Heading1"/>
        <w:rPr>
          <w:sz w:val="22"/>
        </w:rPr>
      </w:pPr>
      <w:r w:rsidRPr="004043AD">
        <w:rPr>
          <w:sz w:val="22"/>
        </w:rPr>
        <w:t>CEHHS STANDING COMMITTEE REPORTS</w:t>
      </w:r>
    </w:p>
    <w:p w14:paraId="5E9F4C8C" w14:textId="77777777" w:rsidR="00C31B67" w:rsidRPr="00C31B67" w:rsidRDefault="007E1F7F" w:rsidP="2A190EDE">
      <w:pPr>
        <w:tabs>
          <w:tab w:val="left" w:pos="360"/>
          <w:tab w:val="right" w:pos="10080"/>
        </w:tabs>
        <w:rPr>
          <w:sz w:val="22"/>
          <w:szCs w:val="22"/>
        </w:rPr>
      </w:pPr>
      <w:r w:rsidRPr="004043AD">
        <w:rPr>
          <w:sz w:val="22"/>
          <w:szCs w:val="20"/>
        </w:rPr>
        <w:tab/>
      </w:r>
      <w:r w:rsidRPr="004043AD">
        <w:rPr>
          <w:sz w:val="22"/>
          <w:szCs w:val="22"/>
        </w:rPr>
        <w:t xml:space="preserve">BAPC </w:t>
      </w:r>
      <w:r w:rsidR="0070628B">
        <w:rPr>
          <w:sz w:val="22"/>
          <w:szCs w:val="22"/>
        </w:rPr>
        <w:t>–</w:t>
      </w:r>
      <w:r w:rsidR="00C31B67">
        <w:rPr>
          <w:sz w:val="22"/>
          <w:szCs w:val="22"/>
        </w:rPr>
        <w:t xml:space="preserve"> </w:t>
      </w:r>
      <w:r w:rsidR="00C31B67" w:rsidRPr="00C31B67">
        <w:rPr>
          <w:sz w:val="22"/>
          <w:szCs w:val="22"/>
        </w:rPr>
        <w:t xml:space="preserve">strategic planning process.  BAPC chair will meet with Dean Ayala 2.24 to go over </w:t>
      </w:r>
    </w:p>
    <w:p w14:paraId="7FA1922B" w14:textId="20488023" w:rsidR="007E1F7F" w:rsidRDefault="00C31B67" w:rsidP="2A190EDE">
      <w:pPr>
        <w:tabs>
          <w:tab w:val="left" w:pos="360"/>
          <w:tab w:val="right" w:pos="10080"/>
        </w:tabs>
        <w:rPr>
          <w:sz w:val="22"/>
          <w:szCs w:val="22"/>
        </w:rPr>
      </w:pPr>
      <w:r w:rsidRPr="00C31B67">
        <w:rPr>
          <w:sz w:val="22"/>
          <w:szCs w:val="22"/>
        </w:rPr>
        <w:tab/>
        <w:t>bylaws, BAPC also submitted the CEHHS TYRP faculty hiring priorities.</w:t>
      </w:r>
      <w:r w:rsidR="007E1F7F" w:rsidRPr="004043AD">
        <w:rPr>
          <w:sz w:val="22"/>
          <w:szCs w:val="20"/>
        </w:rPr>
        <w:tab/>
      </w:r>
      <w:r w:rsidR="007E1F7F" w:rsidRPr="004043AD">
        <w:rPr>
          <w:sz w:val="22"/>
          <w:szCs w:val="22"/>
        </w:rPr>
        <w:t>(</w:t>
      </w:r>
      <w:r w:rsidR="002165B1" w:rsidRPr="004043AD">
        <w:rPr>
          <w:sz w:val="22"/>
          <w:szCs w:val="22"/>
        </w:rPr>
        <w:t>Daniels</w:t>
      </w:r>
      <w:r w:rsidR="007E1F7F" w:rsidRPr="004043AD">
        <w:rPr>
          <w:sz w:val="22"/>
          <w:szCs w:val="22"/>
        </w:rPr>
        <w:t>)</w:t>
      </w:r>
    </w:p>
    <w:p w14:paraId="233BE7C0" w14:textId="77777777" w:rsidR="00F714BC" w:rsidRDefault="00F714BC" w:rsidP="007E1F7F">
      <w:pPr>
        <w:tabs>
          <w:tab w:val="left" w:pos="360"/>
          <w:tab w:val="right" w:pos="10080"/>
        </w:tabs>
        <w:rPr>
          <w:sz w:val="22"/>
          <w:szCs w:val="20"/>
        </w:rPr>
      </w:pPr>
    </w:p>
    <w:p w14:paraId="5D06AE83" w14:textId="77777777" w:rsidR="00C31B67" w:rsidRDefault="007E1F7F" w:rsidP="2A190EDE">
      <w:pPr>
        <w:tabs>
          <w:tab w:val="left" w:pos="360"/>
          <w:tab w:val="right" w:pos="10080"/>
        </w:tabs>
        <w:rPr>
          <w:sz w:val="22"/>
          <w:szCs w:val="22"/>
        </w:rPr>
      </w:pPr>
      <w:r w:rsidRPr="004043AD">
        <w:rPr>
          <w:sz w:val="22"/>
          <w:szCs w:val="20"/>
        </w:rPr>
        <w:tab/>
      </w:r>
      <w:r w:rsidRPr="004043AD">
        <w:rPr>
          <w:sz w:val="22"/>
          <w:szCs w:val="22"/>
        </w:rPr>
        <w:t xml:space="preserve">CAPC </w:t>
      </w:r>
      <w:r w:rsidR="00C31B67">
        <w:rPr>
          <w:sz w:val="22"/>
          <w:szCs w:val="22"/>
        </w:rPr>
        <w:t xml:space="preserve">– Dr. I volunteered to serve a co-chair of CAPC.  Bylaws do not mention a vote needed </w:t>
      </w:r>
    </w:p>
    <w:p w14:paraId="74717D18" w14:textId="68D51CAB" w:rsidR="007E1F7F" w:rsidRDefault="00C31B67" w:rsidP="2A190EDE">
      <w:pPr>
        <w:tabs>
          <w:tab w:val="left" w:pos="360"/>
          <w:tab w:val="right" w:pos="10080"/>
        </w:tabs>
        <w:rPr>
          <w:sz w:val="22"/>
          <w:szCs w:val="22"/>
        </w:rPr>
      </w:pPr>
      <w:r>
        <w:rPr>
          <w:sz w:val="22"/>
          <w:szCs w:val="22"/>
        </w:rPr>
        <w:tab/>
        <w:t>in CCC CAPC will vote at next meeting</w:t>
      </w:r>
      <w:r w:rsidR="007E1F7F" w:rsidRPr="004043AD">
        <w:rPr>
          <w:sz w:val="22"/>
          <w:szCs w:val="20"/>
        </w:rPr>
        <w:tab/>
      </w:r>
      <w:r w:rsidR="007E1F7F" w:rsidRPr="004043AD">
        <w:rPr>
          <w:sz w:val="22"/>
          <w:szCs w:val="22"/>
        </w:rPr>
        <w:t>(</w:t>
      </w:r>
      <w:r w:rsidR="00F52CC8" w:rsidRPr="004043AD">
        <w:rPr>
          <w:sz w:val="22"/>
          <w:szCs w:val="22"/>
        </w:rPr>
        <w:t>Young</w:t>
      </w:r>
      <w:r w:rsidR="007E1F7F" w:rsidRPr="004043AD">
        <w:rPr>
          <w:sz w:val="22"/>
          <w:szCs w:val="22"/>
        </w:rPr>
        <w:t>)</w:t>
      </w:r>
    </w:p>
    <w:p w14:paraId="5627D33B" w14:textId="77777777" w:rsidR="00F714BC" w:rsidRDefault="00F714BC" w:rsidP="004043AD">
      <w:pPr>
        <w:tabs>
          <w:tab w:val="left" w:pos="360"/>
          <w:tab w:val="right" w:pos="10080"/>
        </w:tabs>
        <w:rPr>
          <w:sz w:val="22"/>
          <w:szCs w:val="20"/>
        </w:rPr>
      </w:pPr>
    </w:p>
    <w:p w14:paraId="615106CD" w14:textId="537F8166" w:rsidR="00C31B67" w:rsidRDefault="00AB5696" w:rsidP="00C31B67">
      <w:pPr>
        <w:tabs>
          <w:tab w:val="left" w:pos="360"/>
          <w:tab w:val="right" w:pos="10080"/>
        </w:tabs>
        <w:ind w:left="360"/>
        <w:rPr>
          <w:sz w:val="22"/>
          <w:szCs w:val="22"/>
        </w:rPr>
      </w:pPr>
      <w:r w:rsidRPr="004043AD">
        <w:rPr>
          <w:sz w:val="22"/>
          <w:szCs w:val="22"/>
        </w:rPr>
        <w:t xml:space="preserve">CIDE </w:t>
      </w:r>
      <w:r w:rsidR="00C31B67">
        <w:rPr>
          <w:sz w:val="22"/>
          <w:szCs w:val="22"/>
        </w:rPr>
        <w:t xml:space="preserve">– Student Award for CIDE went out, nominees will be announced at the May all college meeting. </w:t>
      </w:r>
      <w:r w:rsidR="0070628B">
        <w:rPr>
          <w:sz w:val="22"/>
          <w:szCs w:val="22"/>
        </w:rPr>
        <w:t xml:space="preserve"> </w:t>
      </w:r>
      <w:r w:rsidR="00C31B67">
        <w:rPr>
          <w:sz w:val="22"/>
          <w:szCs w:val="22"/>
        </w:rPr>
        <w:t xml:space="preserve">Fill vacant staff seat, H. Bernie was voted in as a voting member for CIDE.  Richard </w:t>
      </w:r>
    </w:p>
    <w:p w14:paraId="24D49279" w14:textId="77777777" w:rsidR="00C31B67" w:rsidRDefault="00C31B67" w:rsidP="2A190EDE">
      <w:pPr>
        <w:tabs>
          <w:tab w:val="left" w:pos="360"/>
          <w:tab w:val="right" w:pos="10080"/>
        </w:tabs>
        <w:rPr>
          <w:sz w:val="22"/>
          <w:szCs w:val="22"/>
        </w:rPr>
      </w:pPr>
      <w:r>
        <w:rPr>
          <w:sz w:val="22"/>
          <w:szCs w:val="22"/>
        </w:rPr>
        <w:tab/>
        <w:t xml:space="preserve">moved to have Heidi on CIDE Sinem seconded, all in favor.   One student on CIDE could not </w:t>
      </w:r>
    </w:p>
    <w:p w14:paraId="58AFA4C4" w14:textId="0A03EBF3" w:rsidR="00226222" w:rsidRDefault="00C31B67" w:rsidP="2A190EDE">
      <w:pPr>
        <w:tabs>
          <w:tab w:val="left" w:pos="360"/>
          <w:tab w:val="right" w:pos="10080"/>
        </w:tabs>
        <w:rPr>
          <w:sz w:val="22"/>
          <w:szCs w:val="22"/>
        </w:rPr>
      </w:pPr>
      <w:r>
        <w:rPr>
          <w:sz w:val="22"/>
          <w:szCs w:val="22"/>
        </w:rPr>
        <w:tab/>
        <w:t xml:space="preserve">attend for spring, CIDE will fill that seat for the next AY.  </w:t>
      </w:r>
      <w:r>
        <w:rPr>
          <w:sz w:val="22"/>
          <w:szCs w:val="22"/>
        </w:rPr>
        <w:tab/>
      </w:r>
      <w:r w:rsidR="00AB5696" w:rsidRPr="004043AD">
        <w:rPr>
          <w:sz w:val="22"/>
          <w:szCs w:val="22"/>
        </w:rPr>
        <w:t>(</w:t>
      </w:r>
      <w:r w:rsidR="002165B1" w:rsidRPr="004043AD">
        <w:rPr>
          <w:sz w:val="22"/>
          <w:szCs w:val="22"/>
        </w:rPr>
        <w:t>Armenta</w:t>
      </w:r>
      <w:r w:rsidR="00AB5696" w:rsidRPr="004043AD">
        <w:rPr>
          <w:sz w:val="22"/>
          <w:szCs w:val="22"/>
        </w:rPr>
        <w:t>)</w:t>
      </w:r>
    </w:p>
    <w:p w14:paraId="33772A7D" w14:textId="77777777" w:rsidR="00F714BC" w:rsidRDefault="00F714BC" w:rsidP="0060547E">
      <w:pPr>
        <w:tabs>
          <w:tab w:val="left" w:pos="360"/>
          <w:tab w:val="right" w:pos="10080"/>
        </w:tabs>
        <w:ind w:left="360"/>
        <w:rPr>
          <w:sz w:val="22"/>
          <w:szCs w:val="20"/>
        </w:rPr>
      </w:pPr>
    </w:p>
    <w:p w14:paraId="1322C64F" w14:textId="0B72964D" w:rsidR="00226222" w:rsidRDefault="007E1F7F" w:rsidP="2A190EDE">
      <w:pPr>
        <w:tabs>
          <w:tab w:val="left" w:pos="360"/>
          <w:tab w:val="right" w:pos="10080"/>
        </w:tabs>
        <w:ind w:left="360"/>
        <w:rPr>
          <w:sz w:val="22"/>
          <w:szCs w:val="22"/>
        </w:rPr>
      </w:pPr>
      <w:r w:rsidRPr="004043AD">
        <w:rPr>
          <w:sz w:val="22"/>
          <w:szCs w:val="22"/>
        </w:rPr>
        <w:t xml:space="preserve">FDPC </w:t>
      </w:r>
      <w:r w:rsidR="00C31B67">
        <w:rPr>
          <w:sz w:val="22"/>
          <w:szCs w:val="22"/>
        </w:rPr>
        <w:t xml:space="preserve">– School Director Evaluations, requested feedback from the 2 directors.  Non-traditional tenure track roles conversation.  SON would have clinical </w:t>
      </w:r>
      <w:r w:rsidR="00DF69E8">
        <w:rPr>
          <w:sz w:val="22"/>
          <w:szCs w:val="22"/>
        </w:rPr>
        <w:t>faculty;</w:t>
      </w:r>
      <w:r w:rsidR="00C31B67">
        <w:rPr>
          <w:sz w:val="22"/>
          <w:szCs w:val="22"/>
        </w:rPr>
        <w:t xml:space="preserve"> other units would have research faculty.  How is this funded?   Are these non-tenure track.  </w:t>
      </w:r>
      <w:r w:rsidRPr="004043AD">
        <w:rPr>
          <w:sz w:val="22"/>
          <w:szCs w:val="20"/>
        </w:rPr>
        <w:tab/>
      </w:r>
      <w:r w:rsidRPr="004043AD">
        <w:rPr>
          <w:sz w:val="22"/>
          <w:szCs w:val="22"/>
        </w:rPr>
        <w:t>(</w:t>
      </w:r>
      <w:r w:rsidR="002165B1" w:rsidRPr="004043AD">
        <w:rPr>
          <w:sz w:val="22"/>
          <w:szCs w:val="22"/>
        </w:rPr>
        <w:t>Holub</w:t>
      </w:r>
      <w:r w:rsidRPr="004043AD">
        <w:rPr>
          <w:sz w:val="22"/>
          <w:szCs w:val="22"/>
        </w:rPr>
        <w:t>)</w:t>
      </w:r>
    </w:p>
    <w:p w14:paraId="18CB084B" w14:textId="77777777" w:rsidR="00F714BC" w:rsidRDefault="00F714BC" w:rsidP="00F95593">
      <w:pPr>
        <w:tabs>
          <w:tab w:val="left" w:pos="360"/>
          <w:tab w:val="right" w:pos="10080"/>
        </w:tabs>
        <w:rPr>
          <w:sz w:val="22"/>
          <w:szCs w:val="20"/>
        </w:rPr>
      </w:pPr>
    </w:p>
    <w:p w14:paraId="2F079051" w14:textId="3361479D" w:rsidR="008B00CA" w:rsidRDefault="007E1F7F" w:rsidP="2A190EDE">
      <w:pPr>
        <w:tabs>
          <w:tab w:val="left" w:pos="360"/>
          <w:tab w:val="right" w:pos="10080"/>
        </w:tabs>
        <w:rPr>
          <w:sz w:val="22"/>
          <w:szCs w:val="22"/>
        </w:rPr>
      </w:pPr>
      <w:r w:rsidRPr="004043AD">
        <w:rPr>
          <w:sz w:val="22"/>
          <w:szCs w:val="20"/>
        </w:rPr>
        <w:lastRenderedPageBreak/>
        <w:tab/>
      </w:r>
      <w:r w:rsidRPr="004043AD">
        <w:rPr>
          <w:sz w:val="22"/>
          <w:szCs w:val="22"/>
        </w:rPr>
        <w:t>LAC</w:t>
      </w:r>
      <w:r w:rsidR="00DF69E8">
        <w:rPr>
          <w:sz w:val="22"/>
          <w:szCs w:val="22"/>
        </w:rPr>
        <w:t xml:space="preserve"> </w:t>
      </w:r>
      <w:r w:rsidR="009360A0">
        <w:rPr>
          <w:sz w:val="22"/>
          <w:szCs w:val="22"/>
        </w:rPr>
        <w:t>–</w:t>
      </w:r>
      <w:r w:rsidR="00DF69E8">
        <w:rPr>
          <w:sz w:val="22"/>
          <w:szCs w:val="22"/>
        </w:rPr>
        <w:t xml:space="preserve"> </w:t>
      </w:r>
      <w:r w:rsidR="009360A0">
        <w:rPr>
          <w:sz w:val="22"/>
          <w:szCs w:val="22"/>
        </w:rPr>
        <w:t xml:space="preserve">working with faculty center for resources.  </w:t>
      </w:r>
      <w:r w:rsidRPr="004043AD">
        <w:rPr>
          <w:sz w:val="22"/>
          <w:szCs w:val="22"/>
        </w:rPr>
        <w:t xml:space="preserve"> </w:t>
      </w:r>
      <w:r w:rsidRPr="004043AD">
        <w:rPr>
          <w:sz w:val="22"/>
          <w:szCs w:val="20"/>
        </w:rPr>
        <w:tab/>
      </w:r>
      <w:r w:rsidRPr="004043AD">
        <w:rPr>
          <w:sz w:val="22"/>
          <w:szCs w:val="22"/>
        </w:rPr>
        <w:t>(</w:t>
      </w:r>
      <w:r w:rsidR="00F52CC8" w:rsidRPr="004043AD">
        <w:rPr>
          <w:sz w:val="22"/>
          <w:szCs w:val="22"/>
        </w:rPr>
        <w:t>Bandong</w:t>
      </w:r>
      <w:r w:rsidRPr="004043AD">
        <w:rPr>
          <w:sz w:val="22"/>
          <w:szCs w:val="22"/>
        </w:rPr>
        <w:t>)</w:t>
      </w:r>
    </w:p>
    <w:p w14:paraId="60B513F4" w14:textId="77777777" w:rsidR="00F714BC" w:rsidRDefault="00F714BC" w:rsidP="00F95593">
      <w:pPr>
        <w:tabs>
          <w:tab w:val="left" w:pos="360"/>
          <w:tab w:val="right" w:pos="10080"/>
        </w:tabs>
        <w:rPr>
          <w:sz w:val="22"/>
          <w:szCs w:val="20"/>
        </w:rPr>
      </w:pPr>
    </w:p>
    <w:p w14:paraId="64A1021F" w14:textId="3850D55E" w:rsidR="007E1F7F" w:rsidRPr="004043AD" w:rsidRDefault="007E1F7F" w:rsidP="2A190EDE">
      <w:pPr>
        <w:tabs>
          <w:tab w:val="left" w:pos="360"/>
          <w:tab w:val="right" w:pos="10080"/>
        </w:tabs>
        <w:rPr>
          <w:sz w:val="22"/>
          <w:szCs w:val="22"/>
        </w:rPr>
      </w:pPr>
      <w:r w:rsidRPr="004043AD">
        <w:rPr>
          <w:sz w:val="22"/>
          <w:szCs w:val="20"/>
        </w:rPr>
        <w:tab/>
      </w:r>
      <w:r w:rsidRPr="004043AD">
        <w:rPr>
          <w:sz w:val="22"/>
          <w:szCs w:val="22"/>
        </w:rPr>
        <w:t xml:space="preserve">STAFF </w:t>
      </w:r>
      <w:r w:rsidR="009360A0">
        <w:rPr>
          <w:sz w:val="22"/>
          <w:szCs w:val="22"/>
        </w:rPr>
        <w:t xml:space="preserve">– staff are acclimating to the various changes coming from academic affairs.   Attending all training that are available.  </w:t>
      </w:r>
      <w:r w:rsidRPr="004043AD">
        <w:rPr>
          <w:sz w:val="22"/>
          <w:szCs w:val="20"/>
        </w:rPr>
        <w:tab/>
      </w:r>
      <w:r w:rsidRPr="004043AD">
        <w:rPr>
          <w:sz w:val="22"/>
          <w:szCs w:val="22"/>
        </w:rPr>
        <w:t>(</w:t>
      </w:r>
      <w:r w:rsidR="00F92FFC">
        <w:rPr>
          <w:sz w:val="22"/>
          <w:szCs w:val="22"/>
        </w:rPr>
        <w:t>Harper</w:t>
      </w:r>
      <w:r w:rsidRPr="004043AD">
        <w:rPr>
          <w:sz w:val="22"/>
          <w:szCs w:val="22"/>
        </w:rPr>
        <w:t>)</w:t>
      </w:r>
    </w:p>
    <w:p w14:paraId="4A31A488" w14:textId="77777777" w:rsidR="00F714BC" w:rsidRPr="004043AD" w:rsidRDefault="00F714BC" w:rsidP="007E1F7F">
      <w:pPr>
        <w:tabs>
          <w:tab w:val="left" w:pos="360"/>
          <w:tab w:val="right" w:pos="10080"/>
        </w:tabs>
        <w:rPr>
          <w:sz w:val="22"/>
          <w:szCs w:val="20"/>
        </w:rPr>
      </w:pPr>
    </w:p>
    <w:p w14:paraId="6B2709B7" w14:textId="02E51539" w:rsidR="007E1F7F" w:rsidRPr="004043AD" w:rsidRDefault="007E1F7F" w:rsidP="005109E6">
      <w:pPr>
        <w:pStyle w:val="Heading1"/>
        <w:rPr>
          <w:sz w:val="22"/>
        </w:rPr>
      </w:pPr>
      <w:r w:rsidRPr="004043AD">
        <w:rPr>
          <w:sz w:val="22"/>
        </w:rPr>
        <w:t>OLD BUSINESS</w:t>
      </w:r>
      <w:r w:rsidR="00C056F8" w:rsidRPr="004043AD">
        <w:rPr>
          <w:sz w:val="22"/>
        </w:rPr>
        <w:t>/FOLLOW-UP</w:t>
      </w:r>
    </w:p>
    <w:p w14:paraId="0727AE3A" w14:textId="77777777" w:rsidR="00863E11" w:rsidRDefault="00F92FFC" w:rsidP="00F92FFC">
      <w:pPr>
        <w:pStyle w:val="Heading1"/>
        <w:numPr>
          <w:ilvl w:val="0"/>
          <w:numId w:val="34"/>
        </w:numPr>
        <w:rPr>
          <w:b w:val="0"/>
          <w:sz w:val="22"/>
          <w:szCs w:val="22"/>
        </w:rPr>
      </w:pPr>
      <w:r w:rsidRPr="00F92FFC">
        <w:rPr>
          <w:b w:val="0"/>
          <w:sz w:val="22"/>
          <w:szCs w:val="22"/>
        </w:rPr>
        <w:t>Discussion on shared governance (</w:t>
      </w:r>
      <w:r>
        <w:rPr>
          <w:b w:val="0"/>
          <w:sz w:val="22"/>
          <w:szCs w:val="22"/>
        </w:rPr>
        <w:t>ALL</w:t>
      </w:r>
      <w:r w:rsidRPr="00F92FFC">
        <w:rPr>
          <w:b w:val="0"/>
          <w:sz w:val="22"/>
          <w:szCs w:val="22"/>
        </w:rPr>
        <w:t>)</w:t>
      </w:r>
      <w:r w:rsidR="0057044D">
        <w:rPr>
          <w:b w:val="0"/>
          <w:sz w:val="22"/>
          <w:szCs w:val="22"/>
        </w:rPr>
        <w:t>: Results from the All College Meeting and Next Steps</w:t>
      </w:r>
    </w:p>
    <w:p w14:paraId="65251FC7" w14:textId="064CC756" w:rsidR="00863E11" w:rsidRPr="00863E11" w:rsidRDefault="00863E11" w:rsidP="00863E11">
      <w:pPr>
        <w:pStyle w:val="ListParagraph"/>
        <w:numPr>
          <w:ilvl w:val="1"/>
          <w:numId w:val="34"/>
        </w:numPr>
        <w:rPr>
          <w:rFonts w:ascii="Times New Roman" w:hAnsi="Times New Roman"/>
        </w:rPr>
      </w:pPr>
      <w:r w:rsidRPr="00863E11">
        <w:rPr>
          <w:b/>
          <w:sz w:val="22"/>
          <w:szCs w:val="22"/>
        </w:rPr>
        <w:t xml:space="preserve">The survey results can be viewed here: </w:t>
      </w:r>
      <w:hyperlink r:id="rId10" w:anchor="responses" w:history="1">
        <w:r w:rsidR="009360A0" w:rsidRPr="00631A84">
          <w:rPr>
            <w:rStyle w:val="Hyperlink"/>
            <w:sz w:val="22"/>
            <w:szCs w:val="22"/>
          </w:rPr>
          <w:t>https://docs.google.com/forms/d/1CBg5SQ35KQmV-R2KJcg3HayHu_eqyNkAXaaPL6ct-BQ/edit#responses</w:t>
        </w:r>
      </w:hyperlink>
    </w:p>
    <w:p w14:paraId="637D1655" w14:textId="2845D779" w:rsidR="00F92FFC" w:rsidRPr="00863E11" w:rsidRDefault="00863E11" w:rsidP="00863E11">
      <w:pPr>
        <w:pStyle w:val="Heading1"/>
        <w:numPr>
          <w:ilvl w:val="1"/>
          <w:numId w:val="34"/>
        </w:numPr>
        <w:rPr>
          <w:b w:val="0"/>
          <w:sz w:val="22"/>
          <w:szCs w:val="22"/>
        </w:rPr>
      </w:pPr>
      <w:r w:rsidRPr="00863E11">
        <w:rPr>
          <w:bCs/>
          <w:sz w:val="22"/>
          <w:szCs w:val="22"/>
        </w:rPr>
        <w:t>The results of the activity can be viewed here:</w:t>
      </w:r>
      <w:r>
        <w:rPr>
          <w:b w:val="0"/>
          <w:sz w:val="22"/>
          <w:szCs w:val="22"/>
        </w:rPr>
        <w:t xml:space="preserve"> </w:t>
      </w:r>
      <w:hyperlink r:id="rId11" w:history="1">
        <w:r w:rsidRPr="006D7565">
          <w:rPr>
            <w:rStyle w:val="Hyperlink"/>
            <w:b w:val="0"/>
            <w:sz w:val="22"/>
            <w:szCs w:val="22"/>
          </w:rPr>
          <w:t>https://docs.google.com/presentation/d/1UMf2EdLJkpoEPP3-PVmNiiBxZMdBZQ_bgGIFC7aUslM/edit?usp=sharing</w:t>
        </w:r>
      </w:hyperlink>
      <w:r>
        <w:rPr>
          <w:b w:val="0"/>
          <w:sz w:val="22"/>
          <w:szCs w:val="22"/>
        </w:rPr>
        <w:t xml:space="preserve"> </w:t>
      </w:r>
    </w:p>
    <w:p w14:paraId="56726708" w14:textId="03749A59" w:rsidR="00F92FFC" w:rsidRPr="00F92FFC" w:rsidRDefault="54BA3316" w:rsidP="54BA3316">
      <w:pPr>
        <w:pStyle w:val="Heading1"/>
        <w:numPr>
          <w:ilvl w:val="0"/>
          <w:numId w:val="34"/>
        </w:numPr>
        <w:rPr>
          <w:b w:val="0"/>
          <w:sz w:val="22"/>
          <w:szCs w:val="22"/>
        </w:rPr>
      </w:pPr>
      <w:r w:rsidRPr="54BA3316">
        <w:rPr>
          <w:b w:val="0"/>
          <w:sz w:val="22"/>
          <w:szCs w:val="22"/>
        </w:rPr>
        <w:t xml:space="preserve">Review of Bylaws and Discussion of Shared Governance (ALL). The document can be accessed at: </w:t>
      </w:r>
      <w:hyperlink r:id="rId12" w:history="1">
        <w:r w:rsidR="0057044D" w:rsidRPr="006D7565">
          <w:rPr>
            <w:rStyle w:val="Hyperlink"/>
            <w:b w:val="0"/>
          </w:rPr>
          <w:t>https://www.csusm.edu/cehhs/documents/facultyandstaff/governance/inde                                                                                                                                                                                                                                                                                                                                                                                                                                                                                                                                                                      x/cehhs_bylaws_2018.pdf</w:t>
        </w:r>
      </w:hyperlink>
    </w:p>
    <w:p w14:paraId="0B9A5FF1" w14:textId="6D06AA9B" w:rsidR="2A190EDE" w:rsidRDefault="2A190EDE" w:rsidP="2A190EDE"/>
    <w:p w14:paraId="1FFEB513" w14:textId="69DF893D" w:rsidR="007E1F7F" w:rsidRDefault="2A190EDE" w:rsidP="00A55E10">
      <w:pPr>
        <w:pStyle w:val="Heading1"/>
        <w:rPr>
          <w:sz w:val="22"/>
          <w:szCs w:val="22"/>
        </w:rPr>
      </w:pPr>
      <w:r w:rsidRPr="2A190EDE">
        <w:rPr>
          <w:sz w:val="22"/>
          <w:szCs w:val="22"/>
        </w:rPr>
        <w:t>NEW BUSINESS</w:t>
      </w:r>
    </w:p>
    <w:p w14:paraId="3FA0C71F" w14:textId="24C0CEC4" w:rsidR="0057044D" w:rsidRPr="0057044D" w:rsidRDefault="0057044D" w:rsidP="0057044D">
      <w:pPr>
        <w:pStyle w:val="ListParagraph"/>
        <w:numPr>
          <w:ilvl w:val="0"/>
          <w:numId w:val="36"/>
        </w:numPr>
      </w:pPr>
      <w:r>
        <w:t>President’s Investiture ceremony; CEHHS’ involvement in the college showcase on Tuesday, April 7</w:t>
      </w:r>
      <w:r w:rsidRPr="0057044D">
        <w:rPr>
          <w:vertAlign w:val="superscript"/>
        </w:rPr>
        <w:t>th</w:t>
      </w:r>
      <w:r>
        <w:t xml:space="preserve"> (2-4pm)</w:t>
      </w:r>
      <w:r w:rsidR="00A8407A">
        <w:t xml:space="preserve"> Sinem will represent CEHHS.   How should CEHHS get organized, what department will showcase?  How do we showcase with ELB?  One idea is to share student work, or student clubs can share information, in addition to share labs.  </w:t>
      </w:r>
    </w:p>
    <w:p w14:paraId="0BC6EC29" w14:textId="77777777" w:rsidR="008B00CA" w:rsidRPr="004043AD" w:rsidRDefault="008B00CA" w:rsidP="007E1F7F">
      <w:pPr>
        <w:tabs>
          <w:tab w:val="left" w:pos="360"/>
          <w:tab w:val="right" w:pos="10080"/>
        </w:tabs>
        <w:rPr>
          <w:sz w:val="22"/>
          <w:szCs w:val="20"/>
        </w:rPr>
      </w:pPr>
    </w:p>
    <w:p w14:paraId="6525DCFC" w14:textId="77777777" w:rsidR="007E1F7F" w:rsidRPr="004043AD" w:rsidRDefault="2A190EDE" w:rsidP="008B00CA">
      <w:pPr>
        <w:pStyle w:val="Heading1"/>
        <w:rPr>
          <w:sz w:val="22"/>
          <w:szCs w:val="22"/>
        </w:rPr>
      </w:pPr>
      <w:r w:rsidRPr="2A190EDE">
        <w:rPr>
          <w:sz w:val="22"/>
          <w:szCs w:val="22"/>
        </w:rPr>
        <w:t>ANNOUNCEMENTS</w:t>
      </w:r>
    </w:p>
    <w:p w14:paraId="21B56980" w14:textId="77777777" w:rsidR="00F92FFC" w:rsidRPr="00F92FFC" w:rsidRDefault="00F92FFC" w:rsidP="00F92FFC">
      <w:pPr>
        <w:pStyle w:val="ListParagraph"/>
        <w:tabs>
          <w:tab w:val="left" w:pos="360"/>
          <w:tab w:val="left" w:pos="540"/>
          <w:tab w:val="right" w:pos="9720"/>
        </w:tabs>
        <w:rPr>
          <w:sz w:val="22"/>
          <w:szCs w:val="20"/>
        </w:rPr>
      </w:pPr>
    </w:p>
    <w:p w14:paraId="1CE074FA" w14:textId="77777777" w:rsidR="007E1F7F" w:rsidRPr="004043AD" w:rsidRDefault="007E1F7F" w:rsidP="008B00CA">
      <w:pPr>
        <w:pStyle w:val="Heading1"/>
        <w:rPr>
          <w:sz w:val="22"/>
        </w:rPr>
      </w:pPr>
      <w:r w:rsidRPr="004043AD">
        <w:rPr>
          <w:sz w:val="22"/>
        </w:rPr>
        <w:t>ADJOURNMENT</w:t>
      </w:r>
    </w:p>
    <w:p w14:paraId="69F46346" w14:textId="719DB1C8" w:rsidR="007E1F7F" w:rsidRPr="004043AD" w:rsidRDefault="007E1F7F" w:rsidP="007E1F7F">
      <w:pPr>
        <w:tabs>
          <w:tab w:val="left" w:pos="360"/>
        </w:tabs>
        <w:rPr>
          <w:sz w:val="22"/>
          <w:szCs w:val="20"/>
          <w:u w:val="single"/>
        </w:rPr>
      </w:pPr>
      <w:r w:rsidRPr="004043AD">
        <w:rPr>
          <w:sz w:val="22"/>
          <w:szCs w:val="20"/>
        </w:rPr>
        <w:tab/>
        <w:t>Meeting adjourned at</w:t>
      </w:r>
      <w:r w:rsidR="004043AD">
        <w:rPr>
          <w:sz w:val="22"/>
          <w:szCs w:val="20"/>
        </w:rPr>
        <w:t>:</w:t>
      </w:r>
      <w:r w:rsidR="006E40E0">
        <w:rPr>
          <w:sz w:val="22"/>
          <w:szCs w:val="20"/>
        </w:rPr>
        <w:t xml:space="preserve"> 2:30pm</w:t>
      </w:r>
    </w:p>
    <w:p w14:paraId="5F916712" w14:textId="77777777" w:rsidR="007E1F7F" w:rsidRPr="004043AD" w:rsidRDefault="007E1F7F" w:rsidP="007E1F7F">
      <w:pPr>
        <w:tabs>
          <w:tab w:val="left" w:pos="360"/>
          <w:tab w:val="left" w:pos="540"/>
          <w:tab w:val="right" w:pos="9720"/>
        </w:tabs>
        <w:rPr>
          <w:sz w:val="22"/>
          <w:szCs w:val="20"/>
        </w:rPr>
      </w:pPr>
    </w:p>
    <w:p w14:paraId="4F928A64" w14:textId="093A3707" w:rsidR="00F52CC8" w:rsidRPr="004043AD" w:rsidRDefault="2A190EDE" w:rsidP="2A190EDE">
      <w:pPr>
        <w:tabs>
          <w:tab w:val="left" w:pos="1440"/>
          <w:tab w:val="right" w:pos="9720"/>
        </w:tabs>
        <w:rPr>
          <w:i/>
          <w:iCs/>
          <w:sz w:val="22"/>
          <w:szCs w:val="22"/>
        </w:rPr>
      </w:pPr>
      <w:r w:rsidRPr="2A190EDE">
        <w:rPr>
          <w:i/>
          <w:iCs/>
          <w:sz w:val="22"/>
          <w:szCs w:val="22"/>
        </w:rPr>
        <w:t xml:space="preserve">Next Meeting Dates: </w:t>
      </w:r>
    </w:p>
    <w:p w14:paraId="60E5AF41" w14:textId="064EC7C2" w:rsidR="00F52CC8" w:rsidRPr="004043AD" w:rsidRDefault="0057044D" w:rsidP="2A190EDE">
      <w:pPr>
        <w:pStyle w:val="ListParagraph"/>
        <w:numPr>
          <w:ilvl w:val="0"/>
          <w:numId w:val="33"/>
        </w:numPr>
        <w:tabs>
          <w:tab w:val="left" w:pos="1440"/>
          <w:tab w:val="right" w:pos="9720"/>
        </w:tabs>
        <w:rPr>
          <w:i/>
          <w:iCs/>
          <w:sz w:val="22"/>
          <w:szCs w:val="22"/>
        </w:rPr>
      </w:pPr>
      <w:r>
        <w:rPr>
          <w:i/>
          <w:iCs/>
          <w:sz w:val="22"/>
          <w:szCs w:val="22"/>
        </w:rPr>
        <w:t>March</w:t>
      </w:r>
      <w:r w:rsidR="00F92FFC">
        <w:rPr>
          <w:i/>
          <w:iCs/>
          <w:sz w:val="22"/>
          <w:szCs w:val="22"/>
        </w:rPr>
        <w:t xml:space="preserve"> 1</w:t>
      </w:r>
      <w:r>
        <w:rPr>
          <w:i/>
          <w:iCs/>
          <w:sz w:val="22"/>
          <w:szCs w:val="22"/>
        </w:rPr>
        <w:t>8</w:t>
      </w:r>
      <w:r w:rsidR="2A190EDE" w:rsidRPr="2A190EDE">
        <w:rPr>
          <w:i/>
          <w:iCs/>
          <w:sz w:val="22"/>
          <w:szCs w:val="22"/>
        </w:rPr>
        <w:t>, 20</w:t>
      </w:r>
      <w:r w:rsidR="00F92FFC">
        <w:rPr>
          <w:i/>
          <w:iCs/>
          <w:sz w:val="22"/>
          <w:szCs w:val="22"/>
        </w:rPr>
        <w:t>20</w:t>
      </w:r>
    </w:p>
    <w:p w14:paraId="607D78C9" w14:textId="57EBB9A2" w:rsidR="007E1F7F" w:rsidRPr="004043AD" w:rsidRDefault="007E1F7F" w:rsidP="007E1F7F">
      <w:pPr>
        <w:tabs>
          <w:tab w:val="left" w:pos="1440"/>
          <w:tab w:val="right" w:pos="9720"/>
        </w:tabs>
        <w:rPr>
          <w:sz w:val="22"/>
          <w:szCs w:val="20"/>
        </w:rPr>
      </w:pPr>
    </w:p>
    <w:p w14:paraId="2ABD78F0" w14:textId="1737FFB7" w:rsidR="00583721" w:rsidRPr="004043AD" w:rsidRDefault="00583721" w:rsidP="007E1F7F">
      <w:pPr>
        <w:tabs>
          <w:tab w:val="left" w:pos="540"/>
          <w:tab w:val="right" w:pos="10080"/>
        </w:tabs>
        <w:rPr>
          <w:sz w:val="22"/>
          <w:szCs w:val="20"/>
        </w:rPr>
      </w:pPr>
    </w:p>
    <w:sectPr w:rsidR="00583721" w:rsidRPr="004043AD" w:rsidSect="008B00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E54FE" w14:textId="77777777" w:rsidR="00AA4ED1" w:rsidRDefault="00AA4ED1" w:rsidP="006B568E">
      <w:r>
        <w:separator/>
      </w:r>
    </w:p>
  </w:endnote>
  <w:endnote w:type="continuationSeparator" w:id="0">
    <w:p w14:paraId="34EDBCB7" w14:textId="77777777" w:rsidR="00AA4ED1" w:rsidRDefault="00AA4ED1" w:rsidP="006B568E">
      <w:r>
        <w:continuationSeparator/>
      </w:r>
    </w:p>
  </w:endnote>
  <w:endnote w:type="continuationNotice" w:id="1">
    <w:p w14:paraId="4A147FA4" w14:textId="77777777" w:rsidR="00AA4ED1" w:rsidRDefault="00AA4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5FD6A" w14:textId="77777777" w:rsidR="00AA4ED1" w:rsidRDefault="00AA4ED1" w:rsidP="006B568E">
      <w:r>
        <w:separator/>
      </w:r>
    </w:p>
  </w:footnote>
  <w:footnote w:type="continuationSeparator" w:id="0">
    <w:p w14:paraId="37754EF9" w14:textId="77777777" w:rsidR="00AA4ED1" w:rsidRDefault="00AA4ED1" w:rsidP="006B568E">
      <w:r>
        <w:continuationSeparator/>
      </w:r>
    </w:p>
  </w:footnote>
  <w:footnote w:type="continuationNotice" w:id="1">
    <w:p w14:paraId="46ADD03D" w14:textId="77777777" w:rsidR="00AA4ED1" w:rsidRDefault="00AA4E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539E"/>
    <w:multiLevelType w:val="hybridMultilevel"/>
    <w:tmpl w:val="6290BF88"/>
    <w:lvl w:ilvl="0" w:tplc="B498D98C">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 w15:restartNumberingAfterBreak="0">
    <w:nsid w:val="05C923B5"/>
    <w:multiLevelType w:val="hybridMultilevel"/>
    <w:tmpl w:val="FFFFFFFF"/>
    <w:lvl w:ilvl="0" w:tplc="1C8A3EA0">
      <w:start w:val="1"/>
      <w:numFmt w:val="bullet"/>
      <w:lvlText w:val=""/>
      <w:lvlJc w:val="left"/>
      <w:pPr>
        <w:ind w:left="720" w:hanging="360"/>
      </w:pPr>
      <w:rPr>
        <w:rFonts w:ascii="Symbol" w:hAnsi="Symbol" w:hint="default"/>
      </w:rPr>
    </w:lvl>
    <w:lvl w:ilvl="1" w:tplc="DBEA56FA">
      <w:start w:val="1"/>
      <w:numFmt w:val="bullet"/>
      <w:lvlText w:val="o"/>
      <w:lvlJc w:val="left"/>
      <w:pPr>
        <w:ind w:left="1440" w:hanging="360"/>
      </w:pPr>
      <w:rPr>
        <w:rFonts w:ascii="Courier New" w:hAnsi="Courier New" w:hint="default"/>
      </w:rPr>
    </w:lvl>
    <w:lvl w:ilvl="2" w:tplc="123C0F52">
      <w:start w:val="1"/>
      <w:numFmt w:val="bullet"/>
      <w:lvlText w:val=""/>
      <w:lvlJc w:val="left"/>
      <w:pPr>
        <w:ind w:left="2160" w:hanging="360"/>
      </w:pPr>
      <w:rPr>
        <w:rFonts w:ascii="Wingdings" w:hAnsi="Wingdings" w:hint="default"/>
      </w:rPr>
    </w:lvl>
    <w:lvl w:ilvl="3" w:tplc="F878AC96">
      <w:start w:val="1"/>
      <w:numFmt w:val="bullet"/>
      <w:lvlText w:val=""/>
      <w:lvlJc w:val="left"/>
      <w:pPr>
        <w:ind w:left="2880" w:hanging="360"/>
      </w:pPr>
      <w:rPr>
        <w:rFonts w:ascii="Symbol" w:hAnsi="Symbol" w:hint="default"/>
      </w:rPr>
    </w:lvl>
    <w:lvl w:ilvl="4" w:tplc="8E9A10B6">
      <w:start w:val="1"/>
      <w:numFmt w:val="bullet"/>
      <w:lvlText w:val="o"/>
      <w:lvlJc w:val="left"/>
      <w:pPr>
        <w:ind w:left="3600" w:hanging="360"/>
      </w:pPr>
      <w:rPr>
        <w:rFonts w:ascii="Courier New" w:hAnsi="Courier New" w:hint="default"/>
      </w:rPr>
    </w:lvl>
    <w:lvl w:ilvl="5" w:tplc="91C84ADA">
      <w:start w:val="1"/>
      <w:numFmt w:val="bullet"/>
      <w:lvlText w:val=""/>
      <w:lvlJc w:val="left"/>
      <w:pPr>
        <w:ind w:left="4320" w:hanging="360"/>
      </w:pPr>
      <w:rPr>
        <w:rFonts w:ascii="Wingdings" w:hAnsi="Wingdings" w:hint="default"/>
      </w:rPr>
    </w:lvl>
    <w:lvl w:ilvl="6" w:tplc="F16EA288">
      <w:start w:val="1"/>
      <w:numFmt w:val="bullet"/>
      <w:lvlText w:val=""/>
      <w:lvlJc w:val="left"/>
      <w:pPr>
        <w:ind w:left="5040" w:hanging="360"/>
      </w:pPr>
      <w:rPr>
        <w:rFonts w:ascii="Symbol" w:hAnsi="Symbol" w:hint="default"/>
      </w:rPr>
    </w:lvl>
    <w:lvl w:ilvl="7" w:tplc="B478D7A4">
      <w:start w:val="1"/>
      <w:numFmt w:val="bullet"/>
      <w:lvlText w:val="o"/>
      <w:lvlJc w:val="left"/>
      <w:pPr>
        <w:ind w:left="5760" w:hanging="360"/>
      </w:pPr>
      <w:rPr>
        <w:rFonts w:ascii="Courier New" w:hAnsi="Courier New" w:hint="default"/>
      </w:rPr>
    </w:lvl>
    <w:lvl w:ilvl="8" w:tplc="61383BEC">
      <w:start w:val="1"/>
      <w:numFmt w:val="bullet"/>
      <w:lvlText w:val=""/>
      <w:lvlJc w:val="left"/>
      <w:pPr>
        <w:ind w:left="6480" w:hanging="360"/>
      </w:pPr>
      <w:rPr>
        <w:rFonts w:ascii="Wingdings" w:hAnsi="Wingdings" w:hint="default"/>
      </w:rPr>
    </w:lvl>
  </w:abstractNum>
  <w:abstractNum w:abstractNumId="2" w15:restartNumberingAfterBreak="0">
    <w:nsid w:val="06940AAC"/>
    <w:multiLevelType w:val="hybridMultilevel"/>
    <w:tmpl w:val="8570B83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7795E0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83068B"/>
    <w:multiLevelType w:val="hybridMultilevel"/>
    <w:tmpl w:val="7140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C68B9"/>
    <w:multiLevelType w:val="hybridMultilevel"/>
    <w:tmpl w:val="77BA8214"/>
    <w:lvl w:ilvl="0" w:tplc="9D44A096">
      <w:start w:val="1"/>
      <w:numFmt w:val="bullet"/>
      <w:lvlText w:val=""/>
      <w:lvlJc w:val="left"/>
      <w:pPr>
        <w:ind w:left="720" w:hanging="360"/>
      </w:pPr>
      <w:rPr>
        <w:rFonts w:ascii="Symbol" w:hAnsi="Symbol" w:hint="default"/>
      </w:rPr>
    </w:lvl>
    <w:lvl w:ilvl="1" w:tplc="2A321B46">
      <w:start w:val="1"/>
      <w:numFmt w:val="bullet"/>
      <w:lvlText w:val="o"/>
      <w:lvlJc w:val="left"/>
      <w:pPr>
        <w:ind w:left="1440" w:hanging="360"/>
      </w:pPr>
      <w:rPr>
        <w:rFonts w:ascii="Courier New" w:hAnsi="Courier New" w:hint="default"/>
      </w:rPr>
    </w:lvl>
    <w:lvl w:ilvl="2" w:tplc="CC8E18DE">
      <w:start w:val="1"/>
      <w:numFmt w:val="bullet"/>
      <w:lvlText w:val=""/>
      <w:lvlJc w:val="left"/>
      <w:pPr>
        <w:ind w:left="2160" w:hanging="360"/>
      </w:pPr>
      <w:rPr>
        <w:rFonts w:ascii="Wingdings" w:hAnsi="Wingdings" w:hint="default"/>
      </w:rPr>
    </w:lvl>
    <w:lvl w:ilvl="3" w:tplc="4B64C456">
      <w:start w:val="1"/>
      <w:numFmt w:val="bullet"/>
      <w:lvlText w:val=""/>
      <w:lvlJc w:val="left"/>
      <w:pPr>
        <w:ind w:left="2880" w:hanging="360"/>
      </w:pPr>
      <w:rPr>
        <w:rFonts w:ascii="Symbol" w:hAnsi="Symbol" w:hint="default"/>
      </w:rPr>
    </w:lvl>
    <w:lvl w:ilvl="4" w:tplc="A07889BE">
      <w:start w:val="1"/>
      <w:numFmt w:val="bullet"/>
      <w:lvlText w:val="o"/>
      <w:lvlJc w:val="left"/>
      <w:pPr>
        <w:ind w:left="3600" w:hanging="360"/>
      </w:pPr>
      <w:rPr>
        <w:rFonts w:ascii="Courier New" w:hAnsi="Courier New" w:hint="default"/>
      </w:rPr>
    </w:lvl>
    <w:lvl w:ilvl="5" w:tplc="A4FA9EC6">
      <w:start w:val="1"/>
      <w:numFmt w:val="bullet"/>
      <w:lvlText w:val=""/>
      <w:lvlJc w:val="left"/>
      <w:pPr>
        <w:ind w:left="4320" w:hanging="360"/>
      </w:pPr>
      <w:rPr>
        <w:rFonts w:ascii="Wingdings" w:hAnsi="Wingdings" w:hint="default"/>
      </w:rPr>
    </w:lvl>
    <w:lvl w:ilvl="6" w:tplc="B96621EC">
      <w:start w:val="1"/>
      <w:numFmt w:val="bullet"/>
      <w:lvlText w:val=""/>
      <w:lvlJc w:val="left"/>
      <w:pPr>
        <w:ind w:left="5040" w:hanging="360"/>
      </w:pPr>
      <w:rPr>
        <w:rFonts w:ascii="Symbol" w:hAnsi="Symbol" w:hint="default"/>
      </w:rPr>
    </w:lvl>
    <w:lvl w:ilvl="7" w:tplc="BEE840FE">
      <w:start w:val="1"/>
      <w:numFmt w:val="bullet"/>
      <w:lvlText w:val="o"/>
      <w:lvlJc w:val="left"/>
      <w:pPr>
        <w:ind w:left="5760" w:hanging="360"/>
      </w:pPr>
      <w:rPr>
        <w:rFonts w:ascii="Courier New" w:hAnsi="Courier New" w:hint="default"/>
      </w:rPr>
    </w:lvl>
    <w:lvl w:ilvl="8" w:tplc="D9FE6822">
      <w:start w:val="1"/>
      <w:numFmt w:val="bullet"/>
      <w:lvlText w:val=""/>
      <w:lvlJc w:val="left"/>
      <w:pPr>
        <w:ind w:left="6480" w:hanging="360"/>
      </w:pPr>
      <w:rPr>
        <w:rFonts w:ascii="Wingdings" w:hAnsi="Wingdings" w:hint="default"/>
      </w:rPr>
    </w:lvl>
  </w:abstractNum>
  <w:abstractNum w:abstractNumId="6" w15:restartNumberingAfterBreak="0">
    <w:nsid w:val="0F416B55"/>
    <w:multiLevelType w:val="hybridMultilevel"/>
    <w:tmpl w:val="F0741756"/>
    <w:lvl w:ilvl="0" w:tplc="04090001">
      <w:start w:val="1"/>
      <w:numFmt w:val="bullet"/>
      <w:lvlText w:val=""/>
      <w:lvlJc w:val="left"/>
      <w:pPr>
        <w:ind w:left="1534" w:hanging="360"/>
      </w:pPr>
      <w:rPr>
        <w:rFonts w:ascii="Symbol" w:hAnsi="Symbol" w:hint="default"/>
      </w:rPr>
    </w:lvl>
    <w:lvl w:ilvl="1" w:tplc="04090003">
      <w:start w:val="1"/>
      <w:numFmt w:val="bullet"/>
      <w:lvlText w:val="o"/>
      <w:lvlJc w:val="left"/>
      <w:pPr>
        <w:ind w:left="2254" w:hanging="360"/>
      </w:pPr>
      <w:rPr>
        <w:rFonts w:ascii="Courier New" w:hAnsi="Courier New" w:cs="Courier New" w:hint="default"/>
      </w:rPr>
    </w:lvl>
    <w:lvl w:ilvl="2" w:tplc="04090005">
      <w:start w:val="1"/>
      <w:numFmt w:val="bullet"/>
      <w:lvlText w:val=""/>
      <w:lvlJc w:val="left"/>
      <w:pPr>
        <w:ind w:left="2974" w:hanging="360"/>
      </w:pPr>
      <w:rPr>
        <w:rFonts w:ascii="Wingdings" w:hAnsi="Wingdings" w:hint="default"/>
      </w:rPr>
    </w:lvl>
    <w:lvl w:ilvl="3" w:tplc="04090001">
      <w:start w:val="1"/>
      <w:numFmt w:val="bullet"/>
      <w:lvlText w:val=""/>
      <w:lvlJc w:val="left"/>
      <w:pPr>
        <w:ind w:left="3694" w:hanging="360"/>
      </w:pPr>
      <w:rPr>
        <w:rFonts w:ascii="Symbol" w:hAnsi="Symbol" w:hint="default"/>
      </w:rPr>
    </w:lvl>
    <w:lvl w:ilvl="4" w:tplc="04090003">
      <w:start w:val="1"/>
      <w:numFmt w:val="bullet"/>
      <w:lvlText w:val="o"/>
      <w:lvlJc w:val="left"/>
      <w:pPr>
        <w:ind w:left="4414" w:hanging="360"/>
      </w:pPr>
      <w:rPr>
        <w:rFonts w:ascii="Courier New" w:hAnsi="Courier New" w:cs="Courier New" w:hint="default"/>
      </w:rPr>
    </w:lvl>
    <w:lvl w:ilvl="5" w:tplc="04090005">
      <w:start w:val="1"/>
      <w:numFmt w:val="bullet"/>
      <w:lvlText w:val=""/>
      <w:lvlJc w:val="left"/>
      <w:pPr>
        <w:ind w:left="5134" w:hanging="360"/>
      </w:pPr>
      <w:rPr>
        <w:rFonts w:ascii="Wingdings" w:hAnsi="Wingdings" w:hint="default"/>
      </w:rPr>
    </w:lvl>
    <w:lvl w:ilvl="6" w:tplc="04090001">
      <w:start w:val="1"/>
      <w:numFmt w:val="bullet"/>
      <w:lvlText w:val=""/>
      <w:lvlJc w:val="left"/>
      <w:pPr>
        <w:ind w:left="5854" w:hanging="360"/>
      </w:pPr>
      <w:rPr>
        <w:rFonts w:ascii="Symbol" w:hAnsi="Symbol" w:hint="default"/>
      </w:rPr>
    </w:lvl>
    <w:lvl w:ilvl="7" w:tplc="04090003">
      <w:start w:val="1"/>
      <w:numFmt w:val="bullet"/>
      <w:lvlText w:val="o"/>
      <w:lvlJc w:val="left"/>
      <w:pPr>
        <w:ind w:left="6574" w:hanging="360"/>
      </w:pPr>
      <w:rPr>
        <w:rFonts w:ascii="Courier New" w:hAnsi="Courier New" w:cs="Courier New" w:hint="default"/>
      </w:rPr>
    </w:lvl>
    <w:lvl w:ilvl="8" w:tplc="04090005">
      <w:start w:val="1"/>
      <w:numFmt w:val="bullet"/>
      <w:lvlText w:val=""/>
      <w:lvlJc w:val="left"/>
      <w:pPr>
        <w:ind w:left="7294" w:hanging="360"/>
      </w:pPr>
      <w:rPr>
        <w:rFonts w:ascii="Wingdings" w:hAnsi="Wingdings" w:hint="default"/>
      </w:rPr>
    </w:lvl>
  </w:abstractNum>
  <w:abstractNum w:abstractNumId="7" w15:restartNumberingAfterBreak="0">
    <w:nsid w:val="10554C85"/>
    <w:multiLevelType w:val="hybridMultilevel"/>
    <w:tmpl w:val="C4847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0EA1E4F"/>
    <w:multiLevelType w:val="hybridMultilevel"/>
    <w:tmpl w:val="0456A4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561632"/>
    <w:multiLevelType w:val="hybridMultilevel"/>
    <w:tmpl w:val="6122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971AF"/>
    <w:multiLevelType w:val="hybridMultilevel"/>
    <w:tmpl w:val="703C0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0D75E0"/>
    <w:multiLevelType w:val="hybridMultilevel"/>
    <w:tmpl w:val="CBB8CEE8"/>
    <w:lvl w:ilvl="0" w:tplc="04090001">
      <w:start w:val="1"/>
      <w:numFmt w:val="bullet"/>
      <w:lvlText w:val=""/>
      <w:lvlJc w:val="left"/>
      <w:pPr>
        <w:ind w:left="6480" w:hanging="360"/>
      </w:pPr>
      <w:rPr>
        <w:rFonts w:ascii="Symbol" w:hAnsi="Symbol" w:hint="default"/>
      </w:rPr>
    </w:lvl>
    <w:lvl w:ilvl="1" w:tplc="04090003">
      <w:start w:val="1"/>
      <w:numFmt w:val="bullet"/>
      <w:lvlText w:val="o"/>
      <w:lvlJc w:val="left"/>
      <w:pPr>
        <w:ind w:left="7200" w:hanging="360"/>
      </w:pPr>
      <w:rPr>
        <w:rFonts w:ascii="Courier New" w:hAnsi="Courier New" w:cs="Courier New" w:hint="default"/>
      </w:rPr>
    </w:lvl>
    <w:lvl w:ilvl="2" w:tplc="04090005">
      <w:start w:val="1"/>
      <w:numFmt w:val="bullet"/>
      <w:lvlText w:val=""/>
      <w:lvlJc w:val="left"/>
      <w:pPr>
        <w:ind w:left="7920" w:hanging="360"/>
      </w:pPr>
      <w:rPr>
        <w:rFonts w:ascii="Wingdings" w:hAnsi="Wingdings" w:hint="default"/>
      </w:rPr>
    </w:lvl>
    <w:lvl w:ilvl="3" w:tplc="04090001">
      <w:start w:val="1"/>
      <w:numFmt w:val="bullet"/>
      <w:lvlText w:val=""/>
      <w:lvlJc w:val="left"/>
      <w:pPr>
        <w:ind w:left="8640" w:hanging="360"/>
      </w:pPr>
      <w:rPr>
        <w:rFonts w:ascii="Symbol" w:hAnsi="Symbol" w:hint="default"/>
      </w:rPr>
    </w:lvl>
    <w:lvl w:ilvl="4" w:tplc="04090003">
      <w:start w:val="1"/>
      <w:numFmt w:val="bullet"/>
      <w:lvlText w:val="o"/>
      <w:lvlJc w:val="left"/>
      <w:pPr>
        <w:ind w:left="9360" w:hanging="360"/>
      </w:pPr>
      <w:rPr>
        <w:rFonts w:ascii="Courier New" w:hAnsi="Courier New" w:cs="Courier New" w:hint="default"/>
      </w:rPr>
    </w:lvl>
    <w:lvl w:ilvl="5" w:tplc="04090005">
      <w:start w:val="1"/>
      <w:numFmt w:val="bullet"/>
      <w:lvlText w:val=""/>
      <w:lvlJc w:val="left"/>
      <w:pPr>
        <w:ind w:left="10080" w:hanging="360"/>
      </w:pPr>
      <w:rPr>
        <w:rFonts w:ascii="Wingdings" w:hAnsi="Wingdings" w:hint="default"/>
      </w:rPr>
    </w:lvl>
    <w:lvl w:ilvl="6" w:tplc="04090001">
      <w:start w:val="1"/>
      <w:numFmt w:val="bullet"/>
      <w:lvlText w:val=""/>
      <w:lvlJc w:val="left"/>
      <w:pPr>
        <w:ind w:left="10800" w:hanging="360"/>
      </w:pPr>
      <w:rPr>
        <w:rFonts w:ascii="Symbol" w:hAnsi="Symbol" w:hint="default"/>
      </w:rPr>
    </w:lvl>
    <w:lvl w:ilvl="7" w:tplc="04090003">
      <w:start w:val="1"/>
      <w:numFmt w:val="bullet"/>
      <w:lvlText w:val="o"/>
      <w:lvlJc w:val="left"/>
      <w:pPr>
        <w:ind w:left="11520" w:hanging="360"/>
      </w:pPr>
      <w:rPr>
        <w:rFonts w:ascii="Courier New" w:hAnsi="Courier New" w:cs="Courier New" w:hint="default"/>
      </w:rPr>
    </w:lvl>
    <w:lvl w:ilvl="8" w:tplc="04090005">
      <w:start w:val="1"/>
      <w:numFmt w:val="bullet"/>
      <w:lvlText w:val=""/>
      <w:lvlJc w:val="left"/>
      <w:pPr>
        <w:ind w:left="12240" w:hanging="360"/>
      </w:pPr>
      <w:rPr>
        <w:rFonts w:ascii="Wingdings" w:hAnsi="Wingdings" w:hint="default"/>
      </w:rPr>
    </w:lvl>
  </w:abstractNum>
  <w:abstractNum w:abstractNumId="12" w15:restartNumberingAfterBreak="0">
    <w:nsid w:val="16032925"/>
    <w:multiLevelType w:val="hybridMultilevel"/>
    <w:tmpl w:val="361C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1D720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1B886744"/>
    <w:multiLevelType w:val="hybridMultilevel"/>
    <w:tmpl w:val="C9F8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D86D66"/>
    <w:multiLevelType w:val="hybridMultilevel"/>
    <w:tmpl w:val="4C42F12C"/>
    <w:lvl w:ilvl="0" w:tplc="B1D82CF2">
      <w:start w:val="1"/>
      <w:numFmt w:val="bullet"/>
      <w:lvlText w:val=""/>
      <w:lvlJc w:val="left"/>
      <w:pPr>
        <w:ind w:left="720" w:hanging="360"/>
      </w:pPr>
      <w:rPr>
        <w:rFonts w:ascii="Symbol" w:hAnsi="Symbol" w:hint="default"/>
      </w:rPr>
    </w:lvl>
    <w:lvl w:ilvl="1" w:tplc="CB7C1344">
      <w:start w:val="1"/>
      <w:numFmt w:val="bullet"/>
      <w:lvlText w:val="o"/>
      <w:lvlJc w:val="left"/>
      <w:pPr>
        <w:ind w:left="1440" w:hanging="360"/>
      </w:pPr>
      <w:rPr>
        <w:rFonts w:ascii="Courier New" w:hAnsi="Courier New" w:hint="default"/>
      </w:rPr>
    </w:lvl>
    <w:lvl w:ilvl="2" w:tplc="621AD904">
      <w:start w:val="1"/>
      <w:numFmt w:val="bullet"/>
      <w:lvlText w:val=""/>
      <w:lvlJc w:val="left"/>
      <w:pPr>
        <w:ind w:left="2160" w:hanging="360"/>
      </w:pPr>
      <w:rPr>
        <w:rFonts w:ascii="Wingdings" w:hAnsi="Wingdings" w:hint="default"/>
      </w:rPr>
    </w:lvl>
    <w:lvl w:ilvl="3" w:tplc="1BC6F702">
      <w:start w:val="1"/>
      <w:numFmt w:val="bullet"/>
      <w:lvlText w:val=""/>
      <w:lvlJc w:val="left"/>
      <w:pPr>
        <w:ind w:left="2880" w:hanging="360"/>
      </w:pPr>
      <w:rPr>
        <w:rFonts w:ascii="Symbol" w:hAnsi="Symbol" w:hint="default"/>
      </w:rPr>
    </w:lvl>
    <w:lvl w:ilvl="4" w:tplc="88AEE628">
      <w:start w:val="1"/>
      <w:numFmt w:val="bullet"/>
      <w:lvlText w:val="o"/>
      <w:lvlJc w:val="left"/>
      <w:pPr>
        <w:ind w:left="3600" w:hanging="360"/>
      </w:pPr>
      <w:rPr>
        <w:rFonts w:ascii="Courier New" w:hAnsi="Courier New" w:hint="default"/>
      </w:rPr>
    </w:lvl>
    <w:lvl w:ilvl="5" w:tplc="4BD6CB6C">
      <w:start w:val="1"/>
      <w:numFmt w:val="bullet"/>
      <w:lvlText w:val=""/>
      <w:lvlJc w:val="left"/>
      <w:pPr>
        <w:ind w:left="4320" w:hanging="360"/>
      </w:pPr>
      <w:rPr>
        <w:rFonts w:ascii="Wingdings" w:hAnsi="Wingdings" w:hint="default"/>
      </w:rPr>
    </w:lvl>
    <w:lvl w:ilvl="6" w:tplc="ABCE9604">
      <w:start w:val="1"/>
      <w:numFmt w:val="bullet"/>
      <w:lvlText w:val=""/>
      <w:lvlJc w:val="left"/>
      <w:pPr>
        <w:ind w:left="5040" w:hanging="360"/>
      </w:pPr>
      <w:rPr>
        <w:rFonts w:ascii="Symbol" w:hAnsi="Symbol" w:hint="default"/>
      </w:rPr>
    </w:lvl>
    <w:lvl w:ilvl="7" w:tplc="88D4CD4E">
      <w:start w:val="1"/>
      <w:numFmt w:val="bullet"/>
      <w:lvlText w:val="o"/>
      <w:lvlJc w:val="left"/>
      <w:pPr>
        <w:ind w:left="5760" w:hanging="360"/>
      </w:pPr>
      <w:rPr>
        <w:rFonts w:ascii="Courier New" w:hAnsi="Courier New" w:hint="default"/>
      </w:rPr>
    </w:lvl>
    <w:lvl w:ilvl="8" w:tplc="AA0C20FC">
      <w:start w:val="1"/>
      <w:numFmt w:val="bullet"/>
      <w:lvlText w:val=""/>
      <w:lvlJc w:val="left"/>
      <w:pPr>
        <w:ind w:left="6480" w:hanging="360"/>
      </w:pPr>
      <w:rPr>
        <w:rFonts w:ascii="Wingdings" w:hAnsi="Wingdings" w:hint="default"/>
      </w:rPr>
    </w:lvl>
  </w:abstractNum>
  <w:abstractNum w:abstractNumId="16" w15:restartNumberingAfterBreak="0">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0D0E65"/>
    <w:multiLevelType w:val="multilevel"/>
    <w:tmpl w:val="ACD284B6"/>
    <w:lvl w:ilvl="0">
      <w:start w:val="1"/>
      <w:numFmt w:val="upperRoman"/>
      <w:lvlText w:val="%1."/>
      <w:lvlJc w:val="righ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8" w15:restartNumberingAfterBreak="0">
    <w:nsid w:val="1E497EBD"/>
    <w:multiLevelType w:val="hybridMultilevel"/>
    <w:tmpl w:val="8F6A4654"/>
    <w:lvl w:ilvl="0" w:tplc="C2EEB77E">
      <w:start w:val="1"/>
      <w:numFmt w:val="bullet"/>
      <w:lvlText w:val=""/>
      <w:lvlJc w:val="left"/>
      <w:pPr>
        <w:ind w:left="720" w:hanging="360"/>
      </w:pPr>
      <w:rPr>
        <w:rFonts w:ascii="Symbol" w:hAnsi="Symbol" w:hint="default"/>
        <w:sz w:val="22"/>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217C4E"/>
    <w:multiLevelType w:val="multilevel"/>
    <w:tmpl w:val="1790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6D310D"/>
    <w:multiLevelType w:val="hybridMultilevel"/>
    <w:tmpl w:val="F05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370AE6"/>
    <w:multiLevelType w:val="hybridMultilevel"/>
    <w:tmpl w:val="6AE40E72"/>
    <w:lvl w:ilvl="0" w:tplc="B75AAB64">
      <w:start w:val="1"/>
      <w:numFmt w:val="bullet"/>
      <w:lvlText w:val=""/>
      <w:lvlJc w:val="left"/>
      <w:pPr>
        <w:ind w:left="720" w:hanging="360"/>
      </w:pPr>
      <w:rPr>
        <w:rFonts w:ascii="Symbol" w:hAnsi="Symbol" w:hint="default"/>
      </w:rPr>
    </w:lvl>
    <w:lvl w:ilvl="1" w:tplc="9EB40A64">
      <w:start w:val="1"/>
      <w:numFmt w:val="bullet"/>
      <w:lvlText w:val="o"/>
      <w:lvlJc w:val="left"/>
      <w:pPr>
        <w:ind w:left="1440" w:hanging="360"/>
      </w:pPr>
      <w:rPr>
        <w:rFonts w:ascii="Courier New" w:hAnsi="Courier New" w:hint="default"/>
      </w:rPr>
    </w:lvl>
    <w:lvl w:ilvl="2" w:tplc="FDBCA0FC">
      <w:start w:val="1"/>
      <w:numFmt w:val="bullet"/>
      <w:lvlText w:val=""/>
      <w:lvlJc w:val="left"/>
      <w:pPr>
        <w:ind w:left="2160" w:hanging="360"/>
      </w:pPr>
      <w:rPr>
        <w:rFonts w:ascii="Wingdings" w:hAnsi="Wingdings" w:hint="default"/>
      </w:rPr>
    </w:lvl>
    <w:lvl w:ilvl="3" w:tplc="8AD22010">
      <w:start w:val="1"/>
      <w:numFmt w:val="bullet"/>
      <w:lvlText w:val=""/>
      <w:lvlJc w:val="left"/>
      <w:pPr>
        <w:ind w:left="2880" w:hanging="360"/>
      </w:pPr>
      <w:rPr>
        <w:rFonts w:ascii="Symbol" w:hAnsi="Symbol" w:hint="default"/>
      </w:rPr>
    </w:lvl>
    <w:lvl w:ilvl="4" w:tplc="79786BF6">
      <w:start w:val="1"/>
      <w:numFmt w:val="bullet"/>
      <w:lvlText w:val="o"/>
      <w:lvlJc w:val="left"/>
      <w:pPr>
        <w:ind w:left="3600" w:hanging="360"/>
      </w:pPr>
      <w:rPr>
        <w:rFonts w:ascii="Courier New" w:hAnsi="Courier New" w:hint="default"/>
      </w:rPr>
    </w:lvl>
    <w:lvl w:ilvl="5" w:tplc="140A1160">
      <w:start w:val="1"/>
      <w:numFmt w:val="bullet"/>
      <w:lvlText w:val=""/>
      <w:lvlJc w:val="left"/>
      <w:pPr>
        <w:ind w:left="4320" w:hanging="360"/>
      </w:pPr>
      <w:rPr>
        <w:rFonts w:ascii="Wingdings" w:hAnsi="Wingdings" w:hint="default"/>
      </w:rPr>
    </w:lvl>
    <w:lvl w:ilvl="6" w:tplc="FDE84C50">
      <w:start w:val="1"/>
      <w:numFmt w:val="bullet"/>
      <w:lvlText w:val=""/>
      <w:lvlJc w:val="left"/>
      <w:pPr>
        <w:ind w:left="5040" w:hanging="360"/>
      </w:pPr>
      <w:rPr>
        <w:rFonts w:ascii="Symbol" w:hAnsi="Symbol" w:hint="default"/>
      </w:rPr>
    </w:lvl>
    <w:lvl w:ilvl="7" w:tplc="10841508">
      <w:start w:val="1"/>
      <w:numFmt w:val="bullet"/>
      <w:lvlText w:val="o"/>
      <w:lvlJc w:val="left"/>
      <w:pPr>
        <w:ind w:left="5760" w:hanging="360"/>
      </w:pPr>
      <w:rPr>
        <w:rFonts w:ascii="Courier New" w:hAnsi="Courier New" w:hint="default"/>
      </w:rPr>
    </w:lvl>
    <w:lvl w:ilvl="8" w:tplc="35602DF6">
      <w:start w:val="1"/>
      <w:numFmt w:val="bullet"/>
      <w:lvlText w:val=""/>
      <w:lvlJc w:val="left"/>
      <w:pPr>
        <w:ind w:left="6480" w:hanging="360"/>
      </w:pPr>
      <w:rPr>
        <w:rFonts w:ascii="Wingdings" w:hAnsi="Wingdings" w:hint="default"/>
      </w:rPr>
    </w:lvl>
  </w:abstractNum>
  <w:abstractNum w:abstractNumId="23" w15:restartNumberingAfterBreak="0">
    <w:nsid w:val="2EB52418"/>
    <w:multiLevelType w:val="hybridMultilevel"/>
    <w:tmpl w:val="C124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922BA5"/>
    <w:multiLevelType w:val="hybridMultilevel"/>
    <w:tmpl w:val="E1D66486"/>
    <w:lvl w:ilvl="0" w:tplc="F14EDC48">
      <w:start w:val="1"/>
      <w:numFmt w:val="bullet"/>
      <w:lvlText w:val=""/>
      <w:lvlJc w:val="left"/>
      <w:pPr>
        <w:ind w:left="720" w:hanging="360"/>
      </w:pPr>
      <w:rPr>
        <w:rFonts w:ascii="Symbol" w:hAnsi="Symbol" w:hint="default"/>
        <w:sz w:val="22"/>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FC0F05"/>
    <w:multiLevelType w:val="hybridMultilevel"/>
    <w:tmpl w:val="707A70B0"/>
    <w:lvl w:ilvl="0" w:tplc="04090001">
      <w:start w:val="1"/>
      <w:numFmt w:val="bullet"/>
      <w:lvlText w:val=""/>
      <w:lvlJc w:val="left"/>
      <w:pPr>
        <w:ind w:left="720" w:hanging="360"/>
      </w:pPr>
      <w:rPr>
        <w:rFonts w:ascii="Symbol" w:hAnsi="Symbol" w:hint="default"/>
      </w:rPr>
    </w:lvl>
    <w:lvl w:ilvl="1" w:tplc="94889B2A">
      <w:start w:val="1"/>
      <w:numFmt w:val="bullet"/>
      <w:lvlText w:val="o"/>
      <w:lvlJc w:val="left"/>
      <w:pPr>
        <w:ind w:left="1440" w:hanging="360"/>
      </w:pPr>
      <w:rPr>
        <w:rFonts w:ascii="Courier New" w:hAnsi="Courier New" w:cs="Courier New" w:hint="default"/>
        <w:sz w:val="20"/>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71704"/>
    <w:multiLevelType w:val="hybridMultilevel"/>
    <w:tmpl w:val="1F0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A45B25"/>
    <w:multiLevelType w:val="hybridMultilevel"/>
    <w:tmpl w:val="C31458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5970DA"/>
    <w:multiLevelType w:val="hybridMultilevel"/>
    <w:tmpl w:val="3870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E2E7B"/>
    <w:multiLevelType w:val="hybridMultilevel"/>
    <w:tmpl w:val="48F8A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8129CC"/>
    <w:multiLevelType w:val="hybridMultilevel"/>
    <w:tmpl w:val="37926276"/>
    <w:lvl w:ilvl="0" w:tplc="C2EEB77E">
      <w:start w:val="1"/>
      <w:numFmt w:val="bullet"/>
      <w:lvlText w:val=""/>
      <w:lvlJc w:val="left"/>
      <w:pPr>
        <w:ind w:left="720" w:hanging="360"/>
      </w:pPr>
      <w:rPr>
        <w:rFonts w:ascii="Symbol" w:hAnsi="Symbol"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86D41"/>
    <w:multiLevelType w:val="hybridMultilevel"/>
    <w:tmpl w:val="3560E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B67677"/>
    <w:multiLevelType w:val="hybridMultilevel"/>
    <w:tmpl w:val="1BB0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20778"/>
    <w:multiLevelType w:val="hybridMultilevel"/>
    <w:tmpl w:val="8812BABE"/>
    <w:lvl w:ilvl="0" w:tplc="B90C74A8">
      <w:numFmt w:val="bullet"/>
      <w:lvlText w:val=""/>
      <w:lvlJc w:val="left"/>
      <w:pPr>
        <w:ind w:left="113" w:hanging="268"/>
      </w:pPr>
      <w:rPr>
        <w:rFonts w:ascii="Symbol" w:eastAsia="Symbol" w:hAnsi="Symbol" w:cs="Symbol" w:hint="default"/>
        <w:w w:val="103"/>
        <w:sz w:val="20"/>
        <w:szCs w:val="20"/>
      </w:rPr>
    </w:lvl>
    <w:lvl w:ilvl="1" w:tplc="D0A03BFC">
      <w:numFmt w:val="bullet"/>
      <w:lvlText w:val="o"/>
      <w:lvlJc w:val="left"/>
      <w:pPr>
        <w:ind w:left="1183" w:hanging="268"/>
      </w:pPr>
      <w:rPr>
        <w:rFonts w:hint="default"/>
        <w:w w:val="103"/>
      </w:rPr>
    </w:lvl>
    <w:lvl w:ilvl="2" w:tplc="ACFEF8BA">
      <w:numFmt w:val="bullet"/>
      <w:lvlText w:val="•"/>
      <w:lvlJc w:val="left"/>
      <w:pPr>
        <w:ind w:left="2226" w:hanging="268"/>
      </w:pPr>
      <w:rPr>
        <w:rFonts w:hint="default"/>
      </w:rPr>
    </w:lvl>
    <w:lvl w:ilvl="3" w:tplc="AAF4CF54">
      <w:numFmt w:val="bullet"/>
      <w:lvlText w:val="•"/>
      <w:lvlJc w:val="left"/>
      <w:pPr>
        <w:ind w:left="3273" w:hanging="268"/>
      </w:pPr>
      <w:rPr>
        <w:rFonts w:hint="default"/>
      </w:rPr>
    </w:lvl>
    <w:lvl w:ilvl="4" w:tplc="4998D53E">
      <w:numFmt w:val="bullet"/>
      <w:lvlText w:val="•"/>
      <w:lvlJc w:val="left"/>
      <w:pPr>
        <w:ind w:left="4320" w:hanging="268"/>
      </w:pPr>
      <w:rPr>
        <w:rFonts w:hint="default"/>
      </w:rPr>
    </w:lvl>
    <w:lvl w:ilvl="5" w:tplc="4EC66D34">
      <w:numFmt w:val="bullet"/>
      <w:lvlText w:val="•"/>
      <w:lvlJc w:val="left"/>
      <w:pPr>
        <w:ind w:left="5366" w:hanging="268"/>
      </w:pPr>
      <w:rPr>
        <w:rFonts w:hint="default"/>
      </w:rPr>
    </w:lvl>
    <w:lvl w:ilvl="6" w:tplc="0640FF72">
      <w:numFmt w:val="bullet"/>
      <w:lvlText w:val="•"/>
      <w:lvlJc w:val="left"/>
      <w:pPr>
        <w:ind w:left="6413" w:hanging="268"/>
      </w:pPr>
      <w:rPr>
        <w:rFonts w:hint="default"/>
      </w:rPr>
    </w:lvl>
    <w:lvl w:ilvl="7" w:tplc="3D6CE7CC">
      <w:numFmt w:val="bullet"/>
      <w:lvlText w:val="•"/>
      <w:lvlJc w:val="left"/>
      <w:pPr>
        <w:ind w:left="7460" w:hanging="268"/>
      </w:pPr>
      <w:rPr>
        <w:rFonts w:hint="default"/>
      </w:rPr>
    </w:lvl>
    <w:lvl w:ilvl="8" w:tplc="2744C21C">
      <w:numFmt w:val="bullet"/>
      <w:lvlText w:val="•"/>
      <w:lvlJc w:val="left"/>
      <w:pPr>
        <w:ind w:left="8506" w:hanging="268"/>
      </w:pPr>
      <w:rPr>
        <w:rFonts w:hint="default"/>
      </w:rPr>
    </w:lvl>
  </w:abstractNum>
  <w:num w:numId="1">
    <w:abstractNumId w:val="5"/>
  </w:num>
  <w:num w:numId="2">
    <w:abstractNumId w:val="1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6"/>
  </w:num>
  <w:num w:numId="6">
    <w:abstractNumId w:val="3"/>
  </w:num>
  <w:num w:numId="7">
    <w:abstractNumId w:val="21"/>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7"/>
  </w:num>
  <w:num w:numId="13">
    <w:abstractNumId w:val="29"/>
  </w:num>
  <w:num w:numId="14">
    <w:abstractNumId w:val="0"/>
  </w:num>
  <w:num w:numId="15">
    <w:abstractNumId w:val="28"/>
  </w:num>
  <w:num w:numId="16">
    <w:abstractNumId w:val="8"/>
  </w:num>
  <w:num w:numId="17">
    <w:abstractNumId w:val="23"/>
  </w:num>
  <w:num w:numId="18">
    <w:abstractNumId w:val="33"/>
  </w:num>
  <w:num w:numId="19">
    <w:abstractNumId w:val="17"/>
  </w:num>
  <w:num w:numId="20">
    <w:abstractNumId w:val="25"/>
  </w:num>
  <w:num w:numId="21">
    <w:abstractNumId w:val="20"/>
  </w:num>
  <w:num w:numId="22">
    <w:abstractNumId w:val="19"/>
  </w:num>
  <w:num w:numId="23">
    <w:abstractNumId w:val="27"/>
  </w:num>
  <w:num w:numId="24">
    <w:abstractNumId w:val="13"/>
  </w:num>
  <w:num w:numId="25">
    <w:abstractNumId w:val="10"/>
  </w:num>
  <w:num w:numId="26">
    <w:abstractNumId w:val="9"/>
  </w:num>
  <w:num w:numId="27">
    <w:abstractNumId w:val="2"/>
  </w:num>
  <w:num w:numId="28">
    <w:abstractNumId w:val="31"/>
  </w:num>
  <w:num w:numId="29">
    <w:abstractNumId w:val="32"/>
  </w:num>
  <w:num w:numId="30">
    <w:abstractNumId w:val="24"/>
  </w:num>
  <w:num w:numId="31">
    <w:abstractNumId w:val="18"/>
  </w:num>
  <w:num w:numId="32">
    <w:abstractNumId w:val="30"/>
  </w:num>
  <w:num w:numId="33">
    <w:abstractNumId w:val="1"/>
  </w:num>
  <w:num w:numId="34">
    <w:abstractNumId w:val="22"/>
  </w:num>
  <w:num w:numId="35">
    <w:abstractNumId w:val="1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9C"/>
    <w:rsid w:val="000133B9"/>
    <w:rsid w:val="000165DD"/>
    <w:rsid w:val="00016CEA"/>
    <w:rsid w:val="000170C9"/>
    <w:rsid w:val="00023CE2"/>
    <w:rsid w:val="00024EEE"/>
    <w:rsid w:val="00025EE7"/>
    <w:rsid w:val="00027532"/>
    <w:rsid w:val="00045362"/>
    <w:rsid w:val="0008007B"/>
    <w:rsid w:val="00083E13"/>
    <w:rsid w:val="00095B80"/>
    <w:rsid w:val="000A1C17"/>
    <w:rsid w:val="000A2934"/>
    <w:rsid w:val="000A3292"/>
    <w:rsid w:val="000B04AD"/>
    <w:rsid w:val="000B14B5"/>
    <w:rsid w:val="000B6F0F"/>
    <w:rsid w:val="000B7615"/>
    <w:rsid w:val="000B7D25"/>
    <w:rsid w:val="000C4CBE"/>
    <w:rsid w:val="000D3931"/>
    <w:rsid w:val="000F1410"/>
    <w:rsid w:val="000F6D63"/>
    <w:rsid w:val="001072E3"/>
    <w:rsid w:val="00107A78"/>
    <w:rsid w:val="001103A3"/>
    <w:rsid w:val="00143908"/>
    <w:rsid w:val="00145D7A"/>
    <w:rsid w:val="001615CB"/>
    <w:rsid w:val="0016531D"/>
    <w:rsid w:val="00173878"/>
    <w:rsid w:val="00174545"/>
    <w:rsid w:val="001B1D3E"/>
    <w:rsid w:val="001C2907"/>
    <w:rsid w:val="001D3781"/>
    <w:rsid w:val="001D41A4"/>
    <w:rsid w:val="001E2DF9"/>
    <w:rsid w:val="001F1295"/>
    <w:rsid w:val="001F77FD"/>
    <w:rsid w:val="00200383"/>
    <w:rsid w:val="00200B3E"/>
    <w:rsid w:val="002070B2"/>
    <w:rsid w:val="00212C87"/>
    <w:rsid w:val="002165B1"/>
    <w:rsid w:val="00226222"/>
    <w:rsid w:val="00235F54"/>
    <w:rsid w:val="002406BD"/>
    <w:rsid w:val="00246B51"/>
    <w:rsid w:val="0026410C"/>
    <w:rsid w:val="00275EDC"/>
    <w:rsid w:val="00282202"/>
    <w:rsid w:val="00291BD7"/>
    <w:rsid w:val="00293B42"/>
    <w:rsid w:val="002B18C8"/>
    <w:rsid w:val="002B3DA3"/>
    <w:rsid w:val="002C678F"/>
    <w:rsid w:val="002E6F98"/>
    <w:rsid w:val="002F0C67"/>
    <w:rsid w:val="00300ED6"/>
    <w:rsid w:val="00301F5B"/>
    <w:rsid w:val="0030405C"/>
    <w:rsid w:val="00304DE9"/>
    <w:rsid w:val="00330A3D"/>
    <w:rsid w:val="0033181A"/>
    <w:rsid w:val="0034727D"/>
    <w:rsid w:val="003566DB"/>
    <w:rsid w:val="00373E1A"/>
    <w:rsid w:val="003900AE"/>
    <w:rsid w:val="00394045"/>
    <w:rsid w:val="003A0E10"/>
    <w:rsid w:val="003B33FE"/>
    <w:rsid w:val="003D0742"/>
    <w:rsid w:val="003E275D"/>
    <w:rsid w:val="003E7122"/>
    <w:rsid w:val="003F3B5D"/>
    <w:rsid w:val="003F4496"/>
    <w:rsid w:val="003F74A3"/>
    <w:rsid w:val="004043AD"/>
    <w:rsid w:val="00405E20"/>
    <w:rsid w:val="004122D2"/>
    <w:rsid w:val="00416C93"/>
    <w:rsid w:val="00416F1B"/>
    <w:rsid w:val="004220A7"/>
    <w:rsid w:val="004761CC"/>
    <w:rsid w:val="00486E33"/>
    <w:rsid w:val="00496762"/>
    <w:rsid w:val="004C05C2"/>
    <w:rsid w:val="004C30C7"/>
    <w:rsid w:val="004C47BF"/>
    <w:rsid w:val="004D1A59"/>
    <w:rsid w:val="004E1917"/>
    <w:rsid w:val="004E2747"/>
    <w:rsid w:val="004F1837"/>
    <w:rsid w:val="004F4A81"/>
    <w:rsid w:val="005109E6"/>
    <w:rsid w:val="00512D8A"/>
    <w:rsid w:val="005164D5"/>
    <w:rsid w:val="005178D2"/>
    <w:rsid w:val="0052550B"/>
    <w:rsid w:val="00531DF3"/>
    <w:rsid w:val="0055110B"/>
    <w:rsid w:val="00561179"/>
    <w:rsid w:val="0057044D"/>
    <w:rsid w:val="005742AA"/>
    <w:rsid w:val="00575E78"/>
    <w:rsid w:val="005764F7"/>
    <w:rsid w:val="00576929"/>
    <w:rsid w:val="00577042"/>
    <w:rsid w:val="00583721"/>
    <w:rsid w:val="005917B7"/>
    <w:rsid w:val="00593FB2"/>
    <w:rsid w:val="005B1DF9"/>
    <w:rsid w:val="005B62B7"/>
    <w:rsid w:val="005C2DEE"/>
    <w:rsid w:val="005C4C7B"/>
    <w:rsid w:val="005D5A80"/>
    <w:rsid w:val="005E212F"/>
    <w:rsid w:val="005F6CD7"/>
    <w:rsid w:val="0060547E"/>
    <w:rsid w:val="006075F3"/>
    <w:rsid w:val="006121C3"/>
    <w:rsid w:val="00620FE4"/>
    <w:rsid w:val="0062310D"/>
    <w:rsid w:val="00631A84"/>
    <w:rsid w:val="006322CC"/>
    <w:rsid w:val="006345C3"/>
    <w:rsid w:val="0063547B"/>
    <w:rsid w:val="0063594B"/>
    <w:rsid w:val="00651998"/>
    <w:rsid w:val="0066593C"/>
    <w:rsid w:val="006664A7"/>
    <w:rsid w:val="00666888"/>
    <w:rsid w:val="00692916"/>
    <w:rsid w:val="0069641D"/>
    <w:rsid w:val="006A394C"/>
    <w:rsid w:val="006B01A1"/>
    <w:rsid w:val="006B3284"/>
    <w:rsid w:val="006B568E"/>
    <w:rsid w:val="006C5224"/>
    <w:rsid w:val="006D00F9"/>
    <w:rsid w:val="006D1D27"/>
    <w:rsid w:val="006E0D0A"/>
    <w:rsid w:val="006E40E0"/>
    <w:rsid w:val="006F2CB3"/>
    <w:rsid w:val="0070628B"/>
    <w:rsid w:val="00720B68"/>
    <w:rsid w:val="00721000"/>
    <w:rsid w:val="00727AE9"/>
    <w:rsid w:val="0074138E"/>
    <w:rsid w:val="00755F21"/>
    <w:rsid w:val="00777096"/>
    <w:rsid w:val="0079365F"/>
    <w:rsid w:val="007944ED"/>
    <w:rsid w:val="007A2049"/>
    <w:rsid w:val="007B25CB"/>
    <w:rsid w:val="007C1AD7"/>
    <w:rsid w:val="007C4B5A"/>
    <w:rsid w:val="007C65A3"/>
    <w:rsid w:val="007E1F7F"/>
    <w:rsid w:val="007F074F"/>
    <w:rsid w:val="007F0C05"/>
    <w:rsid w:val="007F2982"/>
    <w:rsid w:val="007F309C"/>
    <w:rsid w:val="007F4033"/>
    <w:rsid w:val="007F7E21"/>
    <w:rsid w:val="00802FDE"/>
    <w:rsid w:val="008102B6"/>
    <w:rsid w:val="008109AB"/>
    <w:rsid w:val="00813BA4"/>
    <w:rsid w:val="00823843"/>
    <w:rsid w:val="00842BB5"/>
    <w:rsid w:val="0084589C"/>
    <w:rsid w:val="00850538"/>
    <w:rsid w:val="0085710F"/>
    <w:rsid w:val="00862CDE"/>
    <w:rsid w:val="00863E11"/>
    <w:rsid w:val="00872A40"/>
    <w:rsid w:val="0087423F"/>
    <w:rsid w:val="00876FBA"/>
    <w:rsid w:val="00877D44"/>
    <w:rsid w:val="00884BA7"/>
    <w:rsid w:val="008850F5"/>
    <w:rsid w:val="0089103A"/>
    <w:rsid w:val="00893357"/>
    <w:rsid w:val="008B00CA"/>
    <w:rsid w:val="008B0815"/>
    <w:rsid w:val="008D601B"/>
    <w:rsid w:val="008D6D0E"/>
    <w:rsid w:val="0090379E"/>
    <w:rsid w:val="00903AD2"/>
    <w:rsid w:val="009100F1"/>
    <w:rsid w:val="0091437A"/>
    <w:rsid w:val="00927431"/>
    <w:rsid w:val="009360A0"/>
    <w:rsid w:val="00937F6D"/>
    <w:rsid w:val="00941CDF"/>
    <w:rsid w:val="00957090"/>
    <w:rsid w:val="00960DE8"/>
    <w:rsid w:val="00967791"/>
    <w:rsid w:val="00983469"/>
    <w:rsid w:val="009921BE"/>
    <w:rsid w:val="0099268B"/>
    <w:rsid w:val="009B0BB5"/>
    <w:rsid w:val="009B72E4"/>
    <w:rsid w:val="009D1301"/>
    <w:rsid w:val="009D6DB5"/>
    <w:rsid w:val="009E027C"/>
    <w:rsid w:val="009E4A00"/>
    <w:rsid w:val="009E5A8A"/>
    <w:rsid w:val="009F6928"/>
    <w:rsid w:val="00A01ECA"/>
    <w:rsid w:val="00A02B47"/>
    <w:rsid w:val="00A07C14"/>
    <w:rsid w:val="00A31DBF"/>
    <w:rsid w:val="00A4593E"/>
    <w:rsid w:val="00A55E10"/>
    <w:rsid w:val="00A65114"/>
    <w:rsid w:val="00A739B7"/>
    <w:rsid w:val="00A8407A"/>
    <w:rsid w:val="00A92258"/>
    <w:rsid w:val="00AA26A2"/>
    <w:rsid w:val="00AA4ED1"/>
    <w:rsid w:val="00AB3031"/>
    <w:rsid w:val="00AB4B56"/>
    <w:rsid w:val="00AB5696"/>
    <w:rsid w:val="00AC7BD8"/>
    <w:rsid w:val="00AF2551"/>
    <w:rsid w:val="00B06602"/>
    <w:rsid w:val="00B06E39"/>
    <w:rsid w:val="00B36B65"/>
    <w:rsid w:val="00B40407"/>
    <w:rsid w:val="00B43C62"/>
    <w:rsid w:val="00B44911"/>
    <w:rsid w:val="00B524FF"/>
    <w:rsid w:val="00B60ACD"/>
    <w:rsid w:val="00B70864"/>
    <w:rsid w:val="00B71423"/>
    <w:rsid w:val="00B7219A"/>
    <w:rsid w:val="00B755E0"/>
    <w:rsid w:val="00B75792"/>
    <w:rsid w:val="00B91057"/>
    <w:rsid w:val="00B9276A"/>
    <w:rsid w:val="00B93C56"/>
    <w:rsid w:val="00B9436C"/>
    <w:rsid w:val="00BB1710"/>
    <w:rsid w:val="00BB175A"/>
    <w:rsid w:val="00BC7384"/>
    <w:rsid w:val="00BD61EC"/>
    <w:rsid w:val="00BF3625"/>
    <w:rsid w:val="00BF4CD4"/>
    <w:rsid w:val="00BF73FA"/>
    <w:rsid w:val="00C056F8"/>
    <w:rsid w:val="00C219E3"/>
    <w:rsid w:val="00C31037"/>
    <w:rsid w:val="00C31B67"/>
    <w:rsid w:val="00C36849"/>
    <w:rsid w:val="00C45ED8"/>
    <w:rsid w:val="00C55D48"/>
    <w:rsid w:val="00C566B7"/>
    <w:rsid w:val="00C635CF"/>
    <w:rsid w:val="00C678F2"/>
    <w:rsid w:val="00C708F3"/>
    <w:rsid w:val="00C758C7"/>
    <w:rsid w:val="00C76DF9"/>
    <w:rsid w:val="00C846A7"/>
    <w:rsid w:val="00C90123"/>
    <w:rsid w:val="00CA0974"/>
    <w:rsid w:val="00CA66FC"/>
    <w:rsid w:val="00CA6A52"/>
    <w:rsid w:val="00CC0000"/>
    <w:rsid w:val="00CC5C36"/>
    <w:rsid w:val="00CD23C1"/>
    <w:rsid w:val="00CD2EDE"/>
    <w:rsid w:val="00CF2A56"/>
    <w:rsid w:val="00CF7B2A"/>
    <w:rsid w:val="00D04942"/>
    <w:rsid w:val="00D12B8E"/>
    <w:rsid w:val="00D21154"/>
    <w:rsid w:val="00D27357"/>
    <w:rsid w:val="00D324C2"/>
    <w:rsid w:val="00D47CEE"/>
    <w:rsid w:val="00D5016D"/>
    <w:rsid w:val="00D50F45"/>
    <w:rsid w:val="00D73E88"/>
    <w:rsid w:val="00D8324F"/>
    <w:rsid w:val="00D90070"/>
    <w:rsid w:val="00D93F69"/>
    <w:rsid w:val="00D9577A"/>
    <w:rsid w:val="00D966FD"/>
    <w:rsid w:val="00DB4F45"/>
    <w:rsid w:val="00DD5057"/>
    <w:rsid w:val="00DD5919"/>
    <w:rsid w:val="00DF69E8"/>
    <w:rsid w:val="00E10A81"/>
    <w:rsid w:val="00E1292A"/>
    <w:rsid w:val="00E139A0"/>
    <w:rsid w:val="00E35B31"/>
    <w:rsid w:val="00E5110F"/>
    <w:rsid w:val="00E54188"/>
    <w:rsid w:val="00E55325"/>
    <w:rsid w:val="00E61C46"/>
    <w:rsid w:val="00E653F7"/>
    <w:rsid w:val="00E805FE"/>
    <w:rsid w:val="00E858B1"/>
    <w:rsid w:val="00E95A65"/>
    <w:rsid w:val="00EB0177"/>
    <w:rsid w:val="00EB35F3"/>
    <w:rsid w:val="00EC103F"/>
    <w:rsid w:val="00ED4413"/>
    <w:rsid w:val="00F059BB"/>
    <w:rsid w:val="00F05B60"/>
    <w:rsid w:val="00F07F00"/>
    <w:rsid w:val="00F25430"/>
    <w:rsid w:val="00F30C2B"/>
    <w:rsid w:val="00F4397A"/>
    <w:rsid w:val="00F45A57"/>
    <w:rsid w:val="00F479E0"/>
    <w:rsid w:val="00F50FBA"/>
    <w:rsid w:val="00F516AD"/>
    <w:rsid w:val="00F51A69"/>
    <w:rsid w:val="00F52CC8"/>
    <w:rsid w:val="00F54986"/>
    <w:rsid w:val="00F714BC"/>
    <w:rsid w:val="00F74AE9"/>
    <w:rsid w:val="00F752B7"/>
    <w:rsid w:val="00F87A4F"/>
    <w:rsid w:val="00F90940"/>
    <w:rsid w:val="00F92FFC"/>
    <w:rsid w:val="00F95593"/>
    <w:rsid w:val="00F96DD7"/>
    <w:rsid w:val="00FA13F2"/>
    <w:rsid w:val="00FB4E64"/>
    <w:rsid w:val="00FB7C6C"/>
    <w:rsid w:val="00FC0F40"/>
    <w:rsid w:val="00FD1F47"/>
    <w:rsid w:val="00FE7461"/>
    <w:rsid w:val="00FF0FAE"/>
    <w:rsid w:val="00FF440B"/>
    <w:rsid w:val="00FF4AD7"/>
    <w:rsid w:val="03ED94A4"/>
    <w:rsid w:val="04BEF895"/>
    <w:rsid w:val="1C62E83E"/>
    <w:rsid w:val="2A190EDE"/>
    <w:rsid w:val="54BA3316"/>
    <w:rsid w:val="63E85CA6"/>
    <w:rsid w:val="7D960E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B4428"/>
  <w14:defaultImageDpi w14:val="300"/>
  <w15:docId w15:val="{41E1F588-E7F9-45B3-983C-EE34343F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00CA"/>
    <w:rPr>
      <w:rFonts w:ascii="Corbel" w:hAnsi="Corbel"/>
      <w:sz w:val="20"/>
    </w:rPr>
  </w:style>
  <w:style w:type="paragraph" w:styleId="Heading1">
    <w:name w:val="heading 1"/>
    <w:basedOn w:val="Normal"/>
    <w:next w:val="Normal"/>
    <w:link w:val="Heading1Char"/>
    <w:uiPriority w:val="9"/>
    <w:qFormat/>
    <w:rsid w:val="008102B6"/>
    <w:pPr>
      <w:numPr>
        <w:numId w:val="24"/>
      </w:numPr>
      <w:tabs>
        <w:tab w:val="left" w:pos="360"/>
        <w:tab w:val="right" w:pos="10080"/>
      </w:tabs>
      <w:outlineLvl w:val="0"/>
    </w:pPr>
    <w:rPr>
      <w:b/>
      <w:szCs w:val="20"/>
    </w:rPr>
  </w:style>
  <w:style w:type="paragraph" w:styleId="Heading2">
    <w:name w:val="heading 2"/>
    <w:basedOn w:val="ListParagraph"/>
    <w:next w:val="Normal"/>
    <w:link w:val="Heading2Char"/>
    <w:uiPriority w:val="9"/>
    <w:unhideWhenUsed/>
    <w:qFormat/>
    <w:rsid w:val="008102B6"/>
    <w:pPr>
      <w:numPr>
        <w:ilvl w:val="1"/>
        <w:numId w:val="24"/>
      </w:numPr>
      <w:outlineLvl w:val="1"/>
    </w:pPr>
    <w:rPr>
      <w:b/>
    </w:rPr>
  </w:style>
  <w:style w:type="paragraph" w:styleId="Heading3">
    <w:name w:val="heading 3"/>
    <w:basedOn w:val="Normal"/>
    <w:next w:val="Normal"/>
    <w:link w:val="Heading3Char"/>
    <w:uiPriority w:val="9"/>
    <w:unhideWhenUsed/>
    <w:qFormat/>
    <w:rsid w:val="005109E6"/>
    <w:pPr>
      <w:keepNext/>
      <w:keepLines/>
      <w:numPr>
        <w:ilvl w:val="2"/>
        <w:numId w:val="24"/>
      </w:numPr>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5109E6"/>
    <w:pPr>
      <w:keepNext/>
      <w:keepLines/>
      <w:numPr>
        <w:ilvl w:val="3"/>
        <w:numId w:val="2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09E6"/>
    <w:pPr>
      <w:keepNext/>
      <w:keepLines/>
      <w:numPr>
        <w:ilvl w:val="4"/>
        <w:numId w:val="2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09E6"/>
    <w:pPr>
      <w:keepNext/>
      <w:keepLines/>
      <w:numPr>
        <w:ilvl w:val="5"/>
        <w:numId w:val="2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09E6"/>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09E6"/>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09E6"/>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2B6"/>
    <w:rPr>
      <w:rFonts w:ascii="Corbel" w:hAnsi="Corbel"/>
      <w:b/>
      <w:sz w:val="20"/>
      <w:szCs w:val="20"/>
    </w:rPr>
  </w:style>
  <w:style w:type="character" w:customStyle="1" w:styleId="Heading2Char">
    <w:name w:val="Heading 2 Char"/>
    <w:basedOn w:val="DefaultParagraphFont"/>
    <w:link w:val="Heading2"/>
    <w:uiPriority w:val="9"/>
    <w:rsid w:val="008102B6"/>
    <w:rPr>
      <w:rFonts w:ascii="Corbel" w:hAnsi="Corbel"/>
      <w:b/>
      <w:sz w:val="20"/>
    </w:rPr>
  </w:style>
  <w:style w:type="character" w:customStyle="1" w:styleId="Heading3Char">
    <w:name w:val="Heading 3 Char"/>
    <w:basedOn w:val="DefaultParagraphFont"/>
    <w:link w:val="Heading3"/>
    <w:uiPriority w:val="9"/>
    <w:rsid w:val="005109E6"/>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5109E6"/>
    <w:rPr>
      <w:rFonts w:asciiTheme="majorHAnsi" w:eastAsiaTheme="majorEastAsia" w:hAnsiTheme="majorHAnsi" w:cstheme="majorBidi"/>
      <w:i/>
      <w:iCs/>
      <w:color w:val="365F91" w:themeColor="accent1" w:themeShade="BF"/>
      <w:sz w:val="20"/>
    </w:rPr>
  </w:style>
  <w:style w:type="character" w:customStyle="1" w:styleId="Heading5Char">
    <w:name w:val="Heading 5 Char"/>
    <w:basedOn w:val="DefaultParagraphFont"/>
    <w:link w:val="Heading5"/>
    <w:uiPriority w:val="9"/>
    <w:semiHidden/>
    <w:rsid w:val="005109E6"/>
    <w:rPr>
      <w:rFonts w:asciiTheme="majorHAnsi" w:eastAsiaTheme="majorEastAsia" w:hAnsiTheme="majorHAnsi" w:cstheme="majorBidi"/>
      <w:color w:val="365F91" w:themeColor="accent1" w:themeShade="BF"/>
      <w:sz w:val="20"/>
    </w:rPr>
  </w:style>
  <w:style w:type="character" w:customStyle="1" w:styleId="Heading6Char">
    <w:name w:val="Heading 6 Char"/>
    <w:basedOn w:val="DefaultParagraphFont"/>
    <w:link w:val="Heading6"/>
    <w:uiPriority w:val="9"/>
    <w:semiHidden/>
    <w:rsid w:val="005109E6"/>
    <w:rPr>
      <w:rFonts w:asciiTheme="majorHAnsi" w:eastAsiaTheme="majorEastAsia" w:hAnsiTheme="majorHAnsi" w:cstheme="majorBidi"/>
      <w:color w:val="243F60" w:themeColor="accent1" w:themeShade="7F"/>
      <w:sz w:val="20"/>
    </w:rPr>
  </w:style>
  <w:style w:type="character" w:customStyle="1" w:styleId="Heading7Char">
    <w:name w:val="Heading 7 Char"/>
    <w:basedOn w:val="DefaultParagraphFont"/>
    <w:link w:val="Heading7"/>
    <w:uiPriority w:val="9"/>
    <w:semiHidden/>
    <w:rsid w:val="005109E6"/>
    <w:rPr>
      <w:rFonts w:asciiTheme="majorHAnsi" w:eastAsiaTheme="majorEastAsia" w:hAnsiTheme="majorHAnsi" w:cstheme="majorBidi"/>
      <w:i/>
      <w:iCs/>
      <w:color w:val="243F60" w:themeColor="accent1" w:themeShade="7F"/>
      <w:sz w:val="20"/>
    </w:rPr>
  </w:style>
  <w:style w:type="character" w:customStyle="1" w:styleId="Heading8Char">
    <w:name w:val="Heading 8 Char"/>
    <w:basedOn w:val="DefaultParagraphFont"/>
    <w:link w:val="Heading8"/>
    <w:uiPriority w:val="9"/>
    <w:semiHidden/>
    <w:rsid w:val="005109E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09E6"/>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7C1AD7"/>
    <w:rPr>
      <w:color w:val="0000FF" w:themeColor="hyperlink"/>
      <w:u w:val="single"/>
    </w:rPr>
  </w:style>
  <w:style w:type="character" w:styleId="FollowedHyperlink">
    <w:name w:val="FollowedHyperlink"/>
    <w:basedOn w:val="DefaultParagraphFont"/>
    <w:uiPriority w:val="99"/>
    <w:semiHidden/>
    <w:unhideWhenUsed/>
    <w:rsid w:val="0057044D"/>
    <w:rPr>
      <w:color w:val="800080" w:themeColor="followedHyperlink"/>
      <w:u w:val="single"/>
    </w:rPr>
  </w:style>
  <w:style w:type="character" w:styleId="UnresolvedMention">
    <w:name w:val="Unresolved Mention"/>
    <w:basedOn w:val="DefaultParagraphFont"/>
    <w:uiPriority w:val="99"/>
    <w:semiHidden/>
    <w:unhideWhenUsed/>
    <w:rsid w:val="00570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46341">
      <w:bodyDiv w:val="1"/>
      <w:marLeft w:val="0"/>
      <w:marRight w:val="0"/>
      <w:marTop w:val="0"/>
      <w:marBottom w:val="0"/>
      <w:divBdr>
        <w:top w:val="none" w:sz="0" w:space="0" w:color="auto"/>
        <w:left w:val="none" w:sz="0" w:space="0" w:color="auto"/>
        <w:bottom w:val="none" w:sz="0" w:space="0" w:color="auto"/>
        <w:right w:val="none" w:sz="0" w:space="0" w:color="auto"/>
      </w:divBdr>
    </w:div>
    <w:div w:id="802888730">
      <w:bodyDiv w:val="1"/>
      <w:marLeft w:val="0"/>
      <w:marRight w:val="0"/>
      <w:marTop w:val="0"/>
      <w:marBottom w:val="0"/>
      <w:divBdr>
        <w:top w:val="none" w:sz="0" w:space="0" w:color="auto"/>
        <w:left w:val="none" w:sz="0" w:space="0" w:color="auto"/>
        <w:bottom w:val="none" w:sz="0" w:space="0" w:color="auto"/>
        <w:right w:val="none" w:sz="0" w:space="0" w:color="auto"/>
      </w:divBdr>
    </w:div>
    <w:div w:id="1330910471">
      <w:bodyDiv w:val="1"/>
      <w:marLeft w:val="0"/>
      <w:marRight w:val="0"/>
      <w:marTop w:val="0"/>
      <w:marBottom w:val="0"/>
      <w:divBdr>
        <w:top w:val="none" w:sz="0" w:space="0" w:color="auto"/>
        <w:left w:val="none" w:sz="0" w:space="0" w:color="auto"/>
        <w:bottom w:val="none" w:sz="0" w:space="0" w:color="auto"/>
        <w:right w:val="none" w:sz="0" w:space="0" w:color="auto"/>
      </w:divBdr>
    </w:div>
    <w:div w:id="1488209471">
      <w:bodyDiv w:val="1"/>
      <w:marLeft w:val="0"/>
      <w:marRight w:val="0"/>
      <w:marTop w:val="0"/>
      <w:marBottom w:val="0"/>
      <w:divBdr>
        <w:top w:val="none" w:sz="0" w:space="0" w:color="auto"/>
        <w:left w:val="none" w:sz="0" w:space="0" w:color="auto"/>
        <w:bottom w:val="none" w:sz="0" w:space="0" w:color="auto"/>
        <w:right w:val="none" w:sz="0" w:space="0" w:color="auto"/>
      </w:divBdr>
    </w:div>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susm.edu/cehhs/documents/facultyandstaff/governance/inde%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x/cehhs_bylaws_2018.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presentation/d/1UMf2EdLJkpoEPP3-PVmNiiBxZMdBZQ_bgGIFC7aUslM/edit?usp=sharing" TargetMode="External"/><Relationship Id="rId5" Type="http://schemas.openxmlformats.org/officeDocument/2006/relationships/styles" Target="styles.xml"/><Relationship Id="rId10" Type="http://schemas.openxmlformats.org/officeDocument/2006/relationships/hyperlink" Target="https://docs.google.com/forms/d/1CBg5SQ35KQmV-R2KJcg3HayHu_eqyNkAXaaPL6ct-BQ/ed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ateCreated xmlns="f3aea98f-8b24-42e8-b2f1-2b4ba73281a3">2019-10-16T23:47:20+00:00</DateCreated>
    <SharedWithUsers xmlns="63fffb38-e5a5-4349-b828-9d1015bbc335">
      <UserInfo>
        <DisplayName>Emiliano C. Ayala</DisplayName>
        <AccountId>317</AccountId>
        <AccountType/>
      </UserInfo>
      <UserInfo>
        <DisplayName>Wendy Hansbrough</DisplayName>
        <AccountId>104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7" ma:contentTypeDescription="Create a new document." ma:contentTypeScope="" ma:versionID="f07bc84c95b10fab6b370f2f38e6d93d">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7309f9a5077b7d6465028dc9eb481b25"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DD32C3-31E0-4421-BDC8-F524056C3735}">
  <ds:schemaRefs>
    <ds:schemaRef ds:uri="http://schemas.microsoft.com/office/2006/metadata/properties"/>
    <ds:schemaRef ds:uri="http://schemas.microsoft.com/office/infopath/2007/PartnerControls"/>
    <ds:schemaRef ds:uri="f3aea98f-8b24-42e8-b2f1-2b4ba73281a3"/>
    <ds:schemaRef ds:uri="63fffb38-e5a5-4349-b828-9d1015bbc335"/>
  </ds:schemaRefs>
</ds:datastoreItem>
</file>

<file path=customXml/itemProps2.xml><?xml version="1.0" encoding="utf-8"?>
<ds:datastoreItem xmlns:ds="http://schemas.openxmlformats.org/officeDocument/2006/customXml" ds:itemID="{59760215-1E44-4F0C-8BB0-9BBAB2C6F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130C4-2D2D-4BCF-9D24-FF630DE004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Jpowell</dc:creator>
  <cp:keywords/>
  <cp:lastModifiedBy>Bonnie Mottola</cp:lastModifiedBy>
  <cp:revision>3</cp:revision>
  <cp:lastPrinted>2019-10-16T20:21:00Z</cp:lastPrinted>
  <dcterms:created xsi:type="dcterms:W3CDTF">2020-02-19T22:38:00Z</dcterms:created>
  <dcterms:modified xsi:type="dcterms:W3CDTF">2020-06-10T17:24:00Z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