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E0A" w14:textId="2D6C2D85" w:rsidR="00261115" w:rsidRPr="00212C87" w:rsidRDefault="0025103D" w:rsidP="00261115">
      <w:pPr>
        <w:jc w:val="center"/>
        <w:rPr>
          <w:rFonts w:ascii="Corbel" w:hAnsi="Corbel"/>
          <w:b/>
          <w:sz w:val="28"/>
        </w:rPr>
      </w:pPr>
      <w:r>
        <w:rPr>
          <w:rFonts w:ascii="Corbel" w:hAnsi="Corbel"/>
          <w:b/>
          <w:sz w:val="28"/>
        </w:rPr>
        <w:t>Committee for Inclusion, Diversity and Equity</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0B01C14A" w14:textId="302F752C" w:rsidR="00261115" w:rsidRPr="00212C87" w:rsidRDefault="00014CBF" w:rsidP="00261115">
      <w:pPr>
        <w:jc w:val="center"/>
        <w:rPr>
          <w:rFonts w:ascii="Corbel" w:hAnsi="Corbel"/>
        </w:rPr>
      </w:pPr>
      <w:r>
        <w:rPr>
          <w:rFonts w:ascii="Corbel" w:hAnsi="Corbel"/>
        </w:rPr>
        <w:t>Minutes</w:t>
      </w:r>
      <w:r w:rsidR="00261115">
        <w:rPr>
          <w:rFonts w:ascii="Corbel" w:hAnsi="Corbel"/>
        </w:rPr>
        <w:t xml:space="preserve"> – </w:t>
      </w:r>
      <w:r w:rsidR="004668C1">
        <w:rPr>
          <w:rFonts w:ascii="Corbel" w:hAnsi="Corbel"/>
        </w:rPr>
        <w:t>January 22, 2019</w:t>
      </w:r>
    </w:p>
    <w:p w14:paraId="5D60E077" w14:textId="03EDC10A" w:rsidR="00261115" w:rsidRPr="00212C87" w:rsidRDefault="0025103D" w:rsidP="00261115">
      <w:pPr>
        <w:jc w:val="center"/>
        <w:rPr>
          <w:rFonts w:ascii="Corbel" w:hAnsi="Corbel"/>
        </w:rPr>
      </w:pPr>
      <w:r>
        <w:rPr>
          <w:rFonts w:ascii="Corbel" w:hAnsi="Corbel"/>
        </w:rPr>
        <w:t>1 PM</w:t>
      </w:r>
      <w:r w:rsidR="00014CBF">
        <w:rPr>
          <w:rFonts w:ascii="Corbel" w:hAnsi="Corbel"/>
        </w:rPr>
        <w:t xml:space="preserve"> </w:t>
      </w:r>
      <w:r w:rsidR="00261115" w:rsidRPr="00212C87">
        <w:rPr>
          <w:rFonts w:ascii="Corbel" w:hAnsi="Corbel"/>
        </w:rPr>
        <w:t xml:space="preserve">- </w:t>
      </w:r>
      <w:r>
        <w:rPr>
          <w:rFonts w:ascii="Corbel" w:hAnsi="Corbel"/>
        </w:rPr>
        <w:t>2</w:t>
      </w:r>
      <w:r w:rsidR="00261115" w:rsidRPr="00212C87">
        <w:rPr>
          <w:rFonts w:ascii="Corbel" w:hAnsi="Corbel"/>
        </w:rPr>
        <w:t xml:space="preserve"> PM in </w:t>
      </w:r>
      <w:r w:rsidR="007E07FD">
        <w:rPr>
          <w:rFonts w:ascii="Corbel" w:hAnsi="Corbel"/>
        </w:rPr>
        <w:t>UH 449</w:t>
      </w:r>
      <w:r w:rsidR="00261115">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00C35FAC">
        <w:tc>
          <w:tcPr>
            <w:tcW w:w="576" w:type="dxa"/>
            <w:vAlign w:val="center"/>
          </w:tcPr>
          <w:p w14:paraId="2F38CDBE" w14:textId="38EE683E" w:rsidR="00261115" w:rsidRPr="00212C87" w:rsidRDefault="004668C1" w:rsidP="00C35FAC">
            <w:pPr>
              <w:jc w:val="center"/>
              <w:rPr>
                <w:rFonts w:ascii="Corbel" w:hAnsi="Corbel"/>
              </w:rPr>
            </w:pPr>
            <w:r>
              <w:rPr>
                <w:rFonts w:ascii="Corbel" w:hAnsi="Corbel"/>
              </w:rPr>
              <w:t>X</w:t>
            </w:r>
          </w:p>
        </w:tc>
        <w:tc>
          <w:tcPr>
            <w:tcW w:w="4896" w:type="dxa"/>
          </w:tcPr>
          <w:p w14:paraId="3139CEDC" w14:textId="3E7DC6BD" w:rsidR="007D7D24" w:rsidRDefault="0025103D" w:rsidP="007D7D24">
            <w:pPr>
              <w:rPr>
                <w:rFonts w:ascii="Corbel" w:hAnsi="Corbel"/>
              </w:rPr>
            </w:pPr>
            <w:r>
              <w:rPr>
                <w:rFonts w:ascii="Corbel" w:hAnsi="Corbel"/>
              </w:rPr>
              <w:t>Tumay Tunur</w:t>
            </w:r>
          </w:p>
          <w:p w14:paraId="11C1A9C9" w14:textId="2B2BD21F" w:rsidR="00261115" w:rsidRPr="00212C87" w:rsidRDefault="0025103D" w:rsidP="007D7D24">
            <w:pPr>
              <w:rPr>
                <w:rFonts w:ascii="Corbel" w:hAnsi="Corbel"/>
              </w:rPr>
            </w:pPr>
            <w:r>
              <w:rPr>
                <w:rFonts w:ascii="Corbel" w:hAnsi="Corbel"/>
              </w:rPr>
              <w:t>Chair, Kinesiology</w:t>
            </w:r>
          </w:p>
        </w:tc>
        <w:tc>
          <w:tcPr>
            <w:tcW w:w="576" w:type="dxa"/>
            <w:vAlign w:val="center"/>
          </w:tcPr>
          <w:p w14:paraId="4D9B5205" w14:textId="20214DC4" w:rsidR="00261115" w:rsidRPr="00212C87" w:rsidRDefault="00261115" w:rsidP="00C35FAC">
            <w:pPr>
              <w:jc w:val="center"/>
              <w:rPr>
                <w:rFonts w:ascii="Corbel" w:hAnsi="Corbel"/>
              </w:rPr>
            </w:pPr>
          </w:p>
        </w:tc>
        <w:tc>
          <w:tcPr>
            <w:tcW w:w="4896" w:type="dxa"/>
          </w:tcPr>
          <w:p w14:paraId="5CC371C1" w14:textId="77777777" w:rsidR="00261115" w:rsidRDefault="0025103D" w:rsidP="00234C43">
            <w:pPr>
              <w:rPr>
                <w:rFonts w:ascii="Corbel" w:hAnsi="Corbel"/>
              </w:rPr>
            </w:pPr>
            <w:r>
              <w:rPr>
                <w:rFonts w:ascii="Corbel" w:hAnsi="Corbel"/>
              </w:rPr>
              <w:t>Bulaporn Natipagon-Shah</w:t>
            </w:r>
          </w:p>
          <w:p w14:paraId="3CCB4FE2" w14:textId="7886FCED" w:rsidR="0025103D" w:rsidRPr="00212C87" w:rsidRDefault="0025103D" w:rsidP="00234C43">
            <w:pPr>
              <w:rPr>
                <w:rFonts w:ascii="Corbel" w:hAnsi="Corbel"/>
              </w:rPr>
            </w:pPr>
            <w:r>
              <w:rPr>
                <w:rFonts w:ascii="Corbel" w:hAnsi="Corbel"/>
              </w:rPr>
              <w:t>School of Nursing</w:t>
            </w:r>
          </w:p>
        </w:tc>
      </w:tr>
      <w:tr w:rsidR="00261115" w:rsidRPr="00212C87" w14:paraId="78668EF8" w14:textId="77777777" w:rsidTr="00C35FAC">
        <w:tc>
          <w:tcPr>
            <w:tcW w:w="576" w:type="dxa"/>
            <w:vAlign w:val="center"/>
          </w:tcPr>
          <w:p w14:paraId="312A8702" w14:textId="7B30D6A5" w:rsidR="00261115" w:rsidRPr="00212C87" w:rsidRDefault="00261115" w:rsidP="00C35FAC">
            <w:pPr>
              <w:jc w:val="center"/>
              <w:rPr>
                <w:rFonts w:ascii="Corbel" w:hAnsi="Corbel"/>
              </w:rPr>
            </w:pPr>
          </w:p>
        </w:tc>
        <w:tc>
          <w:tcPr>
            <w:tcW w:w="4896" w:type="dxa"/>
          </w:tcPr>
          <w:p w14:paraId="7256AE8D" w14:textId="77777777" w:rsidR="00261115" w:rsidRDefault="0025103D" w:rsidP="00C35FAC">
            <w:pPr>
              <w:rPr>
                <w:rFonts w:ascii="Corbel" w:hAnsi="Corbel"/>
              </w:rPr>
            </w:pPr>
            <w:r>
              <w:rPr>
                <w:rFonts w:ascii="Corbel" w:hAnsi="Corbel"/>
              </w:rPr>
              <w:t>Noriko Toyokawa</w:t>
            </w:r>
          </w:p>
          <w:p w14:paraId="18BF5A54" w14:textId="12172F69" w:rsidR="0025103D" w:rsidRPr="00212C87" w:rsidRDefault="0025103D" w:rsidP="00C35FAC">
            <w:pPr>
              <w:rPr>
                <w:rFonts w:ascii="Corbel" w:hAnsi="Corbel"/>
              </w:rPr>
            </w:pPr>
            <w:r>
              <w:rPr>
                <w:rFonts w:ascii="Corbel" w:hAnsi="Corbel"/>
              </w:rPr>
              <w:t>Human Development</w:t>
            </w:r>
          </w:p>
        </w:tc>
        <w:tc>
          <w:tcPr>
            <w:tcW w:w="576" w:type="dxa"/>
            <w:vAlign w:val="center"/>
          </w:tcPr>
          <w:p w14:paraId="7FF90A99" w14:textId="2D21F55B" w:rsidR="00261115" w:rsidRPr="00212C87" w:rsidRDefault="004668C1" w:rsidP="00C35FAC">
            <w:pPr>
              <w:jc w:val="center"/>
              <w:rPr>
                <w:rFonts w:ascii="Corbel" w:hAnsi="Corbel"/>
              </w:rPr>
            </w:pPr>
            <w:r>
              <w:rPr>
                <w:rFonts w:ascii="Corbel" w:hAnsi="Corbel"/>
              </w:rPr>
              <w:t>X</w:t>
            </w:r>
          </w:p>
        </w:tc>
        <w:tc>
          <w:tcPr>
            <w:tcW w:w="4896" w:type="dxa"/>
          </w:tcPr>
          <w:p w14:paraId="3A3E962E" w14:textId="77777777" w:rsidR="00261115" w:rsidRDefault="0025103D" w:rsidP="00C35FAC">
            <w:pPr>
              <w:rPr>
                <w:rFonts w:ascii="Corbel" w:hAnsi="Corbel"/>
              </w:rPr>
            </w:pPr>
            <w:r>
              <w:rPr>
                <w:rFonts w:ascii="Corbel" w:hAnsi="Corbel"/>
              </w:rPr>
              <w:t xml:space="preserve">Joni </w:t>
            </w:r>
            <w:proofErr w:type="spellStart"/>
            <w:r>
              <w:rPr>
                <w:rFonts w:ascii="Corbel" w:hAnsi="Corbel"/>
              </w:rPr>
              <w:t>Kolman</w:t>
            </w:r>
            <w:proofErr w:type="spellEnd"/>
          </w:p>
          <w:p w14:paraId="1A81960F" w14:textId="78DBC9E2" w:rsidR="0025103D" w:rsidRPr="00212C87" w:rsidRDefault="0025103D" w:rsidP="00C35FAC">
            <w:pPr>
              <w:rPr>
                <w:rFonts w:ascii="Corbel" w:hAnsi="Corbel"/>
              </w:rPr>
            </w:pPr>
            <w:r>
              <w:rPr>
                <w:rFonts w:ascii="Corbel" w:hAnsi="Corbel"/>
              </w:rPr>
              <w:t>School of Education</w:t>
            </w:r>
          </w:p>
        </w:tc>
      </w:tr>
      <w:tr w:rsidR="00261115" w:rsidRPr="00212C87" w14:paraId="1EA4B4EC" w14:textId="77777777" w:rsidTr="00C35FAC">
        <w:tc>
          <w:tcPr>
            <w:tcW w:w="576" w:type="dxa"/>
            <w:vAlign w:val="center"/>
          </w:tcPr>
          <w:p w14:paraId="1187B1EA" w14:textId="6D108AAB" w:rsidR="00261115" w:rsidRPr="00212C87" w:rsidRDefault="004668C1" w:rsidP="00C35FAC">
            <w:pPr>
              <w:jc w:val="center"/>
              <w:rPr>
                <w:rFonts w:ascii="Corbel" w:hAnsi="Corbel"/>
              </w:rPr>
            </w:pPr>
            <w:r>
              <w:rPr>
                <w:rFonts w:ascii="Corbel" w:hAnsi="Corbel"/>
              </w:rPr>
              <w:t>X</w:t>
            </w:r>
          </w:p>
        </w:tc>
        <w:tc>
          <w:tcPr>
            <w:tcW w:w="4896" w:type="dxa"/>
          </w:tcPr>
          <w:p w14:paraId="5528100A" w14:textId="77777777" w:rsidR="00261115" w:rsidRDefault="0025103D" w:rsidP="00C35FAC">
            <w:pPr>
              <w:rPr>
                <w:rFonts w:ascii="Corbel" w:hAnsi="Corbel"/>
              </w:rPr>
            </w:pPr>
            <w:r>
              <w:rPr>
                <w:rFonts w:ascii="Corbel" w:hAnsi="Corbel"/>
              </w:rPr>
              <w:t>Denise Boren</w:t>
            </w:r>
          </w:p>
          <w:p w14:paraId="124A196A" w14:textId="56731E1C" w:rsidR="0025103D" w:rsidRPr="00212C87" w:rsidRDefault="0025103D" w:rsidP="00C35FAC">
            <w:pPr>
              <w:rPr>
                <w:rFonts w:ascii="Corbel" w:hAnsi="Corbel"/>
              </w:rPr>
            </w:pPr>
            <w:r>
              <w:rPr>
                <w:rFonts w:ascii="Corbel" w:hAnsi="Corbel"/>
              </w:rPr>
              <w:t>School of Nursing</w:t>
            </w:r>
          </w:p>
        </w:tc>
        <w:tc>
          <w:tcPr>
            <w:tcW w:w="576" w:type="dxa"/>
            <w:vAlign w:val="center"/>
          </w:tcPr>
          <w:p w14:paraId="3FBDA00B" w14:textId="001ECA14" w:rsidR="00261115" w:rsidRPr="00212C87" w:rsidRDefault="00261115" w:rsidP="00C35FAC">
            <w:pPr>
              <w:jc w:val="center"/>
              <w:rPr>
                <w:rFonts w:ascii="Corbel" w:hAnsi="Corbel"/>
              </w:rPr>
            </w:pPr>
          </w:p>
        </w:tc>
        <w:tc>
          <w:tcPr>
            <w:tcW w:w="4896" w:type="dxa"/>
          </w:tcPr>
          <w:p w14:paraId="68B1AA19" w14:textId="77E3F550" w:rsidR="00261115" w:rsidRDefault="0025103D" w:rsidP="00C35FAC">
            <w:pPr>
              <w:rPr>
                <w:rFonts w:ascii="Corbel" w:hAnsi="Corbel"/>
              </w:rPr>
            </w:pPr>
            <w:r>
              <w:rPr>
                <w:rFonts w:ascii="Corbel" w:hAnsi="Corbel"/>
              </w:rPr>
              <w:t>Anne Rene</w:t>
            </w:r>
          </w:p>
          <w:p w14:paraId="02D774B3" w14:textId="4A1033D6" w:rsidR="00261115" w:rsidRPr="00212C87" w:rsidRDefault="0025103D" w:rsidP="00C35FAC">
            <w:pPr>
              <w:rPr>
                <w:rFonts w:ascii="Corbel" w:hAnsi="Corbel"/>
              </w:rPr>
            </w:pPr>
            <w:r>
              <w:rPr>
                <w:rFonts w:ascii="Corbel" w:hAnsi="Corbel"/>
              </w:rPr>
              <w:t>School of Education</w:t>
            </w:r>
            <w:r w:rsidR="00261115">
              <w:rPr>
                <w:rFonts w:ascii="Corbel" w:hAnsi="Corbel"/>
              </w:rPr>
              <w:t xml:space="preserve"> </w:t>
            </w:r>
            <w:r w:rsidR="00261115">
              <w:rPr>
                <w:rFonts w:ascii="Corbel" w:hAnsi="Corbel"/>
                <w:b/>
                <w:i/>
              </w:rPr>
              <w:t>(Non-</w:t>
            </w:r>
            <w:r w:rsidR="00261115" w:rsidRPr="006B01A1">
              <w:rPr>
                <w:rFonts w:ascii="Corbel" w:hAnsi="Corbel"/>
                <w:b/>
                <w:i/>
              </w:rPr>
              <w:t>voting)</w:t>
            </w:r>
          </w:p>
        </w:tc>
      </w:tr>
      <w:tr w:rsidR="00261115" w:rsidRPr="00212C87" w14:paraId="19FB8378" w14:textId="77777777" w:rsidTr="00C35FAC">
        <w:tc>
          <w:tcPr>
            <w:tcW w:w="576" w:type="dxa"/>
            <w:vAlign w:val="center"/>
          </w:tcPr>
          <w:p w14:paraId="2FBD7690" w14:textId="7FED3576" w:rsidR="00261115" w:rsidRPr="00212C87" w:rsidRDefault="00261115" w:rsidP="00C35FAC">
            <w:pPr>
              <w:jc w:val="center"/>
              <w:rPr>
                <w:rFonts w:ascii="Corbel" w:hAnsi="Corbel"/>
              </w:rPr>
            </w:pPr>
          </w:p>
        </w:tc>
        <w:tc>
          <w:tcPr>
            <w:tcW w:w="4896" w:type="dxa"/>
          </w:tcPr>
          <w:p w14:paraId="4B22B11D" w14:textId="77777777" w:rsidR="00261115" w:rsidRDefault="0025103D" w:rsidP="00C35FAC">
            <w:pPr>
              <w:rPr>
                <w:rFonts w:ascii="Corbel" w:hAnsi="Corbel"/>
              </w:rPr>
            </w:pPr>
            <w:r>
              <w:rPr>
                <w:rFonts w:ascii="Corbel" w:hAnsi="Corbel"/>
              </w:rPr>
              <w:t>Gilbert Valadez</w:t>
            </w:r>
          </w:p>
          <w:p w14:paraId="76CE5C99" w14:textId="2EFE48DC" w:rsidR="0025103D" w:rsidRPr="00212C87" w:rsidRDefault="0025103D" w:rsidP="00C35FAC">
            <w:pPr>
              <w:rPr>
                <w:rFonts w:ascii="Corbel" w:hAnsi="Corbel"/>
              </w:rPr>
            </w:pPr>
            <w:r>
              <w:rPr>
                <w:rFonts w:ascii="Corbel" w:hAnsi="Corbel"/>
              </w:rPr>
              <w:t>School of Education</w:t>
            </w:r>
          </w:p>
        </w:tc>
        <w:tc>
          <w:tcPr>
            <w:tcW w:w="576" w:type="dxa"/>
            <w:vAlign w:val="center"/>
          </w:tcPr>
          <w:p w14:paraId="65C355BC" w14:textId="52D7B959" w:rsidR="00261115" w:rsidRPr="00212C87" w:rsidRDefault="004668C1" w:rsidP="00C35FAC">
            <w:pPr>
              <w:jc w:val="center"/>
              <w:rPr>
                <w:rFonts w:ascii="Corbel" w:hAnsi="Corbel"/>
              </w:rPr>
            </w:pPr>
            <w:r>
              <w:rPr>
                <w:rFonts w:ascii="Corbel" w:hAnsi="Corbel"/>
              </w:rPr>
              <w:t>X</w:t>
            </w:r>
          </w:p>
        </w:tc>
        <w:tc>
          <w:tcPr>
            <w:tcW w:w="4896" w:type="dxa"/>
          </w:tcPr>
          <w:p w14:paraId="11BD0CC1" w14:textId="5CE020CD" w:rsidR="00261115" w:rsidRDefault="0025103D" w:rsidP="00C35FAC">
            <w:pPr>
              <w:rPr>
                <w:rFonts w:ascii="Corbel" w:hAnsi="Corbel"/>
              </w:rPr>
            </w:pPr>
            <w:r>
              <w:rPr>
                <w:rFonts w:ascii="Corbel" w:hAnsi="Corbel"/>
              </w:rPr>
              <w:t>Heidi Burney</w:t>
            </w:r>
          </w:p>
          <w:p w14:paraId="1C9EFA78" w14:textId="1D508631" w:rsidR="00261115" w:rsidRPr="00212C87" w:rsidRDefault="00261115" w:rsidP="00C35FAC">
            <w:pPr>
              <w:rPr>
                <w:rFonts w:ascii="Corbel" w:hAnsi="Corbel"/>
              </w:rPr>
            </w:pPr>
            <w:r>
              <w:rPr>
                <w:rFonts w:ascii="Corbel" w:hAnsi="Corbel"/>
              </w:rPr>
              <w:t>Staff</w:t>
            </w:r>
            <w:r w:rsidR="0025103D">
              <w:rPr>
                <w:rFonts w:ascii="Corbel" w:hAnsi="Corbel"/>
              </w:rPr>
              <w:t>,</w:t>
            </w:r>
            <w:r>
              <w:rPr>
                <w:rFonts w:ascii="Corbel" w:hAnsi="Corbel"/>
              </w:rPr>
              <w:t xml:space="preserve"> </w:t>
            </w:r>
            <w:r w:rsidR="0025103D">
              <w:rPr>
                <w:rFonts w:ascii="Corbel" w:hAnsi="Corbel"/>
              </w:rPr>
              <w:t>Public Health</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53A25976" w14:textId="77777777" w:rsidTr="00C35FAC">
        <w:tc>
          <w:tcPr>
            <w:tcW w:w="576" w:type="dxa"/>
            <w:vAlign w:val="center"/>
          </w:tcPr>
          <w:p w14:paraId="60EF5D12" w14:textId="0ACE6DF1" w:rsidR="00261115" w:rsidRPr="00212C87" w:rsidRDefault="004668C1" w:rsidP="00C35FAC">
            <w:pPr>
              <w:jc w:val="center"/>
              <w:rPr>
                <w:rFonts w:ascii="Corbel" w:hAnsi="Corbel"/>
              </w:rPr>
            </w:pPr>
            <w:r>
              <w:rPr>
                <w:rFonts w:ascii="Corbel" w:hAnsi="Corbel"/>
              </w:rPr>
              <w:t>X</w:t>
            </w:r>
          </w:p>
        </w:tc>
        <w:tc>
          <w:tcPr>
            <w:tcW w:w="4896" w:type="dxa"/>
          </w:tcPr>
          <w:p w14:paraId="0DE0E655" w14:textId="77777777" w:rsidR="00261115" w:rsidRDefault="0025103D" w:rsidP="00C35FAC">
            <w:pPr>
              <w:rPr>
                <w:rFonts w:ascii="Corbel" w:hAnsi="Corbel"/>
              </w:rPr>
            </w:pPr>
            <w:r>
              <w:rPr>
                <w:rFonts w:ascii="Corbel" w:hAnsi="Corbel"/>
              </w:rPr>
              <w:t>Richard Armenta</w:t>
            </w:r>
          </w:p>
          <w:p w14:paraId="784CD770" w14:textId="155E6254" w:rsidR="0025103D" w:rsidRPr="00212C87" w:rsidRDefault="0025103D" w:rsidP="00C35FAC">
            <w:pPr>
              <w:rPr>
                <w:rFonts w:ascii="Corbel" w:hAnsi="Corbel"/>
              </w:rPr>
            </w:pPr>
            <w:r>
              <w:rPr>
                <w:rFonts w:ascii="Corbel" w:hAnsi="Corbel"/>
              </w:rPr>
              <w:t>Kinesiology</w:t>
            </w:r>
          </w:p>
        </w:tc>
        <w:tc>
          <w:tcPr>
            <w:tcW w:w="576" w:type="dxa"/>
            <w:vAlign w:val="center"/>
          </w:tcPr>
          <w:p w14:paraId="36F1D834" w14:textId="6C03CC73" w:rsidR="00261115" w:rsidRPr="00212C87" w:rsidRDefault="004668C1" w:rsidP="00C35FAC">
            <w:pPr>
              <w:jc w:val="center"/>
              <w:rPr>
                <w:rFonts w:ascii="Corbel" w:hAnsi="Corbel"/>
              </w:rPr>
            </w:pPr>
            <w:r>
              <w:rPr>
                <w:rFonts w:ascii="Corbel" w:hAnsi="Corbel"/>
              </w:rPr>
              <w:t>X</w:t>
            </w:r>
          </w:p>
        </w:tc>
        <w:tc>
          <w:tcPr>
            <w:tcW w:w="4896" w:type="dxa"/>
          </w:tcPr>
          <w:p w14:paraId="770007BF" w14:textId="4D56A554" w:rsidR="00261115" w:rsidRPr="00212C87" w:rsidRDefault="0025103D" w:rsidP="00C35FAC">
            <w:pPr>
              <w:rPr>
                <w:rFonts w:ascii="Corbel" w:hAnsi="Corbel"/>
              </w:rPr>
            </w:pPr>
            <w:r>
              <w:rPr>
                <w:rFonts w:ascii="Corbel" w:hAnsi="Corbel"/>
              </w:rPr>
              <w:t>Emiliano Ayala</w:t>
            </w:r>
            <w:r w:rsidR="00261115" w:rsidRPr="00212C87">
              <w:rPr>
                <w:rFonts w:ascii="Corbel" w:hAnsi="Corbel"/>
              </w:rPr>
              <w:t>, Dean</w:t>
            </w:r>
          </w:p>
          <w:p w14:paraId="573627D1" w14:textId="77777777" w:rsidR="00261115" w:rsidRPr="00212C87" w:rsidRDefault="00261115" w:rsidP="00C35FAC">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00C35FAC">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C35FAC">
            <w:pPr>
              <w:jc w:val="center"/>
              <w:rPr>
                <w:rFonts w:ascii="Corbel" w:hAnsi="Corbel"/>
              </w:rPr>
            </w:pPr>
          </w:p>
        </w:tc>
        <w:tc>
          <w:tcPr>
            <w:tcW w:w="4896" w:type="dxa"/>
          </w:tcPr>
          <w:p w14:paraId="41E449FF" w14:textId="77777777" w:rsidR="00261115" w:rsidRPr="00212C87" w:rsidRDefault="00261115" w:rsidP="00C35FAC">
            <w:pPr>
              <w:rPr>
                <w:rFonts w:ascii="Corbel" w:hAnsi="Corbel"/>
              </w:rPr>
            </w:pPr>
          </w:p>
        </w:tc>
      </w:tr>
    </w:tbl>
    <w:p w14:paraId="322239E0" w14:textId="77777777" w:rsidR="0025103D" w:rsidRDefault="0025103D" w:rsidP="00261115">
      <w:pPr>
        <w:ind w:left="-540"/>
        <w:rPr>
          <w:rFonts w:ascii="Corbel" w:hAnsi="Corbel"/>
          <w:sz w:val="20"/>
          <w:szCs w:val="20"/>
        </w:rPr>
      </w:pPr>
    </w:p>
    <w:p w14:paraId="7FED6738" w14:textId="77777777" w:rsidR="0025103D" w:rsidRDefault="0025103D" w:rsidP="00261115">
      <w:pPr>
        <w:ind w:left="-540"/>
        <w:rPr>
          <w:rFonts w:ascii="Corbel" w:hAnsi="Corbel"/>
          <w:sz w:val="20"/>
          <w:szCs w:val="20"/>
        </w:rPr>
      </w:pPr>
    </w:p>
    <w:p w14:paraId="118282C2" w14:textId="51CB50F3"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p>
    <w:p w14:paraId="56DF165B" w14:textId="77777777" w:rsidR="00261115" w:rsidRPr="007B25CB" w:rsidRDefault="00261115" w:rsidP="00261115">
      <w:pPr>
        <w:rPr>
          <w:rFonts w:ascii="Corbel" w:hAnsi="Corbel"/>
          <w:sz w:val="20"/>
          <w:szCs w:val="20"/>
        </w:rPr>
      </w:pPr>
    </w:p>
    <w:p w14:paraId="47697EA5" w14:textId="05C9E2EA" w:rsidR="00261115" w:rsidRPr="007B25CB" w:rsidRDefault="00261115" w:rsidP="00261115">
      <w:pPr>
        <w:tabs>
          <w:tab w:val="left" w:pos="540"/>
          <w:tab w:val="right" w:pos="10080"/>
        </w:tabs>
        <w:rPr>
          <w:rFonts w:ascii="Corbel" w:hAnsi="Corbel"/>
          <w:sz w:val="20"/>
          <w:szCs w:val="20"/>
        </w:rPr>
      </w:pPr>
      <w:r w:rsidRPr="007B25CB">
        <w:rPr>
          <w:rFonts w:ascii="Corbel" w:hAnsi="Corbel"/>
          <w:b/>
          <w:sz w:val="20"/>
          <w:szCs w:val="20"/>
        </w:rPr>
        <w:t>CALL TO ORDER</w:t>
      </w:r>
      <w:r w:rsidR="00234C43">
        <w:rPr>
          <w:rFonts w:ascii="Corbel" w:hAnsi="Corbel"/>
          <w:sz w:val="20"/>
          <w:szCs w:val="20"/>
        </w:rPr>
        <w:tab/>
      </w:r>
      <w:r w:rsidR="0025103D">
        <w:rPr>
          <w:rFonts w:ascii="Corbel" w:hAnsi="Corbel"/>
          <w:sz w:val="20"/>
          <w:szCs w:val="20"/>
        </w:rPr>
        <w:t>Chair</w:t>
      </w:r>
    </w:p>
    <w:p w14:paraId="352C54C3" w14:textId="76DD948B" w:rsidR="00261115" w:rsidRPr="0025103D" w:rsidRDefault="00261115" w:rsidP="00261115">
      <w:pPr>
        <w:pStyle w:val="ListParagraph"/>
        <w:tabs>
          <w:tab w:val="left" w:pos="360"/>
        </w:tabs>
        <w:ind w:left="0"/>
        <w:rPr>
          <w:rFonts w:ascii="Corbel" w:hAnsi="Corbel"/>
          <w:sz w:val="22"/>
          <w:szCs w:val="20"/>
        </w:rPr>
      </w:pPr>
      <w:r w:rsidRPr="0025103D">
        <w:rPr>
          <w:rFonts w:ascii="Corbel" w:hAnsi="Corbel"/>
          <w:sz w:val="22"/>
          <w:szCs w:val="20"/>
        </w:rPr>
        <w:tab/>
        <w:t>Establish quorum</w:t>
      </w:r>
      <w:r w:rsidR="00D62AE1" w:rsidRPr="0025103D">
        <w:rPr>
          <w:rFonts w:ascii="Corbel" w:hAnsi="Corbel"/>
          <w:sz w:val="22"/>
          <w:szCs w:val="20"/>
        </w:rPr>
        <w:t xml:space="preserve">: </w:t>
      </w:r>
      <w:r w:rsidR="004668C1">
        <w:rPr>
          <w:rFonts w:ascii="Corbel" w:hAnsi="Corbel"/>
          <w:sz w:val="22"/>
          <w:szCs w:val="20"/>
        </w:rPr>
        <w:t>Yes</w:t>
      </w:r>
    </w:p>
    <w:p w14:paraId="00BC87FF" w14:textId="77777777" w:rsidR="00261115" w:rsidRPr="007B25CB" w:rsidRDefault="00261115" w:rsidP="00261115">
      <w:pPr>
        <w:pStyle w:val="ListParagraph"/>
        <w:ind w:left="0"/>
        <w:rPr>
          <w:rFonts w:ascii="Corbel" w:hAnsi="Corbel"/>
          <w:sz w:val="20"/>
          <w:szCs w:val="20"/>
        </w:rPr>
      </w:pPr>
    </w:p>
    <w:p w14:paraId="5BB9FC3B" w14:textId="24D834B9" w:rsidR="00D62AE1" w:rsidRDefault="00261115" w:rsidP="00261115">
      <w:pPr>
        <w:tabs>
          <w:tab w:val="left" w:pos="540"/>
          <w:tab w:val="right" w:pos="10080"/>
        </w:tabs>
        <w:rPr>
          <w:rFonts w:ascii="Corbel" w:hAnsi="Corbel"/>
          <w:b/>
          <w:sz w:val="20"/>
          <w:szCs w:val="20"/>
        </w:rPr>
      </w:pPr>
      <w:r w:rsidRPr="007B25CB">
        <w:rPr>
          <w:rFonts w:ascii="Corbel" w:hAnsi="Corbel"/>
          <w:b/>
          <w:sz w:val="20"/>
          <w:szCs w:val="20"/>
        </w:rPr>
        <w:t xml:space="preserve">APPROVAL OF </w:t>
      </w:r>
      <w:r>
        <w:rPr>
          <w:rFonts w:ascii="Corbel" w:hAnsi="Corbel"/>
          <w:b/>
          <w:sz w:val="20"/>
          <w:szCs w:val="20"/>
        </w:rPr>
        <w:t>AGENDA</w:t>
      </w:r>
      <w:r w:rsidR="004668C1">
        <w:rPr>
          <w:rFonts w:ascii="Corbel" w:hAnsi="Corbel"/>
          <w:b/>
          <w:sz w:val="20"/>
          <w:szCs w:val="20"/>
        </w:rPr>
        <w:t>/PREVIOUS MINUTES</w:t>
      </w:r>
    </w:p>
    <w:p w14:paraId="37DB342E" w14:textId="77777777" w:rsidR="004668C1" w:rsidRPr="004668C1" w:rsidRDefault="004668C1" w:rsidP="0053387E">
      <w:pPr>
        <w:tabs>
          <w:tab w:val="left" w:pos="540"/>
          <w:tab w:val="right" w:pos="10080"/>
        </w:tabs>
        <w:ind w:left="360"/>
        <w:rPr>
          <w:rFonts w:ascii="Corbel" w:hAnsi="Corbel"/>
          <w:i/>
          <w:sz w:val="22"/>
          <w:szCs w:val="20"/>
        </w:rPr>
      </w:pPr>
      <w:r w:rsidRPr="004668C1">
        <w:rPr>
          <w:rFonts w:ascii="Corbel" w:hAnsi="Corbel"/>
          <w:i/>
          <w:sz w:val="22"/>
          <w:szCs w:val="20"/>
        </w:rPr>
        <w:t>Agenda</w:t>
      </w:r>
    </w:p>
    <w:p w14:paraId="090E3EED" w14:textId="72D6DCA2" w:rsidR="00261115" w:rsidRPr="0025103D" w:rsidRDefault="0053387E" w:rsidP="0053387E">
      <w:pPr>
        <w:tabs>
          <w:tab w:val="left" w:pos="540"/>
          <w:tab w:val="right" w:pos="10080"/>
        </w:tabs>
        <w:ind w:left="360"/>
        <w:rPr>
          <w:rFonts w:ascii="Corbel" w:hAnsi="Corbel"/>
          <w:sz w:val="22"/>
          <w:szCs w:val="20"/>
        </w:rPr>
      </w:pPr>
      <w:r w:rsidRPr="0025103D">
        <w:rPr>
          <w:rFonts w:ascii="Corbel" w:hAnsi="Corbel"/>
          <w:sz w:val="22"/>
          <w:szCs w:val="20"/>
        </w:rPr>
        <w:t>Move to approve:</w:t>
      </w:r>
      <w:r w:rsidR="0025103D" w:rsidRPr="0025103D">
        <w:rPr>
          <w:rFonts w:ascii="Corbel" w:hAnsi="Corbel"/>
          <w:sz w:val="22"/>
          <w:szCs w:val="20"/>
        </w:rPr>
        <w:t xml:space="preserve"> </w:t>
      </w:r>
      <w:r w:rsidR="004668C1">
        <w:rPr>
          <w:rFonts w:ascii="Corbel" w:hAnsi="Corbel"/>
          <w:sz w:val="22"/>
          <w:szCs w:val="20"/>
        </w:rPr>
        <w:t>Dr. Armenta</w:t>
      </w:r>
    </w:p>
    <w:p w14:paraId="543C9375" w14:textId="67BB7D9A" w:rsidR="00A971C5" w:rsidRPr="0025103D" w:rsidRDefault="00A971C5" w:rsidP="0053387E">
      <w:pPr>
        <w:tabs>
          <w:tab w:val="left" w:pos="540"/>
          <w:tab w:val="right" w:pos="10080"/>
        </w:tabs>
        <w:ind w:left="360"/>
        <w:rPr>
          <w:rFonts w:ascii="Corbel" w:hAnsi="Corbel"/>
          <w:sz w:val="22"/>
          <w:szCs w:val="20"/>
        </w:rPr>
      </w:pPr>
      <w:r w:rsidRPr="0025103D">
        <w:rPr>
          <w:rFonts w:ascii="Corbel" w:hAnsi="Corbel"/>
          <w:sz w:val="22"/>
          <w:szCs w:val="20"/>
        </w:rPr>
        <w:t>Second:</w:t>
      </w:r>
      <w:r w:rsidR="0025103D" w:rsidRPr="0025103D">
        <w:rPr>
          <w:rFonts w:ascii="Corbel" w:hAnsi="Corbel"/>
          <w:sz w:val="22"/>
          <w:szCs w:val="20"/>
        </w:rPr>
        <w:t xml:space="preserve"> </w:t>
      </w:r>
      <w:r w:rsidR="004668C1">
        <w:rPr>
          <w:rFonts w:ascii="Corbel" w:hAnsi="Corbel"/>
          <w:sz w:val="22"/>
          <w:szCs w:val="20"/>
        </w:rPr>
        <w:t xml:space="preserve">Joni </w:t>
      </w:r>
      <w:proofErr w:type="spellStart"/>
      <w:r w:rsidR="004668C1">
        <w:rPr>
          <w:rFonts w:ascii="Corbel" w:hAnsi="Corbel"/>
          <w:sz w:val="22"/>
          <w:szCs w:val="20"/>
        </w:rPr>
        <w:t>Kolman</w:t>
      </w:r>
      <w:proofErr w:type="spellEnd"/>
    </w:p>
    <w:p w14:paraId="4267BF77" w14:textId="6F6D8FF7" w:rsidR="0025103D" w:rsidRDefault="0025103D" w:rsidP="0053387E">
      <w:pPr>
        <w:tabs>
          <w:tab w:val="left" w:pos="540"/>
          <w:tab w:val="right" w:pos="10080"/>
        </w:tabs>
        <w:ind w:left="360"/>
        <w:rPr>
          <w:rFonts w:ascii="Corbel" w:hAnsi="Corbel"/>
          <w:sz w:val="22"/>
          <w:szCs w:val="20"/>
        </w:rPr>
      </w:pPr>
      <w:r w:rsidRPr="0025103D">
        <w:rPr>
          <w:rFonts w:ascii="Corbel" w:hAnsi="Corbel"/>
          <w:sz w:val="22"/>
          <w:szCs w:val="20"/>
        </w:rPr>
        <w:t xml:space="preserve">Approved: </w:t>
      </w:r>
      <w:r w:rsidR="004668C1">
        <w:rPr>
          <w:rFonts w:ascii="Corbel" w:hAnsi="Corbel"/>
          <w:sz w:val="22"/>
          <w:szCs w:val="20"/>
        </w:rPr>
        <w:t>Unanimous</w:t>
      </w:r>
    </w:p>
    <w:p w14:paraId="5938ECF7" w14:textId="77E7B1D8" w:rsidR="004668C1" w:rsidRDefault="004668C1" w:rsidP="0053387E">
      <w:pPr>
        <w:tabs>
          <w:tab w:val="left" w:pos="540"/>
          <w:tab w:val="right" w:pos="10080"/>
        </w:tabs>
        <w:ind w:left="360"/>
        <w:rPr>
          <w:rFonts w:ascii="Corbel" w:hAnsi="Corbel"/>
          <w:sz w:val="22"/>
          <w:szCs w:val="20"/>
        </w:rPr>
      </w:pPr>
    </w:p>
    <w:p w14:paraId="0E9E9DD0" w14:textId="41072120" w:rsidR="004668C1" w:rsidRPr="004668C1" w:rsidRDefault="004668C1" w:rsidP="0053387E">
      <w:pPr>
        <w:tabs>
          <w:tab w:val="left" w:pos="540"/>
          <w:tab w:val="right" w:pos="10080"/>
        </w:tabs>
        <w:ind w:left="360"/>
        <w:rPr>
          <w:rFonts w:ascii="Corbel" w:hAnsi="Corbel"/>
          <w:i/>
          <w:sz w:val="22"/>
          <w:szCs w:val="20"/>
        </w:rPr>
      </w:pPr>
      <w:r w:rsidRPr="004668C1">
        <w:rPr>
          <w:rFonts w:ascii="Corbel" w:hAnsi="Corbel"/>
          <w:i/>
          <w:sz w:val="22"/>
          <w:szCs w:val="20"/>
        </w:rPr>
        <w:t>Minutes</w:t>
      </w:r>
    </w:p>
    <w:p w14:paraId="7D8BBCF6" w14:textId="77777777" w:rsidR="004668C1" w:rsidRPr="0025103D" w:rsidRDefault="004668C1" w:rsidP="004668C1">
      <w:pPr>
        <w:tabs>
          <w:tab w:val="left" w:pos="540"/>
          <w:tab w:val="right" w:pos="10080"/>
        </w:tabs>
        <w:ind w:left="360"/>
        <w:rPr>
          <w:rFonts w:ascii="Corbel" w:hAnsi="Corbel"/>
          <w:sz w:val="22"/>
          <w:szCs w:val="20"/>
        </w:rPr>
      </w:pPr>
      <w:r w:rsidRPr="0025103D">
        <w:rPr>
          <w:rFonts w:ascii="Corbel" w:hAnsi="Corbel"/>
          <w:sz w:val="22"/>
          <w:szCs w:val="20"/>
        </w:rPr>
        <w:t xml:space="preserve">Move to approve: </w:t>
      </w:r>
      <w:r>
        <w:rPr>
          <w:rFonts w:ascii="Corbel" w:hAnsi="Corbel"/>
          <w:sz w:val="22"/>
          <w:szCs w:val="20"/>
        </w:rPr>
        <w:t>Dr. Armenta</w:t>
      </w:r>
    </w:p>
    <w:p w14:paraId="74DD3508" w14:textId="77777777" w:rsidR="004668C1" w:rsidRPr="0025103D" w:rsidRDefault="004668C1" w:rsidP="004668C1">
      <w:pPr>
        <w:tabs>
          <w:tab w:val="left" w:pos="540"/>
          <w:tab w:val="right" w:pos="10080"/>
        </w:tabs>
        <w:ind w:left="360"/>
        <w:rPr>
          <w:rFonts w:ascii="Corbel" w:hAnsi="Corbel"/>
          <w:sz w:val="22"/>
          <w:szCs w:val="20"/>
        </w:rPr>
      </w:pPr>
      <w:r w:rsidRPr="0025103D">
        <w:rPr>
          <w:rFonts w:ascii="Corbel" w:hAnsi="Corbel"/>
          <w:sz w:val="22"/>
          <w:szCs w:val="20"/>
        </w:rPr>
        <w:t xml:space="preserve">Second: </w:t>
      </w:r>
      <w:r>
        <w:rPr>
          <w:rFonts w:ascii="Corbel" w:hAnsi="Corbel"/>
          <w:sz w:val="22"/>
          <w:szCs w:val="20"/>
        </w:rPr>
        <w:t xml:space="preserve">Joni </w:t>
      </w:r>
      <w:proofErr w:type="spellStart"/>
      <w:r>
        <w:rPr>
          <w:rFonts w:ascii="Corbel" w:hAnsi="Corbel"/>
          <w:sz w:val="22"/>
          <w:szCs w:val="20"/>
        </w:rPr>
        <w:t>Kolman</w:t>
      </w:r>
      <w:proofErr w:type="spellEnd"/>
    </w:p>
    <w:p w14:paraId="498E9234" w14:textId="654863EC" w:rsidR="004668C1" w:rsidRPr="0025103D" w:rsidRDefault="004668C1" w:rsidP="004668C1">
      <w:pPr>
        <w:tabs>
          <w:tab w:val="left" w:pos="540"/>
          <w:tab w:val="right" w:pos="10080"/>
        </w:tabs>
        <w:ind w:left="360"/>
        <w:rPr>
          <w:rFonts w:ascii="Corbel" w:hAnsi="Corbel"/>
          <w:sz w:val="22"/>
          <w:szCs w:val="20"/>
        </w:rPr>
      </w:pPr>
      <w:r w:rsidRPr="0025103D">
        <w:rPr>
          <w:rFonts w:ascii="Corbel" w:hAnsi="Corbel"/>
          <w:sz w:val="22"/>
          <w:szCs w:val="20"/>
        </w:rPr>
        <w:t xml:space="preserve">Approved: </w:t>
      </w:r>
      <w:r>
        <w:rPr>
          <w:rFonts w:ascii="Corbel" w:hAnsi="Corbel"/>
          <w:sz w:val="22"/>
          <w:szCs w:val="20"/>
        </w:rPr>
        <w:t>Unanimous</w:t>
      </w:r>
    </w:p>
    <w:p w14:paraId="0290C0B9" w14:textId="77777777" w:rsidR="00261115" w:rsidRPr="007B25CB" w:rsidRDefault="00261115" w:rsidP="00261115">
      <w:pPr>
        <w:rPr>
          <w:rFonts w:ascii="Corbel" w:hAnsi="Corbel"/>
          <w:sz w:val="20"/>
          <w:szCs w:val="20"/>
        </w:rPr>
      </w:pPr>
    </w:p>
    <w:p w14:paraId="48FD13FA" w14:textId="77777777" w:rsidR="00316251" w:rsidRDefault="00316251" w:rsidP="00261115">
      <w:pPr>
        <w:tabs>
          <w:tab w:val="right" w:pos="10080"/>
        </w:tabs>
        <w:rPr>
          <w:rFonts w:ascii="Corbel" w:hAnsi="Corbel"/>
          <w:b/>
          <w:sz w:val="20"/>
          <w:szCs w:val="20"/>
        </w:rPr>
      </w:pPr>
      <w:r>
        <w:rPr>
          <w:rFonts w:ascii="Corbel" w:hAnsi="Corbel"/>
          <w:b/>
          <w:sz w:val="20"/>
          <w:szCs w:val="20"/>
        </w:rPr>
        <w:t>NEW BUSINESS</w:t>
      </w:r>
    </w:p>
    <w:p w14:paraId="3A4D7B9D" w14:textId="0CA2C299" w:rsidR="00E87ECC" w:rsidRDefault="00E87ECC" w:rsidP="00E87ECC">
      <w:pPr>
        <w:tabs>
          <w:tab w:val="left" w:pos="540"/>
          <w:tab w:val="right" w:pos="10080"/>
        </w:tabs>
        <w:rPr>
          <w:rFonts w:ascii="Corbel" w:hAnsi="Corbel"/>
          <w:sz w:val="22"/>
          <w:szCs w:val="20"/>
        </w:rPr>
      </w:pPr>
    </w:p>
    <w:p w14:paraId="7D906EC1" w14:textId="7AEDEA58" w:rsidR="004668C1" w:rsidRPr="004668C1" w:rsidRDefault="004668C1" w:rsidP="004668C1">
      <w:pPr>
        <w:pStyle w:val="ListParagraph"/>
        <w:numPr>
          <w:ilvl w:val="0"/>
          <w:numId w:val="7"/>
        </w:numPr>
        <w:spacing w:after="160" w:line="360" w:lineRule="auto"/>
      </w:pPr>
      <w:r w:rsidRPr="63FF21B7">
        <w:rPr>
          <w:rFonts w:ascii="Calibri" w:eastAsia="Calibri" w:hAnsi="Calibri" w:cs="Calibri"/>
          <w:sz w:val="22"/>
          <w:szCs w:val="22"/>
        </w:rPr>
        <w:t>Revision of bylaws for the addition of staff/student members</w:t>
      </w:r>
    </w:p>
    <w:p w14:paraId="14441E3E" w14:textId="31676A21" w:rsidR="004668C1" w:rsidRPr="00272E8A" w:rsidRDefault="004668C1" w:rsidP="00272E8A">
      <w:pPr>
        <w:pStyle w:val="ListParagraph"/>
        <w:numPr>
          <w:ilvl w:val="1"/>
          <w:numId w:val="7"/>
        </w:numPr>
        <w:spacing w:after="160"/>
      </w:pPr>
      <w:r>
        <w:rPr>
          <w:rFonts w:ascii="Calibri" w:eastAsia="Calibri" w:hAnsi="Calibri" w:cs="Calibri"/>
          <w:sz w:val="22"/>
          <w:szCs w:val="22"/>
        </w:rPr>
        <w:t>Inclusion of lecturers is barred by procedural issues as reviewed and address by the members.</w:t>
      </w:r>
      <w:r w:rsidR="00272E8A">
        <w:rPr>
          <w:rFonts w:ascii="Calibri" w:eastAsia="Calibri" w:hAnsi="Calibri" w:cs="Calibri"/>
          <w:sz w:val="22"/>
          <w:szCs w:val="22"/>
        </w:rPr>
        <w:t xml:space="preserve"> Heidi suggested amending the duties of the LAC Chair to include attending this meeting without pay modification. </w:t>
      </w:r>
    </w:p>
    <w:p w14:paraId="675F3699" w14:textId="124E041B" w:rsidR="00272E8A" w:rsidRPr="00272E8A" w:rsidRDefault="00272E8A" w:rsidP="00272E8A">
      <w:pPr>
        <w:pStyle w:val="ListParagraph"/>
        <w:numPr>
          <w:ilvl w:val="1"/>
          <w:numId w:val="7"/>
        </w:numPr>
        <w:spacing w:after="160"/>
      </w:pPr>
      <w:r>
        <w:rPr>
          <w:rFonts w:ascii="Calibri" w:eastAsia="Calibri" w:hAnsi="Calibri" w:cs="Calibri"/>
          <w:sz w:val="22"/>
          <w:szCs w:val="22"/>
        </w:rPr>
        <w:t>Dean Ayala mentioned including them as a non-voting member, but there is a possibility of perturbation for the member to remain silent during key votes. Recommended speaking with the LAC Chair for their feedback.</w:t>
      </w:r>
    </w:p>
    <w:p w14:paraId="56002D71" w14:textId="4AA5C19B" w:rsidR="00272E8A" w:rsidRDefault="00272E8A" w:rsidP="00272E8A">
      <w:pPr>
        <w:pStyle w:val="ListParagraph"/>
        <w:numPr>
          <w:ilvl w:val="1"/>
          <w:numId w:val="7"/>
        </w:numPr>
        <w:spacing w:after="160"/>
      </w:pPr>
      <w:r>
        <w:rPr>
          <w:rFonts w:ascii="Calibri" w:eastAsia="Calibri" w:hAnsi="Calibri" w:cs="Calibri"/>
          <w:sz w:val="22"/>
          <w:szCs w:val="22"/>
        </w:rPr>
        <w:t>Blake will send an email to the college through CCC to approve the changes to the bylaws.</w:t>
      </w:r>
    </w:p>
    <w:p w14:paraId="28F5D4D5" w14:textId="2C5C6DC6" w:rsidR="004668C1" w:rsidRPr="004668C1" w:rsidRDefault="004668C1" w:rsidP="004668C1">
      <w:pPr>
        <w:pStyle w:val="ListParagraph"/>
        <w:numPr>
          <w:ilvl w:val="0"/>
          <w:numId w:val="7"/>
        </w:numPr>
        <w:spacing w:after="160" w:line="360" w:lineRule="auto"/>
      </w:pPr>
      <w:r w:rsidRPr="63FF21B7">
        <w:rPr>
          <w:rFonts w:ascii="Calibri" w:eastAsia="Calibri" w:hAnsi="Calibri" w:cs="Calibri"/>
          <w:sz w:val="22"/>
          <w:szCs w:val="22"/>
        </w:rPr>
        <w:t>Interim Chair election</w:t>
      </w:r>
    </w:p>
    <w:p w14:paraId="70EC19BF" w14:textId="63B19EF8" w:rsidR="004668C1" w:rsidRPr="00272E8A" w:rsidRDefault="004668C1" w:rsidP="00272E8A">
      <w:pPr>
        <w:pStyle w:val="ListParagraph"/>
        <w:numPr>
          <w:ilvl w:val="1"/>
          <w:numId w:val="7"/>
        </w:numPr>
        <w:spacing w:after="160"/>
      </w:pPr>
      <w:r>
        <w:rPr>
          <w:rFonts w:ascii="Calibri" w:eastAsia="Calibri" w:hAnsi="Calibri" w:cs="Calibri"/>
          <w:sz w:val="22"/>
          <w:szCs w:val="22"/>
        </w:rPr>
        <w:t xml:space="preserve">Dr. </w:t>
      </w:r>
      <w:proofErr w:type="spellStart"/>
      <w:r>
        <w:rPr>
          <w:rFonts w:ascii="Calibri" w:eastAsia="Calibri" w:hAnsi="Calibri" w:cs="Calibri"/>
          <w:sz w:val="22"/>
          <w:szCs w:val="22"/>
        </w:rPr>
        <w:t>Tunur’s</w:t>
      </w:r>
      <w:proofErr w:type="spellEnd"/>
      <w:r>
        <w:rPr>
          <w:rFonts w:ascii="Calibri" w:eastAsia="Calibri" w:hAnsi="Calibri" w:cs="Calibri"/>
          <w:sz w:val="22"/>
          <w:szCs w:val="22"/>
        </w:rPr>
        <w:t xml:space="preserve"> last meeting is February’s</w:t>
      </w:r>
      <w:r w:rsidR="00272E8A">
        <w:rPr>
          <w:rFonts w:ascii="Calibri" w:eastAsia="Calibri" w:hAnsi="Calibri" w:cs="Calibri"/>
          <w:sz w:val="22"/>
          <w:szCs w:val="22"/>
        </w:rPr>
        <w:t xml:space="preserve"> due to pregnancy and other personal issues.</w:t>
      </w:r>
      <w:r>
        <w:rPr>
          <w:rFonts w:ascii="Calibri" w:eastAsia="Calibri" w:hAnsi="Calibri" w:cs="Calibri"/>
          <w:sz w:val="22"/>
          <w:szCs w:val="22"/>
        </w:rPr>
        <w:t xml:space="preserve"> As a result, an</w:t>
      </w:r>
      <w:r w:rsidR="00272E8A">
        <w:rPr>
          <w:rFonts w:ascii="Calibri" w:eastAsia="Calibri" w:hAnsi="Calibri" w:cs="Calibri"/>
          <w:sz w:val="22"/>
          <w:szCs w:val="22"/>
        </w:rPr>
        <w:t xml:space="preserve"> interim chair must be elected.</w:t>
      </w:r>
    </w:p>
    <w:p w14:paraId="302C8EF3" w14:textId="34FE8CC4" w:rsidR="00272E8A" w:rsidRDefault="00272E8A" w:rsidP="00272E8A">
      <w:pPr>
        <w:pStyle w:val="ListParagraph"/>
        <w:numPr>
          <w:ilvl w:val="2"/>
          <w:numId w:val="7"/>
        </w:numPr>
        <w:spacing w:after="160"/>
      </w:pPr>
      <w:r>
        <w:rPr>
          <w:rFonts w:ascii="Calibri" w:eastAsia="Calibri" w:hAnsi="Calibri" w:cs="Calibri"/>
          <w:sz w:val="22"/>
          <w:szCs w:val="22"/>
        </w:rPr>
        <w:lastRenderedPageBreak/>
        <w:t xml:space="preserve">Richard Armenta nominated Joni </w:t>
      </w:r>
      <w:proofErr w:type="spellStart"/>
      <w:r>
        <w:rPr>
          <w:rFonts w:ascii="Calibri" w:eastAsia="Calibri" w:hAnsi="Calibri" w:cs="Calibri"/>
          <w:sz w:val="22"/>
          <w:szCs w:val="22"/>
        </w:rPr>
        <w:t>Kolman</w:t>
      </w:r>
      <w:proofErr w:type="spellEnd"/>
      <w:r>
        <w:rPr>
          <w:rFonts w:ascii="Calibri" w:eastAsia="Calibri" w:hAnsi="Calibri" w:cs="Calibri"/>
          <w:sz w:val="22"/>
          <w:szCs w:val="22"/>
        </w:rPr>
        <w:t xml:space="preserve"> </w:t>
      </w:r>
      <w:r w:rsidR="00424236">
        <w:rPr>
          <w:rFonts w:ascii="Calibri" w:eastAsia="Calibri" w:hAnsi="Calibri" w:cs="Calibri"/>
          <w:sz w:val="22"/>
          <w:szCs w:val="22"/>
        </w:rPr>
        <w:t xml:space="preserve">for the position </w:t>
      </w:r>
      <w:r>
        <w:rPr>
          <w:rFonts w:ascii="Calibri" w:eastAsia="Calibri" w:hAnsi="Calibri" w:cs="Calibri"/>
          <w:sz w:val="22"/>
          <w:szCs w:val="22"/>
        </w:rPr>
        <w:t xml:space="preserve">and Dr. Boren seconded. The vote was unanimous with an abstention by </w:t>
      </w:r>
      <w:r w:rsidR="00424236">
        <w:rPr>
          <w:rFonts w:ascii="Calibri" w:eastAsia="Calibri" w:hAnsi="Calibri" w:cs="Calibri"/>
          <w:sz w:val="22"/>
          <w:szCs w:val="22"/>
        </w:rPr>
        <w:t xml:space="preserve">Joni </w:t>
      </w:r>
      <w:proofErr w:type="spellStart"/>
      <w:r w:rsidR="00424236">
        <w:rPr>
          <w:rFonts w:ascii="Calibri" w:eastAsia="Calibri" w:hAnsi="Calibri" w:cs="Calibri"/>
          <w:sz w:val="22"/>
          <w:szCs w:val="22"/>
        </w:rPr>
        <w:t>Kolman</w:t>
      </w:r>
      <w:proofErr w:type="spellEnd"/>
      <w:r w:rsidR="00424236">
        <w:rPr>
          <w:rFonts w:ascii="Calibri" w:eastAsia="Calibri" w:hAnsi="Calibri" w:cs="Calibri"/>
          <w:sz w:val="22"/>
          <w:szCs w:val="22"/>
        </w:rPr>
        <w:t>.</w:t>
      </w:r>
    </w:p>
    <w:p w14:paraId="79F2A673" w14:textId="246B1C2A" w:rsidR="004668C1" w:rsidRPr="00424236" w:rsidRDefault="004668C1" w:rsidP="004668C1">
      <w:pPr>
        <w:pStyle w:val="ListParagraph"/>
        <w:numPr>
          <w:ilvl w:val="0"/>
          <w:numId w:val="7"/>
        </w:numPr>
        <w:spacing w:after="160" w:line="360" w:lineRule="auto"/>
      </w:pPr>
      <w:r w:rsidRPr="63FF21B7">
        <w:rPr>
          <w:rFonts w:ascii="Calibri" w:eastAsia="Calibri" w:hAnsi="Calibri" w:cs="Calibri"/>
          <w:sz w:val="22"/>
          <w:szCs w:val="22"/>
        </w:rPr>
        <w:t>CIDE contribution to DISP</w:t>
      </w:r>
    </w:p>
    <w:p w14:paraId="3C242C62" w14:textId="1265A885" w:rsidR="00424236" w:rsidRPr="00424236" w:rsidRDefault="00424236" w:rsidP="00424236">
      <w:pPr>
        <w:pStyle w:val="ListParagraph"/>
        <w:numPr>
          <w:ilvl w:val="1"/>
          <w:numId w:val="7"/>
        </w:numPr>
        <w:spacing w:after="160"/>
      </w:pPr>
      <w:r>
        <w:rPr>
          <w:rFonts w:ascii="Calibri" w:eastAsia="Calibri" w:hAnsi="Calibri" w:cs="Calibri"/>
          <w:sz w:val="22"/>
          <w:szCs w:val="22"/>
        </w:rPr>
        <w:t>The committee discussed ADA compliance within the building, specifically the third floor.</w:t>
      </w:r>
    </w:p>
    <w:p w14:paraId="60FEB554" w14:textId="28F2EF28" w:rsidR="00424236" w:rsidRPr="00424236" w:rsidRDefault="00FC7330" w:rsidP="00424236">
      <w:pPr>
        <w:pStyle w:val="ListParagraph"/>
        <w:numPr>
          <w:ilvl w:val="1"/>
          <w:numId w:val="7"/>
        </w:numPr>
        <w:spacing w:after="160"/>
      </w:pPr>
      <w:r w:rsidRPr="00FC7330">
        <w:rPr>
          <w:rFonts w:ascii="Calibri" w:eastAsia="Calibri" w:hAnsi="Calibri" w:cs="Calibri"/>
          <w:b/>
          <w:sz w:val="22"/>
          <w:szCs w:val="22"/>
        </w:rPr>
        <w:t>To Do:</w:t>
      </w:r>
      <w:r>
        <w:rPr>
          <w:rFonts w:ascii="Calibri" w:eastAsia="Calibri" w:hAnsi="Calibri" w:cs="Calibri"/>
          <w:sz w:val="22"/>
          <w:szCs w:val="22"/>
        </w:rPr>
        <w:t xml:space="preserve"> </w:t>
      </w:r>
      <w:r w:rsidR="00424236">
        <w:rPr>
          <w:rFonts w:ascii="Calibri" w:eastAsia="Calibri" w:hAnsi="Calibri" w:cs="Calibri"/>
          <w:sz w:val="22"/>
          <w:szCs w:val="22"/>
        </w:rPr>
        <w:t xml:space="preserve">The committee </w:t>
      </w:r>
      <w:r>
        <w:rPr>
          <w:rFonts w:ascii="Calibri" w:eastAsia="Calibri" w:hAnsi="Calibri" w:cs="Calibri"/>
          <w:sz w:val="22"/>
          <w:szCs w:val="22"/>
        </w:rPr>
        <w:t>will r</w:t>
      </w:r>
      <w:r w:rsidR="00424236">
        <w:rPr>
          <w:rFonts w:ascii="Calibri" w:eastAsia="Calibri" w:hAnsi="Calibri" w:cs="Calibri"/>
          <w:sz w:val="22"/>
          <w:szCs w:val="22"/>
        </w:rPr>
        <w:t>each out to faculty to identify classes that can be GED Diversity Certified courses.</w:t>
      </w:r>
    </w:p>
    <w:p w14:paraId="2C63D411" w14:textId="70E844E4" w:rsidR="00424236" w:rsidRPr="00FC7CC8" w:rsidRDefault="00424236" w:rsidP="00424236">
      <w:pPr>
        <w:pStyle w:val="ListParagraph"/>
        <w:numPr>
          <w:ilvl w:val="2"/>
          <w:numId w:val="7"/>
        </w:numPr>
        <w:spacing w:after="160"/>
      </w:pPr>
      <w:r>
        <w:rPr>
          <w:rFonts w:ascii="Calibri" w:eastAsia="Calibri" w:hAnsi="Calibri" w:cs="Calibri"/>
          <w:sz w:val="22"/>
          <w:szCs w:val="22"/>
        </w:rPr>
        <w:t xml:space="preserve">Dean Ayala inquired as to the deliverables due the committee. Dr. Tunur explained the committee serves to catalyze the </w:t>
      </w:r>
      <w:r w:rsidR="00FC7CC8">
        <w:rPr>
          <w:rFonts w:ascii="Calibri" w:eastAsia="Calibri" w:hAnsi="Calibri" w:cs="Calibri"/>
          <w:sz w:val="22"/>
          <w:szCs w:val="22"/>
        </w:rPr>
        <w:t>units to identify ‘asterisk’ courses within the unit so the student’s need not alter their plans of study to meet the diversity requirement.</w:t>
      </w:r>
    </w:p>
    <w:p w14:paraId="19A7C422" w14:textId="06AD73BD" w:rsidR="00FC7CC8" w:rsidRPr="00FC7CC8" w:rsidRDefault="00FC7330" w:rsidP="00424236">
      <w:pPr>
        <w:pStyle w:val="ListParagraph"/>
        <w:numPr>
          <w:ilvl w:val="2"/>
          <w:numId w:val="7"/>
        </w:numPr>
        <w:spacing w:after="160"/>
      </w:pPr>
      <w:r w:rsidRPr="00FC7330">
        <w:rPr>
          <w:rFonts w:ascii="Calibri" w:eastAsia="Calibri" w:hAnsi="Calibri" w:cs="Calibri"/>
          <w:b/>
          <w:sz w:val="22"/>
          <w:szCs w:val="22"/>
        </w:rPr>
        <w:t>To Do:</w:t>
      </w:r>
      <w:r>
        <w:rPr>
          <w:rFonts w:ascii="Calibri" w:eastAsia="Calibri" w:hAnsi="Calibri" w:cs="Calibri"/>
          <w:sz w:val="22"/>
          <w:szCs w:val="22"/>
        </w:rPr>
        <w:t xml:space="preserve"> </w:t>
      </w:r>
      <w:r w:rsidR="00FC7CC8">
        <w:rPr>
          <w:rFonts w:ascii="Calibri" w:eastAsia="Calibri" w:hAnsi="Calibri" w:cs="Calibri"/>
          <w:sz w:val="22"/>
          <w:szCs w:val="22"/>
        </w:rPr>
        <w:t xml:space="preserve">Dr. Tunur will send the worksheet for identifying these classes to the unit leaders and their committee representatives to fulfill this deliverable. </w:t>
      </w:r>
    </w:p>
    <w:p w14:paraId="26181975" w14:textId="337B47AE" w:rsidR="00FC7CC8" w:rsidRPr="007711E4" w:rsidRDefault="00FC7CC8" w:rsidP="00FC7CC8">
      <w:pPr>
        <w:pStyle w:val="ListParagraph"/>
        <w:numPr>
          <w:ilvl w:val="1"/>
          <w:numId w:val="7"/>
        </w:numPr>
        <w:spacing w:after="160"/>
      </w:pPr>
      <w:r>
        <w:rPr>
          <w:rFonts w:ascii="Calibri" w:eastAsia="Calibri" w:hAnsi="Calibri" w:cs="Calibri"/>
          <w:sz w:val="22"/>
          <w:szCs w:val="22"/>
        </w:rPr>
        <w:t xml:space="preserve">Dean Ayala postulated that the DISP functions disparately at incongruous levels of implementation. Therefore, </w:t>
      </w:r>
      <w:r w:rsidR="007711E4">
        <w:rPr>
          <w:rFonts w:ascii="Calibri" w:eastAsia="Calibri" w:hAnsi="Calibri" w:cs="Calibri"/>
          <w:sz w:val="22"/>
          <w:szCs w:val="22"/>
        </w:rPr>
        <w:t>the committee’s contribution is best demonstrated by focusing on items not unit specific, but applicable throughout the college.</w:t>
      </w:r>
    </w:p>
    <w:p w14:paraId="000FB6A0" w14:textId="77777777" w:rsidR="00FC7330" w:rsidRPr="00FC7CC8" w:rsidRDefault="00FC7330" w:rsidP="00FC7330">
      <w:pPr>
        <w:pStyle w:val="ListParagraph"/>
        <w:numPr>
          <w:ilvl w:val="1"/>
          <w:numId w:val="7"/>
        </w:numPr>
        <w:spacing w:after="160"/>
      </w:pPr>
      <w:r>
        <w:rPr>
          <w:rFonts w:ascii="Calibri" w:eastAsia="Calibri" w:hAnsi="Calibri" w:cs="Calibri"/>
          <w:sz w:val="22"/>
          <w:szCs w:val="22"/>
        </w:rPr>
        <w:t>Dr. Tunur believes that advocating for the objectives not only for faculty and staff, but also students will be an important contribution to DISP. She referenced her internship last summer as an example.</w:t>
      </w:r>
    </w:p>
    <w:p w14:paraId="1B79AFF6" w14:textId="723BAEB2" w:rsidR="007711E4" w:rsidRDefault="007711E4" w:rsidP="00FC7330">
      <w:pPr>
        <w:pStyle w:val="ListParagraph"/>
        <w:numPr>
          <w:ilvl w:val="2"/>
          <w:numId w:val="7"/>
        </w:numPr>
        <w:spacing w:after="160"/>
      </w:pPr>
      <w:r>
        <w:rPr>
          <w:rFonts w:ascii="Calibri" w:eastAsia="Calibri" w:hAnsi="Calibri" w:cs="Calibri"/>
          <w:sz w:val="22"/>
          <w:szCs w:val="22"/>
        </w:rPr>
        <w:t xml:space="preserve">Dr. </w:t>
      </w:r>
      <w:proofErr w:type="spellStart"/>
      <w:r>
        <w:rPr>
          <w:rFonts w:ascii="Calibri" w:eastAsia="Calibri" w:hAnsi="Calibri" w:cs="Calibri"/>
          <w:sz w:val="22"/>
          <w:szCs w:val="22"/>
        </w:rPr>
        <w:t>Kolman</w:t>
      </w:r>
      <w:proofErr w:type="spellEnd"/>
      <w:r>
        <w:rPr>
          <w:rFonts w:ascii="Calibri" w:eastAsia="Calibri" w:hAnsi="Calibri" w:cs="Calibri"/>
          <w:sz w:val="22"/>
          <w:szCs w:val="22"/>
        </w:rPr>
        <w:t xml:space="preserve"> highlighted a need to define diversity to be more inclusive, expanding beyond the recruitment and development plans for African and Native Americans in the DISP. Dr. Armenta agreed that training faculty at a college wide level to better prepare them to serve our diverse student population.</w:t>
      </w:r>
      <w:r w:rsidR="00FC7330">
        <w:rPr>
          <w:rFonts w:ascii="Calibri" w:eastAsia="Calibri" w:hAnsi="Calibri" w:cs="Calibri"/>
          <w:sz w:val="22"/>
          <w:szCs w:val="22"/>
        </w:rPr>
        <w:t xml:space="preserve"> After meaningful discussion by the committee, a need for a varied model by unit or pedagogical modus was acknowledged as the praiseworthy internship flagship pioneered by Dr. Tunur may not be universally practicable. Dr. Ayala encouraged passing this to the units for identifying </w:t>
      </w:r>
    </w:p>
    <w:p w14:paraId="6CE87705" w14:textId="75DDCCDF" w:rsidR="004668C1" w:rsidRPr="00FC7330" w:rsidRDefault="004668C1" w:rsidP="004668C1">
      <w:pPr>
        <w:pStyle w:val="ListParagraph"/>
        <w:numPr>
          <w:ilvl w:val="0"/>
          <w:numId w:val="7"/>
        </w:numPr>
        <w:spacing w:after="160" w:line="360" w:lineRule="auto"/>
      </w:pPr>
      <w:r w:rsidRPr="63FF21B7">
        <w:rPr>
          <w:rFonts w:ascii="Calibri" w:eastAsia="Calibri" w:hAnsi="Calibri" w:cs="Calibri"/>
          <w:sz w:val="22"/>
          <w:szCs w:val="22"/>
        </w:rPr>
        <w:t>Developing a survey to solicit information from departments</w:t>
      </w:r>
    </w:p>
    <w:p w14:paraId="5909826B" w14:textId="61F0A6B4" w:rsidR="00FC7330" w:rsidRDefault="00FC7330" w:rsidP="00FC7330">
      <w:pPr>
        <w:pStyle w:val="ListParagraph"/>
        <w:numPr>
          <w:ilvl w:val="1"/>
          <w:numId w:val="7"/>
        </w:numPr>
        <w:spacing w:after="160"/>
      </w:pPr>
      <w:r>
        <w:rPr>
          <w:rFonts w:ascii="Calibri" w:eastAsia="Calibri" w:hAnsi="Calibri" w:cs="Calibri"/>
          <w:sz w:val="22"/>
          <w:szCs w:val="22"/>
        </w:rPr>
        <w:t>In light of various topics discussed during the meeting, the committee mentioned numerous ways that surveys can be used to enrich relevant processes and procedures.</w:t>
      </w:r>
    </w:p>
    <w:p w14:paraId="5A8C1BDB" w14:textId="2E875E6E" w:rsidR="00E87ECC" w:rsidRPr="00E87ECC" w:rsidRDefault="00E87ECC" w:rsidP="00E87ECC">
      <w:pPr>
        <w:pStyle w:val="Heading1"/>
        <w:rPr>
          <w:caps/>
        </w:rPr>
      </w:pPr>
      <w:r w:rsidRPr="00E87ECC">
        <w:rPr>
          <w:caps/>
        </w:rPr>
        <w:t>Agenda Items for Future Meeting</w:t>
      </w:r>
    </w:p>
    <w:p w14:paraId="6D9CE240" w14:textId="77777777" w:rsidR="00C6430A" w:rsidRPr="0025103D" w:rsidRDefault="00C6430A" w:rsidP="0025103D">
      <w:pPr>
        <w:tabs>
          <w:tab w:val="left" w:pos="540"/>
          <w:tab w:val="right" w:pos="10080"/>
        </w:tabs>
        <w:ind w:left="360"/>
        <w:rPr>
          <w:rFonts w:ascii="Corbel" w:hAnsi="Corbel"/>
          <w:sz w:val="22"/>
          <w:szCs w:val="20"/>
        </w:rPr>
      </w:pPr>
    </w:p>
    <w:p w14:paraId="1A819AB5" w14:textId="77777777" w:rsidR="002E682A" w:rsidRDefault="002E682A" w:rsidP="002E682A">
      <w:pPr>
        <w:pStyle w:val="ListParagraph"/>
        <w:numPr>
          <w:ilvl w:val="0"/>
          <w:numId w:val="12"/>
        </w:numPr>
        <w:spacing w:after="160" w:line="360" w:lineRule="auto"/>
      </w:pPr>
      <w:r w:rsidRPr="63FF21B7">
        <w:rPr>
          <w:rFonts w:ascii="Calibri" w:eastAsia="Calibri" w:hAnsi="Calibri" w:cs="Calibri"/>
          <w:sz w:val="22"/>
          <w:szCs w:val="22"/>
        </w:rPr>
        <w:t>Landscape assessment of CEHHS courses for the GEC Diversity requirement</w:t>
      </w:r>
    </w:p>
    <w:p w14:paraId="42F39FF3" w14:textId="77777777" w:rsidR="0025103D" w:rsidRDefault="0025103D" w:rsidP="00261115">
      <w:pPr>
        <w:tabs>
          <w:tab w:val="left" w:pos="360"/>
          <w:tab w:val="right" w:pos="10080"/>
        </w:tabs>
        <w:rPr>
          <w:rFonts w:ascii="Corbel" w:hAnsi="Corbel"/>
          <w:sz w:val="20"/>
          <w:szCs w:val="20"/>
        </w:rPr>
      </w:pPr>
    </w:p>
    <w:p w14:paraId="53B2A899" w14:textId="77777777" w:rsidR="00261115" w:rsidRPr="007B25CB" w:rsidRDefault="00261115" w:rsidP="00261115">
      <w:pPr>
        <w:pStyle w:val="Heading1"/>
      </w:pPr>
      <w:r w:rsidRPr="007B25CB">
        <w:t>ANNOUNCEMENTS</w:t>
      </w:r>
    </w:p>
    <w:p w14:paraId="6A1799E8" w14:textId="26785464" w:rsidR="00E87ECC" w:rsidRDefault="00E87ECC" w:rsidP="00261115">
      <w:pPr>
        <w:tabs>
          <w:tab w:val="left" w:pos="540"/>
          <w:tab w:val="right" w:pos="9720"/>
        </w:tabs>
        <w:rPr>
          <w:rFonts w:ascii="Corbel" w:hAnsi="Corbel"/>
          <w:sz w:val="20"/>
          <w:szCs w:val="20"/>
        </w:rPr>
      </w:pPr>
    </w:p>
    <w:p w14:paraId="714A4483" w14:textId="77777777" w:rsidR="00E87ECC" w:rsidRPr="007B25CB" w:rsidRDefault="00E87ECC" w:rsidP="00261115">
      <w:pPr>
        <w:tabs>
          <w:tab w:val="left" w:pos="540"/>
          <w:tab w:val="right" w:pos="9720"/>
        </w:tabs>
        <w:rPr>
          <w:rFonts w:ascii="Corbel" w:hAnsi="Corbel"/>
          <w:sz w:val="20"/>
          <w:szCs w:val="20"/>
        </w:rPr>
      </w:pPr>
    </w:p>
    <w:p w14:paraId="1EAA5C8C" w14:textId="77777777" w:rsidR="00261115" w:rsidRPr="007B25CB" w:rsidRDefault="00261115" w:rsidP="00261115">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3C7D063A" w:rsidR="00261115" w:rsidRDefault="002E682A" w:rsidP="00261115">
      <w:pPr>
        <w:tabs>
          <w:tab w:val="left" w:pos="540"/>
          <w:tab w:val="right" w:pos="9720"/>
        </w:tabs>
        <w:rPr>
          <w:rFonts w:ascii="Corbel" w:hAnsi="Corbel"/>
          <w:sz w:val="20"/>
          <w:szCs w:val="20"/>
        </w:rPr>
      </w:pPr>
      <w:r>
        <w:rPr>
          <w:rFonts w:ascii="Corbel" w:hAnsi="Corbel"/>
          <w:sz w:val="20"/>
          <w:szCs w:val="20"/>
        </w:rPr>
        <w:t xml:space="preserve">2:05 </w:t>
      </w:r>
      <w:r w:rsidR="00AF1F96">
        <w:rPr>
          <w:rFonts w:ascii="Corbel" w:hAnsi="Corbel"/>
          <w:sz w:val="20"/>
          <w:szCs w:val="20"/>
        </w:rPr>
        <w:t>p</w:t>
      </w:r>
      <w:r w:rsidR="00E87ECC">
        <w:rPr>
          <w:rFonts w:ascii="Corbel" w:hAnsi="Corbel"/>
          <w:sz w:val="20"/>
          <w:szCs w:val="20"/>
        </w:rPr>
        <w:t>.</w:t>
      </w:r>
      <w:r w:rsidR="00AF1F96">
        <w:rPr>
          <w:rFonts w:ascii="Corbel" w:hAnsi="Corbel"/>
          <w:sz w:val="20"/>
          <w:szCs w:val="20"/>
        </w:rPr>
        <w:t>m</w:t>
      </w:r>
      <w:r w:rsidR="00E87ECC">
        <w:rPr>
          <w:rFonts w:ascii="Corbel" w:hAnsi="Corbel"/>
          <w:sz w:val="20"/>
          <w:szCs w:val="20"/>
        </w:rPr>
        <w:t>.</w:t>
      </w:r>
    </w:p>
    <w:p w14:paraId="36E2D064" w14:textId="77777777" w:rsidR="004668C1" w:rsidRDefault="004668C1" w:rsidP="00261115">
      <w:pPr>
        <w:tabs>
          <w:tab w:val="left" w:pos="540"/>
          <w:tab w:val="right" w:pos="9720"/>
        </w:tabs>
        <w:rPr>
          <w:rFonts w:ascii="Corbel" w:hAnsi="Corbel"/>
          <w:sz w:val="20"/>
          <w:szCs w:val="20"/>
        </w:rPr>
      </w:pPr>
    </w:p>
    <w:p w14:paraId="73CF874D" w14:textId="73D119D1" w:rsidR="00261115" w:rsidRDefault="004668C1" w:rsidP="00261115">
      <w:pPr>
        <w:tabs>
          <w:tab w:val="left" w:pos="540"/>
          <w:tab w:val="right" w:pos="9720"/>
        </w:tabs>
        <w:rPr>
          <w:rFonts w:ascii="Corbel" w:hAnsi="Corbel"/>
          <w:i/>
          <w:sz w:val="20"/>
          <w:szCs w:val="20"/>
        </w:rPr>
      </w:pPr>
      <w:r>
        <w:rPr>
          <w:rFonts w:ascii="Corbel" w:hAnsi="Corbel"/>
          <w:i/>
          <w:sz w:val="20"/>
          <w:szCs w:val="20"/>
        </w:rPr>
        <w:t xml:space="preserve">Spring </w:t>
      </w:r>
      <w:r w:rsidR="00261115">
        <w:rPr>
          <w:rFonts w:ascii="Corbel" w:hAnsi="Corbel"/>
          <w:i/>
          <w:sz w:val="20"/>
          <w:szCs w:val="20"/>
        </w:rPr>
        <w:t>Meeting</w:t>
      </w:r>
      <w:r w:rsidR="007E07FD">
        <w:rPr>
          <w:rFonts w:ascii="Corbel" w:hAnsi="Corbel"/>
          <w:i/>
          <w:sz w:val="20"/>
          <w:szCs w:val="20"/>
        </w:rPr>
        <w:t>s</w:t>
      </w:r>
      <w:r w:rsidR="00261115">
        <w:rPr>
          <w:rFonts w:ascii="Corbel" w:hAnsi="Corbel"/>
          <w:i/>
          <w:sz w:val="20"/>
          <w:szCs w:val="20"/>
        </w:rPr>
        <w:t xml:space="preserve">: </w:t>
      </w:r>
      <w:bookmarkStart w:id="0" w:name="_GoBack"/>
      <w:bookmarkEnd w:id="0"/>
    </w:p>
    <w:p w14:paraId="3CB30C00" w14:textId="00CFCCCF" w:rsidR="00261115" w:rsidRDefault="004668C1" w:rsidP="00261115">
      <w:pPr>
        <w:tabs>
          <w:tab w:val="left" w:pos="540"/>
          <w:tab w:val="right" w:pos="9720"/>
        </w:tabs>
        <w:rPr>
          <w:rFonts w:ascii="Corbel" w:hAnsi="Corbel"/>
          <w:i/>
          <w:sz w:val="20"/>
          <w:szCs w:val="20"/>
        </w:rPr>
      </w:pPr>
      <w:r>
        <w:rPr>
          <w:rFonts w:ascii="Corbel" w:hAnsi="Corbel"/>
          <w:i/>
          <w:sz w:val="20"/>
          <w:szCs w:val="20"/>
        </w:rPr>
        <w:t>January 22, 2019</w:t>
      </w:r>
    </w:p>
    <w:p w14:paraId="3BE02881" w14:textId="72A42674" w:rsidR="00BF48E7" w:rsidRDefault="00BF48E7" w:rsidP="00BF48E7">
      <w:pPr>
        <w:tabs>
          <w:tab w:val="left" w:pos="540"/>
          <w:tab w:val="right" w:pos="9720"/>
        </w:tabs>
        <w:rPr>
          <w:rFonts w:ascii="Corbel" w:hAnsi="Corbel"/>
          <w:i/>
          <w:sz w:val="20"/>
          <w:szCs w:val="20"/>
        </w:rPr>
      </w:pPr>
      <w:r>
        <w:rPr>
          <w:rFonts w:ascii="Corbel" w:hAnsi="Corbel"/>
          <w:i/>
          <w:sz w:val="20"/>
          <w:szCs w:val="20"/>
        </w:rPr>
        <w:t xml:space="preserve">1 – </w:t>
      </w:r>
      <w:r w:rsidR="0025103D">
        <w:rPr>
          <w:rFonts w:ascii="Corbel" w:hAnsi="Corbel"/>
          <w:i/>
          <w:sz w:val="20"/>
          <w:szCs w:val="20"/>
        </w:rPr>
        <w:t>2</w:t>
      </w:r>
      <w:r>
        <w:rPr>
          <w:rFonts w:ascii="Corbel" w:hAnsi="Corbel"/>
          <w:i/>
          <w:sz w:val="20"/>
          <w:szCs w:val="20"/>
        </w:rPr>
        <w:t xml:space="preserve"> p.m.</w:t>
      </w:r>
    </w:p>
    <w:p w14:paraId="1E643763" w14:textId="6786FBEC" w:rsidR="004668C1" w:rsidRDefault="004668C1" w:rsidP="00BF48E7">
      <w:pPr>
        <w:tabs>
          <w:tab w:val="left" w:pos="540"/>
          <w:tab w:val="right" w:pos="9720"/>
        </w:tabs>
        <w:rPr>
          <w:rFonts w:ascii="Corbel" w:hAnsi="Corbel"/>
          <w:i/>
          <w:sz w:val="20"/>
          <w:szCs w:val="20"/>
        </w:rPr>
      </w:pPr>
      <w:r>
        <w:rPr>
          <w:rFonts w:ascii="Corbel" w:hAnsi="Corbel"/>
          <w:i/>
          <w:sz w:val="20"/>
          <w:szCs w:val="20"/>
        </w:rPr>
        <w:t>February 26, 2019</w:t>
      </w:r>
    </w:p>
    <w:p w14:paraId="407B6872" w14:textId="3CFFF48F" w:rsidR="004668C1" w:rsidRDefault="004668C1" w:rsidP="00BF48E7">
      <w:pPr>
        <w:tabs>
          <w:tab w:val="left" w:pos="540"/>
          <w:tab w:val="right" w:pos="9720"/>
        </w:tabs>
        <w:rPr>
          <w:rFonts w:ascii="Corbel" w:hAnsi="Corbel"/>
          <w:i/>
          <w:sz w:val="20"/>
          <w:szCs w:val="20"/>
        </w:rPr>
      </w:pPr>
      <w:r>
        <w:rPr>
          <w:rFonts w:ascii="Corbel" w:hAnsi="Corbel"/>
          <w:i/>
          <w:sz w:val="20"/>
          <w:szCs w:val="20"/>
        </w:rPr>
        <w:t>1 – 2 p.m.</w:t>
      </w:r>
    </w:p>
    <w:p w14:paraId="5AD633E2" w14:textId="056C4BF2" w:rsidR="004668C1" w:rsidRDefault="004668C1" w:rsidP="00BF48E7">
      <w:pPr>
        <w:tabs>
          <w:tab w:val="left" w:pos="540"/>
          <w:tab w:val="right" w:pos="9720"/>
        </w:tabs>
        <w:rPr>
          <w:rFonts w:ascii="Corbel" w:hAnsi="Corbel"/>
          <w:i/>
          <w:sz w:val="20"/>
          <w:szCs w:val="20"/>
        </w:rPr>
      </w:pPr>
      <w:r>
        <w:rPr>
          <w:rFonts w:ascii="Corbel" w:hAnsi="Corbel"/>
          <w:i/>
          <w:sz w:val="20"/>
          <w:szCs w:val="20"/>
        </w:rPr>
        <w:t>March 26, 2019</w:t>
      </w:r>
    </w:p>
    <w:p w14:paraId="74ED39EE" w14:textId="77777777" w:rsidR="004668C1" w:rsidRDefault="004668C1" w:rsidP="004668C1">
      <w:pPr>
        <w:tabs>
          <w:tab w:val="left" w:pos="540"/>
          <w:tab w:val="right" w:pos="9720"/>
        </w:tabs>
        <w:rPr>
          <w:rFonts w:ascii="Corbel" w:hAnsi="Corbel"/>
          <w:i/>
          <w:sz w:val="20"/>
          <w:szCs w:val="20"/>
        </w:rPr>
      </w:pPr>
      <w:r>
        <w:rPr>
          <w:rFonts w:ascii="Corbel" w:hAnsi="Corbel"/>
          <w:i/>
          <w:sz w:val="20"/>
          <w:szCs w:val="20"/>
        </w:rPr>
        <w:t>1 – 2 p.m.</w:t>
      </w:r>
    </w:p>
    <w:p w14:paraId="1D8BB4BC" w14:textId="5C5B7911" w:rsidR="00BF48E7" w:rsidRDefault="004668C1" w:rsidP="00261115">
      <w:pPr>
        <w:tabs>
          <w:tab w:val="left" w:pos="540"/>
          <w:tab w:val="right" w:pos="9720"/>
        </w:tabs>
        <w:rPr>
          <w:rFonts w:ascii="Corbel" w:hAnsi="Corbel"/>
          <w:i/>
          <w:sz w:val="20"/>
          <w:szCs w:val="20"/>
        </w:rPr>
      </w:pPr>
      <w:r>
        <w:rPr>
          <w:rFonts w:ascii="Corbel" w:hAnsi="Corbel"/>
          <w:i/>
          <w:sz w:val="20"/>
          <w:szCs w:val="20"/>
        </w:rPr>
        <w:t>April 23, 2019</w:t>
      </w:r>
    </w:p>
    <w:p w14:paraId="4BD467C1" w14:textId="77777777" w:rsidR="004668C1" w:rsidRDefault="004668C1" w:rsidP="004668C1">
      <w:pPr>
        <w:tabs>
          <w:tab w:val="left" w:pos="540"/>
          <w:tab w:val="right" w:pos="9720"/>
        </w:tabs>
        <w:rPr>
          <w:rFonts w:ascii="Corbel" w:hAnsi="Corbel"/>
          <w:i/>
          <w:sz w:val="20"/>
          <w:szCs w:val="20"/>
        </w:rPr>
      </w:pPr>
      <w:r>
        <w:rPr>
          <w:rFonts w:ascii="Corbel" w:hAnsi="Corbel"/>
          <w:i/>
          <w:sz w:val="20"/>
          <w:szCs w:val="20"/>
        </w:rPr>
        <w:t>1 – 2 p.m.</w:t>
      </w:r>
    </w:p>
    <w:p w14:paraId="3C407A69" w14:textId="79C312DF" w:rsidR="004668C1" w:rsidRDefault="004668C1" w:rsidP="00261115">
      <w:pPr>
        <w:tabs>
          <w:tab w:val="left" w:pos="540"/>
          <w:tab w:val="right" w:pos="9720"/>
        </w:tabs>
        <w:rPr>
          <w:rFonts w:ascii="Corbel" w:hAnsi="Corbel"/>
          <w:i/>
          <w:sz w:val="20"/>
          <w:szCs w:val="20"/>
        </w:rPr>
      </w:pPr>
      <w:r>
        <w:rPr>
          <w:rFonts w:ascii="Corbel" w:hAnsi="Corbel"/>
          <w:i/>
          <w:sz w:val="20"/>
          <w:szCs w:val="20"/>
        </w:rPr>
        <w:t>May 28, 2019?</w:t>
      </w:r>
    </w:p>
    <w:sectPr w:rsidR="004668C1" w:rsidSect="0053387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D4798" w14:textId="77777777" w:rsidR="008D76F6" w:rsidRDefault="008D76F6" w:rsidP="00261115">
      <w:r>
        <w:separator/>
      </w:r>
    </w:p>
  </w:endnote>
  <w:endnote w:type="continuationSeparator" w:id="0">
    <w:p w14:paraId="01C8F4F5" w14:textId="77777777" w:rsidR="008D76F6" w:rsidRDefault="008D76F6"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6F0" w14:textId="6AFD2559" w:rsidR="00014CBF" w:rsidRDefault="00014CBF">
    <w:pPr>
      <w:pStyle w:val="Footer"/>
    </w:pPr>
    <w:r>
      <w:rPr>
        <w:noProof/>
      </w:rPr>
      <mc:AlternateContent>
        <mc:Choice Requires="wps">
          <w:drawing>
            <wp:anchor distT="0" distB="0" distL="114300" distR="114300" simplePos="0" relativeHeight="251659264" behindDoc="0" locked="0" layoutInCell="0" allowOverlap="1" wp14:anchorId="0C8EB15C" wp14:editId="7BE999CB">
              <wp:simplePos x="0" y="0"/>
              <wp:positionH relativeFrom="page">
                <wp:posOffset>0</wp:posOffset>
              </wp:positionH>
              <wp:positionV relativeFrom="page">
                <wp:posOffset>9601200</wp:posOffset>
              </wp:positionV>
              <wp:extent cx="7772400" cy="266700"/>
              <wp:effectExtent l="0" t="0" r="0" b="0"/>
              <wp:wrapNone/>
              <wp:docPr id="1" name="MSIPCM3f5d4fc58292e56488391183" descr="{&quot;HashCode&quot;:19104247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8EB15C" id="_x0000_t202" coordsize="21600,21600" o:spt="202" path="m,l,21600r21600,l21600,xe">
              <v:stroke joinstyle="miter"/>
              <v:path gradientshapeok="t" o:connecttype="rect"/>
            </v:shapetype>
            <v:shape id="MSIPCM3f5d4fc58292e56488391183" o:spid="_x0000_s1026" type="#_x0000_t202" alt="{&quot;HashCode&quot;:191042476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leqeuGgMAADcGAAAOAAAAAAAAAAAAAAAA&#10;AC4CAABkcnMvZTJvRG9jLnhtbFBLAQItABQABgAIAAAAIQC7QO0x3AAAAAsBAAAPAAAAAAAAAAAA&#10;AAAAAHQFAABkcnMvZG93bnJldi54bWxQSwUGAAAAAAQABADzAAAAfQYAAAAA&#10;" o:allowincell="f" filled="f" stroked="f" strokeweight=".5pt">
              <v:textbox inset="20pt,0,,0">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CCD4" w14:textId="77777777" w:rsidR="008D76F6" w:rsidRDefault="008D76F6" w:rsidP="00261115">
      <w:r>
        <w:separator/>
      </w:r>
    </w:p>
  </w:footnote>
  <w:footnote w:type="continuationSeparator" w:id="0">
    <w:p w14:paraId="47A2554E" w14:textId="77777777" w:rsidR="008D76F6" w:rsidRDefault="008D76F6" w:rsidP="0026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B4"/>
    <w:multiLevelType w:val="hybridMultilevel"/>
    <w:tmpl w:val="62525B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3108E"/>
    <w:multiLevelType w:val="hybridMultilevel"/>
    <w:tmpl w:val="75105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D2DCB"/>
    <w:multiLevelType w:val="hybridMultilevel"/>
    <w:tmpl w:val="F57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43A7"/>
    <w:multiLevelType w:val="hybridMultilevel"/>
    <w:tmpl w:val="5170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B3949"/>
    <w:multiLevelType w:val="hybridMultilevel"/>
    <w:tmpl w:val="EB78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04C59"/>
    <w:multiLevelType w:val="hybridMultilevel"/>
    <w:tmpl w:val="7FD0E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23D95"/>
    <w:multiLevelType w:val="hybridMultilevel"/>
    <w:tmpl w:val="669A8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1745BA"/>
    <w:multiLevelType w:val="hybridMultilevel"/>
    <w:tmpl w:val="EB78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8"/>
  </w:num>
  <w:num w:numId="6">
    <w:abstractNumId w:val="2"/>
  </w:num>
  <w:num w:numId="7">
    <w:abstractNumId w:val="5"/>
  </w:num>
  <w:num w:numId="8">
    <w:abstractNumId w:val="10"/>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14CBF"/>
    <w:rsid w:val="00054917"/>
    <w:rsid w:val="00083B02"/>
    <w:rsid w:val="0022723F"/>
    <w:rsid w:val="00234C43"/>
    <w:rsid w:val="0025103D"/>
    <w:rsid w:val="00261115"/>
    <w:rsid w:val="00272E8A"/>
    <w:rsid w:val="002E682A"/>
    <w:rsid w:val="00316251"/>
    <w:rsid w:val="003C3114"/>
    <w:rsid w:val="00424236"/>
    <w:rsid w:val="004668C1"/>
    <w:rsid w:val="004B3BF8"/>
    <w:rsid w:val="0053387E"/>
    <w:rsid w:val="00630E90"/>
    <w:rsid w:val="006716C8"/>
    <w:rsid w:val="00677F66"/>
    <w:rsid w:val="00695546"/>
    <w:rsid w:val="007711E4"/>
    <w:rsid w:val="00774347"/>
    <w:rsid w:val="007D733C"/>
    <w:rsid w:val="007D7D24"/>
    <w:rsid w:val="007E07FD"/>
    <w:rsid w:val="007E093D"/>
    <w:rsid w:val="0082747A"/>
    <w:rsid w:val="008B6211"/>
    <w:rsid w:val="008D76F6"/>
    <w:rsid w:val="00933E1B"/>
    <w:rsid w:val="00A971C5"/>
    <w:rsid w:val="00AB0753"/>
    <w:rsid w:val="00AC4B3A"/>
    <w:rsid w:val="00AD2E17"/>
    <w:rsid w:val="00AF1F96"/>
    <w:rsid w:val="00B170D5"/>
    <w:rsid w:val="00BC078B"/>
    <w:rsid w:val="00BD68C1"/>
    <w:rsid w:val="00BF48E7"/>
    <w:rsid w:val="00C6430A"/>
    <w:rsid w:val="00C87C17"/>
    <w:rsid w:val="00CE5A5B"/>
    <w:rsid w:val="00CF5310"/>
    <w:rsid w:val="00D324E5"/>
    <w:rsid w:val="00D62AE1"/>
    <w:rsid w:val="00E4194B"/>
    <w:rsid w:val="00E65367"/>
    <w:rsid w:val="00E87ECC"/>
    <w:rsid w:val="00EB034E"/>
    <w:rsid w:val="00F00C25"/>
    <w:rsid w:val="00F22554"/>
    <w:rsid w:val="00F267F9"/>
    <w:rsid w:val="00F75CAC"/>
    <w:rsid w:val="00FC7330"/>
    <w:rsid w:val="00FC7CC8"/>
    <w:rsid w:val="00FE033A"/>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unhideWhenUsed/>
    <w:rsid w:val="00014CBF"/>
    <w:pPr>
      <w:tabs>
        <w:tab w:val="center" w:pos="4680"/>
        <w:tab w:val="right" w:pos="9360"/>
      </w:tabs>
    </w:pPr>
  </w:style>
  <w:style w:type="character" w:customStyle="1" w:styleId="HeaderChar">
    <w:name w:val="Header Char"/>
    <w:basedOn w:val="DefaultParagraphFont"/>
    <w:link w:val="Header"/>
    <w:uiPriority w:val="99"/>
    <w:rsid w:val="00014CBF"/>
    <w:rPr>
      <w:rFonts w:eastAsiaTheme="minorEastAsia"/>
      <w:sz w:val="24"/>
      <w:szCs w:val="24"/>
    </w:rPr>
  </w:style>
  <w:style w:type="paragraph" w:styleId="Footer">
    <w:name w:val="footer"/>
    <w:basedOn w:val="Normal"/>
    <w:link w:val="FooterChar"/>
    <w:uiPriority w:val="99"/>
    <w:unhideWhenUsed/>
    <w:rsid w:val="00014CBF"/>
    <w:pPr>
      <w:tabs>
        <w:tab w:val="center" w:pos="4680"/>
        <w:tab w:val="right" w:pos="9360"/>
      </w:tabs>
    </w:pPr>
  </w:style>
  <w:style w:type="character" w:customStyle="1" w:styleId="FooterChar">
    <w:name w:val="Footer Char"/>
    <w:basedOn w:val="DefaultParagraphFont"/>
    <w:link w:val="Footer"/>
    <w:uiPriority w:val="99"/>
    <w:rsid w:val="00014CBF"/>
    <w:rPr>
      <w:rFonts w:eastAsiaTheme="minorEastAsia"/>
      <w:sz w:val="24"/>
      <w:szCs w:val="24"/>
    </w:rPr>
  </w:style>
  <w:style w:type="paragraph" w:customStyle="1" w:styleId="paragraph">
    <w:name w:val="paragraph"/>
    <w:basedOn w:val="Normal"/>
    <w:rsid w:val="0025103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25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8015">
      <w:bodyDiv w:val="1"/>
      <w:marLeft w:val="0"/>
      <w:marRight w:val="0"/>
      <w:marTop w:val="0"/>
      <w:marBottom w:val="0"/>
      <w:divBdr>
        <w:top w:val="none" w:sz="0" w:space="0" w:color="auto"/>
        <w:left w:val="none" w:sz="0" w:space="0" w:color="auto"/>
        <w:bottom w:val="none" w:sz="0" w:space="0" w:color="auto"/>
        <w:right w:val="none" w:sz="0" w:space="0" w:color="auto"/>
      </w:divBdr>
      <w:divsChild>
        <w:div w:id="1076129001">
          <w:marLeft w:val="0"/>
          <w:marRight w:val="0"/>
          <w:marTop w:val="0"/>
          <w:marBottom w:val="0"/>
          <w:divBdr>
            <w:top w:val="none" w:sz="0" w:space="0" w:color="auto"/>
            <w:left w:val="none" w:sz="0" w:space="0" w:color="auto"/>
            <w:bottom w:val="none" w:sz="0" w:space="0" w:color="auto"/>
            <w:right w:val="none" w:sz="0" w:space="0" w:color="auto"/>
          </w:divBdr>
        </w:div>
        <w:div w:id="1138885411">
          <w:marLeft w:val="0"/>
          <w:marRight w:val="0"/>
          <w:marTop w:val="0"/>
          <w:marBottom w:val="0"/>
          <w:divBdr>
            <w:top w:val="none" w:sz="0" w:space="0" w:color="auto"/>
            <w:left w:val="none" w:sz="0" w:space="0" w:color="auto"/>
            <w:bottom w:val="none" w:sz="0" w:space="0" w:color="auto"/>
            <w:right w:val="none" w:sz="0" w:space="0" w:color="auto"/>
          </w:divBdr>
        </w:div>
        <w:div w:id="1577782773">
          <w:marLeft w:val="0"/>
          <w:marRight w:val="0"/>
          <w:marTop w:val="0"/>
          <w:marBottom w:val="0"/>
          <w:divBdr>
            <w:top w:val="none" w:sz="0" w:space="0" w:color="auto"/>
            <w:left w:val="none" w:sz="0" w:space="0" w:color="auto"/>
            <w:bottom w:val="none" w:sz="0" w:space="0" w:color="auto"/>
            <w:right w:val="none" w:sz="0" w:space="0" w:color="auto"/>
          </w:divBdr>
        </w:div>
        <w:div w:id="1967925156">
          <w:marLeft w:val="0"/>
          <w:marRight w:val="0"/>
          <w:marTop w:val="0"/>
          <w:marBottom w:val="0"/>
          <w:divBdr>
            <w:top w:val="none" w:sz="0" w:space="0" w:color="auto"/>
            <w:left w:val="none" w:sz="0" w:space="0" w:color="auto"/>
            <w:bottom w:val="none" w:sz="0" w:space="0" w:color="auto"/>
            <w:right w:val="none" w:sz="0" w:space="0" w:color="auto"/>
          </w:divBdr>
        </w:div>
        <w:div w:id="1412313261">
          <w:marLeft w:val="0"/>
          <w:marRight w:val="0"/>
          <w:marTop w:val="0"/>
          <w:marBottom w:val="0"/>
          <w:divBdr>
            <w:top w:val="none" w:sz="0" w:space="0" w:color="auto"/>
            <w:left w:val="none" w:sz="0" w:space="0" w:color="auto"/>
            <w:bottom w:val="none" w:sz="0" w:space="0" w:color="auto"/>
            <w:right w:val="none" w:sz="0" w:space="0" w:color="auto"/>
          </w:divBdr>
        </w:div>
        <w:div w:id="92938028">
          <w:marLeft w:val="0"/>
          <w:marRight w:val="0"/>
          <w:marTop w:val="0"/>
          <w:marBottom w:val="0"/>
          <w:divBdr>
            <w:top w:val="none" w:sz="0" w:space="0" w:color="auto"/>
            <w:left w:val="none" w:sz="0" w:space="0" w:color="auto"/>
            <w:bottom w:val="none" w:sz="0" w:space="0" w:color="auto"/>
            <w:right w:val="none" w:sz="0" w:space="0" w:color="auto"/>
          </w:divBdr>
        </w:div>
        <w:div w:id="19563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Malachi Harper</cp:lastModifiedBy>
  <cp:revision>3</cp:revision>
  <dcterms:created xsi:type="dcterms:W3CDTF">2019-01-22T22:05:00Z</dcterms:created>
  <dcterms:modified xsi:type="dcterms:W3CDTF">2019-01-22T22:06:00Z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c1ec61-2a12-4bb7-b079-bac507207807_Enabled">
    <vt:lpwstr>True</vt:lpwstr>
  </property>
  <property fmtid="{D5CDD505-2E9C-101B-9397-08002B2CF9AE}" pid="3" name="MSIP_Label_a5c1ec61-2a12-4bb7-b079-bac507207807_SiteId">
    <vt:lpwstr>00000000-0000-0000-0000-000000000000</vt:lpwstr>
  </property>
  <property fmtid="{D5CDD505-2E9C-101B-9397-08002B2CF9AE}" pid="4" name="MSIP_Label_a5c1ec61-2a12-4bb7-b079-bac507207807_Owner">
    <vt:lpwstr>mharper@csusm.edu</vt:lpwstr>
  </property>
  <property fmtid="{D5CDD505-2E9C-101B-9397-08002B2CF9AE}" pid="5" name="MSIP_Label_a5c1ec61-2a12-4bb7-b079-bac507207807_SetDate">
    <vt:lpwstr>2018-11-13T19:55:06.4144185Z</vt:lpwstr>
  </property>
  <property fmtid="{D5CDD505-2E9C-101B-9397-08002B2CF9AE}" pid="6" name="MSIP_Label_a5c1ec61-2a12-4bb7-b079-bac507207807_Name">
    <vt:lpwstr>Internal</vt:lpwstr>
  </property>
  <property fmtid="{D5CDD505-2E9C-101B-9397-08002B2CF9AE}" pid="7" name="MSIP_Label_a5c1ec61-2a12-4bb7-b079-bac507207807_Application">
    <vt:lpwstr>Microsoft Azure Information Protection</vt:lpwstr>
  </property>
  <property fmtid="{D5CDD505-2E9C-101B-9397-08002B2CF9AE}" pid="8" name="MSIP_Label_a5c1ec61-2a12-4bb7-b079-bac507207807_Extended_MSFT_Method">
    <vt:lpwstr>Manual</vt:lpwstr>
  </property>
  <property fmtid="{D5CDD505-2E9C-101B-9397-08002B2CF9AE}" pid="9" name="Sensitivity">
    <vt:lpwstr>Internal</vt:lpwstr>
  </property>
</Properties>
</file>