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bookmarkStart w:id="0" w:name="_GoBack"/>
      <w:bookmarkEnd w:id="0"/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D524C8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 w:rsidRPr="00D524C8">
        <w:rPr>
          <w:rFonts w:ascii="Corbel" w:hAnsi="Corbel"/>
          <w:b/>
          <w:smallCaps/>
        </w:rPr>
        <w:t>(</w:t>
      </w:r>
      <w:r w:rsidRPr="008268AE">
        <w:rPr>
          <w:rFonts w:ascii="Corbel" w:hAnsi="Corbel"/>
          <w:b/>
          <w:smallCaps/>
          <w:color w:val="FF0000"/>
        </w:rPr>
        <w:t>draft</w:t>
      </w:r>
      <w:r w:rsidRPr="00D524C8">
        <w:rPr>
          <w:rFonts w:ascii="Corbel" w:hAnsi="Corbel"/>
          <w:b/>
          <w:smallCaps/>
        </w:rPr>
        <w:t xml:space="preserve">) minutes, </w:t>
      </w:r>
      <w:r w:rsidR="00444730">
        <w:rPr>
          <w:rFonts w:ascii="Corbel" w:hAnsi="Corbel" w:cs="Times New Roman"/>
          <w:b/>
        </w:rPr>
        <w:t>March</w:t>
      </w:r>
      <w:r w:rsidR="001657B5">
        <w:rPr>
          <w:rFonts w:ascii="Corbel" w:hAnsi="Corbel" w:cs="Times New Roman"/>
          <w:b/>
        </w:rPr>
        <w:t xml:space="preserve"> 26, 2015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Amy Carney, Chair  (SoN)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Rosemary Gaines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444730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444730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 xml:space="preserve">Guest: </w:t>
            </w:r>
          </w:p>
        </w:tc>
        <w:tc>
          <w:tcPr>
            <w:tcW w:w="45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Heidi Jones (Admin. Support)</w:t>
            </w:r>
          </w:p>
        </w:tc>
      </w:tr>
    </w:tbl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B37888" w:rsidRDefault="00266B11" w:rsidP="000279F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Approve agenda</w:t>
      </w:r>
      <w:r w:rsidR="00444730">
        <w:rPr>
          <w:rFonts w:ascii="Corbel" w:hAnsi="Corbel"/>
          <w:b/>
          <w:sz w:val="22"/>
          <w:szCs w:val="22"/>
        </w:rPr>
        <w:t xml:space="preserve">: </w:t>
      </w:r>
      <w:r w:rsidR="00444730">
        <w:rPr>
          <w:rFonts w:ascii="Corbel" w:hAnsi="Corbel"/>
          <w:sz w:val="22"/>
          <w:szCs w:val="22"/>
        </w:rPr>
        <w:t>The agenda was a</w:t>
      </w:r>
      <w:r w:rsidR="00444730" w:rsidRPr="00B37888">
        <w:rPr>
          <w:rFonts w:ascii="Corbel" w:hAnsi="Corbel"/>
          <w:sz w:val="22"/>
          <w:szCs w:val="22"/>
        </w:rPr>
        <w:t>pproved as presented</w:t>
      </w:r>
      <w:r w:rsidR="00444730">
        <w:rPr>
          <w:rFonts w:ascii="Corbel" w:hAnsi="Corbel"/>
          <w:sz w:val="22"/>
          <w:szCs w:val="22"/>
        </w:rPr>
        <w:t>.</w:t>
      </w:r>
    </w:p>
    <w:p w:rsidR="00B37888" w:rsidRDefault="000E68E6" w:rsidP="000279F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Approve </w:t>
      </w:r>
      <w:r w:rsidR="00266B11" w:rsidRPr="00EB7DA7">
        <w:rPr>
          <w:rFonts w:ascii="Corbel" w:hAnsi="Corbel"/>
          <w:b/>
          <w:sz w:val="22"/>
          <w:szCs w:val="22"/>
        </w:rPr>
        <w:t>Minutes</w:t>
      </w:r>
      <w:r w:rsidR="00444730">
        <w:rPr>
          <w:rFonts w:ascii="Corbel" w:hAnsi="Corbel"/>
          <w:b/>
          <w:sz w:val="22"/>
          <w:szCs w:val="22"/>
        </w:rPr>
        <w:t xml:space="preserve">: 2/26/2015- </w:t>
      </w:r>
      <w:r w:rsidR="00444730">
        <w:rPr>
          <w:rFonts w:ascii="Corbel" w:hAnsi="Corbel"/>
          <w:sz w:val="22"/>
          <w:szCs w:val="22"/>
        </w:rPr>
        <w:t>The minutes were a</w:t>
      </w:r>
      <w:r w:rsidR="00444730" w:rsidRPr="00B37888">
        <w:rPr>
          <w:rFonts w:ascii="Corbel" w:hAnsi="Corbel"/>
          <w:sz w:val="22"/>
          <w:szCs w:val="22"/>
        </w:rPr>
        <w:t>pproved as presented</w:t>
      </w:r>
      <w:r w:rsidR="00444730">
        <w:rPr>
          <w:rFonts w:ascii="Corbel" w:hAnsi="Corbel"/>
          <w:sz w:val="22"/>
          <w:szCs w:val="22"/>
        </w:rPr>
        <w:t>.</w:t>
      </w:r>
    </w:p>
    <w:p w:rsidR="00EB7DA7" w:rsidRDefault="00462EF0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FDPC BROWN BAGS UPDATE</w:t>
      </w:r>
    </w:p>
    <w:p w:rsidR="000279FE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 xml:space="preserve">Brown Bags have not been well attended.  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Nursing has done last 3, any volunteers for the upcoming May 7</w:t>
      </w:r>
      <w:r w:rsidRPr="00D939E0">
        <w:rPr>
          <w:rFonts w:ascii="Corbel" w:hAnsi="Corbel"/>
          <w:sz w:val="22"/>
          <w:szCs w:val="22"/>
          <w:vertAlign w:val="superscript"/>
        </w:rPr>
        <w:t>th</w:t>
      </w:r>
      <w:r w:rsidRPr="00D939E0">
        <w:rPr>
          <w:rFonts w:ascii="Corbel" w:hAnsi="Corbel"/>
          <w:sz w:val="22"/>
          <w:szCs w:val="22"/>
        </w:rPr>
        <w:t xml:space="preserve"> date?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Are Brown Bags even worth do</w:t>
      </w:r>
      <w:r w:rsidR="008268AE">
        <w:rPr>
          <w:rFonts w:ascii="Corbel" w:hAnsi="Corbel"/>
          <w:sz w:val="22"/>
          <w:szCs w:val="22"/>
        </w:rPr>
        <w:t xml:space="preserve">ing, should we have them?  Perhaps we </w:t>
      </w:r>
      <w:r w:rsidRPr="00D939E0">
        <w:rPr>
          <w:rFonts w:ascii="Corbel" w:hAnsi="Corbel"/>
          <w:sz w:val="22"/>
          <w:szCs w:val="22"/>
        </w:rPr>
        <w:t>sh</w:t>
      </w:r>
      <w:r w:rsidR="008268AE">
        <w:rPr>
          <w:rFonts w:ascii="Corbel" w:hAnsi="Corbel"/>
          <w:sz w:val="22"/>
          <w:szCs w:val="22"/>
        </w:rPr>
        <w:t xml:space="preserve">ould do </w:t>
      </w:r>
      <w:proofErr w:type="gramStart"/>
      <w:r w:rsidR="008268AE">
        <w:rPr>
          <w:rFonts w:ascii="Corbel" w:hAnsi="Corbel"/>
          <w:sz w:val="22"/>
          <w:szCs w:val="22"/>
        </w:rPr>
        <w:t>them</w:t>
      </w:r>
      <w:proofErr w:type="gramEnd"/>
      <w:r w:rsidR="008268AE">
        <w:rPr>
          <w:rFonts w:ascii="Corbel" w:hAnsi="Corbel"/>
          <w:sz w:val="22"/>
          <w:szCs w:val="22"/>
        </w:rPr>
        <w:t xml:space="preserve"> less often,</w:t>
      </w:r>
      <w:r w:rsidRPr="00D939E0">
        <w:rPr>
          <w:rFonts w:ascii="Corbel" w:hAnsi="Corbel"/>
          <w:sz w:val="22"/>
          <w:szCs w:val="22"/>
        </w:rPr>
        <w:t xml:space="preserve"> offer food and publicize?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We should make it more of an honor to present at them, maybe even bring in a</w:t>
      </w:r>
      <w:r w:rsidR="008268AE">
        <w:rPr>
          <w:rFonts w:ascii="Corbel" w:hAnsi="Corbel"/>
          <w:sz w:val="22"/>
          <w:szCs w:val="22"/>
        </w:rPr>
        <w:t>n outside</w:t>
      </w:r>
      <w:r w:rsidRPr="00D939E0">
        <w:rPr>
          <w:rFonts w:ascii="Corbel" w:hAnsi="Corbel"/>
          <w:sz w:val="22"/>
          <w:szCs w:val="22"/>
        </w:rPr>
        <w:t xml:space="preserve"> speaker? (</w:t>
      </w:r>
      <w:r w:rsidR="00DF078E">
        <w:rPr>
          <w:rFonts w:ascii="Corbel" w:hAnsi="Corbel"/>
          <w:sz w:val="22"/>
          <w:szCs w:val="22"/>
        </w:rPr>
        <w:t>Individuals</w:t>
      </w:r>
      <w:r w:rsidR="008268AE">
        <w:rPr>
          <w:rFonts w:ascii="Corbel" w:hAnsi="Corbel"/>
          <w:sz w:val="22"/>
          <w:szCs w:val="22"/>
        </w:rPr>
        <w:t xml:space="preserve"> could </w:t>
      </w:r>
      <w:r w:rsidRPr="00D939E0">
        <w:rPr>
          <w:rFonts w:ascii="Corbel" w:hAnsi="Corbel"/>
          <w:sz w:val="22"/>
          <w:szCs w:val="22"/>
        </w:rPr>
        <w:t xml:space="preserve">add this to </w:t>
      </w:r>
      <w:r w:rsidR="008268AE">
        <w:rPr>
          <w:rFonts w:ascii="Corbel" w:hAnsi="Corbel"/>
          <w:sz w:val="22"/>
          <w:szCs w:val="22"/>
        </w:rPr>
        <w:t xml:space="preserve">their </w:t>
      </w:r>
      <w:r w:rsidRPr="00D939E0">
        <w:rPr>
          <w:rFonts w:ascii="Corbel" w:hAnsi="Corbel"/>
          <w:sz w:val="22"/>
          <w:szCs w:val="22"/>
        </w:rPr>
        <w:t>vita).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We could advertise at the All College Meeting this new idea.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Maybe make the Brown Bag a “CEHHS Research Colloquium” 1-2 times a year?</w:t>
      </w:r>
    </w:p>
    <w:p w:rsidR="00540A45" w:rsidRPr="00D939E0" w:rsidRDefault="00540A45" w:rsidP="00294D26">
      <w:pPr>
        <w:pStyle w:val="ListParagraph"/>
        <w:numPr>
          <w:ilvl w:val="0"/>
          <w:numId w:val="18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D939E0">
        <w:rPr>
          <w:rFonts w:ascii="Corbel" w:hAnsi="Corbel"/>
          <w:sz w:val="22"/>
          <w:szCs w:val="22"/>
        </w:rPr>
        <w:t>Motion was made and approved to “BAG the Brown Bags”- cancelled from this point forward.</w:t>
      </w:r>
    </w:p>
    <w:p w:rsidR="00725514" w:rsidRDefault="000E68E6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DISCUSSION OF WHO WILL BE STAYING/ ROTATING OFF IN JUNE:</w:t>
      </w:r>
    </w:p>
    <w:p w:rsidR="00EB7DA7" w:rsidRPr="00DA10B4" w:rsidRDefault="000E68E6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 xml:space="preserve">Amy Carney </w:t>
      </w:r>
      <w:r w:rsidR="00664607" w:rsidRPr="00DA10B4">
        <w:rPr>
          <w:rFonts w:ascii="Corbel" w:hAnsi="Corbel"/>
          <w:sz w:val="22"/>
          <w:szCs w:val="22"/>
        </w:rPr>
        <w:t xml:space="preserve">will be </w:t>
      </w:r>
      <w:r w:rsidRPr="00DA10B4">
        <w:rPr>
          <w:rFonts w:ascii="Corbel" w:hAnsi="Corbel"/>
          <w:sz w:val="22"/>
          <w:szCs w:val="22"/>
        </w:rPr>
        <w:t xml:space="preserve">completing her term.  </w:t>
      </w:r>
      <w:r w:rsidR="00482980">
        <w:rPr>
          <w:rFonts w:ascii="Corbel" w:hAnsi="Corbel"/>
          <w:sz w:val="22"/>
          <w:szCs w:val="22"/>
        </w:rPr>
        <w:t>(THANK YOU for all of your hard work!)</w:t>
      </w:r>
    </w:p>
    <w:p w:rsidR="000E68E6" w:rsidRPr="00D939E0" w:rsidRDefault="000E68E6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 xml:space="preserve">Need to find out who else will be completing their term. </w:t>
      </w:r>
      <w:r w:rsidR="00D939E0">
        <w:rPr>
          <w:rFonts w:ascii="Corbel" w:hAnsi="Corbel"/>
          <w:sz w:val="22"/>
          <w:szCs w:val="22"/>
        </w:rPr>
        <w:t>(Maybe Devan Romero?)</w:t>
      </w:r>
    </w:p>
    <w:p w:rsidR="00D939E0" w:rsidRPr="00D939E0" w:rsidRDefault="00D939E0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>Devan Romero volunteered to be co-chair for the next year.</w:t>
      </w:r>
    </w:p>
    <w:p w:rsidR="00D939E0" w:rsidRPr="00D939E0" w:rsidRDefault="00D939E0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>Elections for the vacant seats will take place after the by-laws have been voted on.</w:t>
      </w:r>
    </w:p>
    <w:p w:rsidR="00D939E0" w:rsidRDefault="00D939E0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>After the new committee has been decided, they can vote on a new chair (or co-chair).</w:t>
      </w:r>
    </w:p>
    <w:p w:rsidR="00EB7DA7" w:rsidRDefault="002B6E7D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EB7DA7">
        <w:rPr>
          <w:rFonts w:ascii="Corbel" w:hAnsi="Corbel"/>
          <w:b/>
          <w:sz w:val="22"/>
          <w:szCs w:val="22"/>
        </w:rPr>
        <w:t>S FROM FLOOR</w:t>
      </w:r>
      <w:r w:rsidR="00266B11" w:rsidRPr="00EB7DA7">
        <w:rPr>
          <w:rFonts w:ascii="Corbel" w:hAnsi="Corbel"/>
          <w:b/>
          <w:sz w:val="22"/>
          <w:szCs w:val="22"/>
        </w:rPr>
        <w:t>:</w:t>
      </w:r>
    </w:p>
    <w:p w:rsidR="00266B11" w:rsidRPr="00EB7DA7" w:rsidRDefault="00266B11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FD765E" w:rsidRDefault="00F850DB" w:rsidP="00FD765E">
      <w:pPr>
        <w:spacing w:after="0" w:line="240" w:lineRule="auto"/>
        <w:ind w:hanging="360"/>
        <w:rPr>
          <w:rFonts w:ascii="Corbel" w:hAnsi="Corbel" w:cs="Times New Roman"/>
          <w:i/>
          <w:sz w:val="20"/>
        </w:rPr>
      </w:pPr>
      <w:r>
        <w:rPr>
          <w:rFonts w:ascii="Corbel" w:hAnsi="Corbel" w:cs="Times New Roman"/>
          <w:i/>
        </w:rPr>
        <w:t xml:space="preserve">                     </w:t>
      </w:r>
      <w:r w:rsidR="0023197C">
        <w:rPr>
          <w:rFonts w:ascii="Corbel" w:hAnsi="Corbel" w:cs="Times New Roman"/>
          <w:i/>
        </w:rPr>
        <w:t xml:space="preserve"> </w:t>
      </w:r>
      <w:r w:rsidRPr="0088438C">
        <w:rPr>
          <w:rFonts w:ascii="Corbel" w:hAnsi="Corbel" w:cs="Times New Roman"/>
          <w:i/>
          <w:sz w:val="18"/>
        </w:rPr>
        <w:t xml:space="preserve">Thursday, </w:t>
      </w:r>
      <w:r w:rsidR="00981FD0">
        <w:rPr>
          <w:rFonts w:ascii="Corbel" w:hAnsi="Corbel" w:cs="Times New Roman"/>
          <w:i/>
          <w:sz w:val="18"/>
        </w:rPr>
        <w:t>April 23 2015</w:t>
      </w:r>
      <w:r w:rsidRPr="0088438C">
        <w:rPr>
          <w:rFonts w:ascii="Corbel" w:hAnsi="Corbel" w:cs="Times New Roman"/>
          <w:i/>
          <w:sz w:val="18"/>
        </w:rPr>
        <w:t>, 11a-12</w:t>
      </w:r>
      <w:r w:rsidR="00266B11" w:rsidRPr="0088438C">
        <w:rPr>
          <w:rFonts w:ascii="Corbel" w:hAnsi="Corbel" w:cs="Times New Roman"/>
          <w:i/>
          <w:sz w:val="18"/>
        </w:rPr>
        <w:t>p, UH 449</w:t>
      </w:r>
      <w:r w:rsidR="006034A2">
        <w:rPr>
          <w:rFonts w:ascii="Corbel" w:hAnsi="Corbel" w:cs="Times New Roman"/>
          <w:i/>
          <w:sz w:val="18"/>
        </w:rPr>
        <w:t xml:space="preserve">* meeting may not take place if there is no business. </w:t>
      </w:r>
    </w:p>
    <w:p w:rsidR="00EB7DA7" w:rsidRPr="00FD765E" w:rsidRDefault="00266B11" w:rsidP="00FD765E">
      <w:pPr>
        <w:pStyle w:val="ListParagraph"/>
        <w:numPr>
          <w:ilvl w:val="0"/>
          <w:numId w:val="9"/>
        </w:numPr>
        <w:ind w:hanging="360"/>
        <w:rPr>
          <w:rFonts w:ascii="Corbel" w:hAnsi="Corbel"/>
          <w:i/>
          <w:sz w:val="20"/>
        </w:rPr>
      </w:pPr>
      <w:r w:rsidRPr="00FD765E">
        <w:rPr>
          <w:rFonts w:ascii="Corbel" w:hAnsi="Corbel"/>
          <w:b/>
        </w:rPr>
        <w:t>ACTION ITEMS</w:t>
      </w:r>
    </w:p>
    <w:p w:rsidR="00FD765E" w:rsidRPr="00A574B5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>Janet: only one RTP for the upcoming year in Public Health.</w:t>
      </w:r>
    </w:p>
    <w:p w:rsidR="00FD765E" w:rsidRPr="00A574B5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 xml:space="preserve">Lecturers have a group of their own- LAC (Lecture’s Advisory Council)  </w:t>
      </w:r>
    </w:p>
    <w:p w:rsidR="00FD765E" w:rsidRPr="00A574B5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>they also have resources in the Faculty Center</w:t>
      </w:r>
    </w:p>
    <w:p w:rsidR="00FD765E" w:rsidRPr="00A574B5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>The Lecturer Handbook is available on the Website</w:t>
      </w:r>
    </w:p>
    <w:p w:rsidR="00FD765E" w:rsidRPr="00A574B5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>Perhaps do a l</w:t>
      </w:r>
      <w:r w:rsidR="00366261">
        <w:rPr>
          <w:rFonts w:ascii="Corbel" w:hAnsi="Corbel"/>
          <w:sz w:val="22"/>
          <w:szCs w:val="22"/>
        </w:rPr>
        <w:t>uncheon for lecturers? (</w:t>
      </w:r>
      <w:proofErr w:type="gramStart"/>
      <w:r w:rsidRPr="00A574B5">
        <w:rPr>
          <w:rFonts w:ascii="Corbel" w:hAnsi="Corbel"/>
          <w:sz w:val="22"/>
          <w:szCs w:val="22"/>
        </w:rPr>
        <w:t>when</w:t>
      </w:r>
      <w:proofErr w:type="gramEnd"/>
      <w:r w:rsidRPr="00A574B5">
        <w:rPr>
          <w:rFonts w:ascii="Corbel" w:hAnsi="Corbel"/>
          <w:sz w:val="22"/>
          <w:szCs w:val="22"/>
        </w:rPr>
        <w:t xml:space="preserve"> is a good time to do such a thing?)</w:t>
      </w:r>
    </w:p>
    <w:p w:rsidR="00FD765E" w:rsidRDefault="00FD765E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 w:rsidRPr="00A574B5">
        <w:rPr>
          <w:rFonts w:ascii="Corbel" w:hAnsi="Corbel"/>
          <w:sz w:val="22"/>
          <w:szCs w:val="22"/>
        </w:rPr>
        <w:t>Maybe create a one page handout for lecturers when they are hired- “cheat sheet”</w:t>
      </w:r>
    </w:p>
    <w:p w:rsidR="00FC26DF" w:rsidRDefault="00FC26DF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Alice did one workshop for Lecturers about completing their WPAF’s</w:t>
      </w:r>
    </w:p>
    <w:p w:rsidR="00FC26DF" w:rsidRDefault="00FC26DF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Evaluation’s</w:t>
      </w:r>
    </w:p>
    <w:p w:rsidR="006034A2" w:rsidRPr="00A574B5" w:rsidRDefault="006034A2" w:rsidP="00E842DC">
      <w:pPr>
        <w:pStyle w:val="ListParagraph"/>
        <w:numPr>
          <w:ilvl w:val="0"/>
          <w:numId w:val="20"/>
        </w:numPr>
        <w:tabs>
          <w:tab w:val="left" w:pos="4564"/>
        </w:tabs>
        <w:ind w:hanging="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Can you hire “full-time lecturers?”  YES.</w:t>
      </w:r>
    </w:p>
    <w:p w:rsidR="00266B11" w:rsidRPr="00F850DB" w:rsidRDefault="00CE4AEC" w:rsidP="000279FE">
      <w:pPr>
        <w:pStyle w:val="ListParagraph"/>
        <w:numPr>
          <w:ilvl w:val="0"/>
          <w:numId w:val="9"/>
        </w:numPr>
        <w:ind w:hanging="360"/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</w:p>
    <w:p w:rsidR="00F850DB" w:rsidRPr="00EB7DA7" w:rsidRDefault="00227C28" w:rsidP="000279FE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Meeting adjourned at 11:40am </w:t>
      </w:r>
    </w:p>
    <w:p w:rsidR="007B4861" w:rsidRPr="00EB7DA7" w:rsidRDefault="00EB7DA7" w:rsidP="000279FE">
      <w:pPr>
        <w:tabs>
          <w:tab w:val="center" w:pos="5400"/>
        </w:tabs>
        <w:spacing w:after="0" w:line="240" w:lineRule="auto"/>
        <w:ind w:hanging="360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  <w:r w:rsidR="000279FE">
        <w:rPr>
          <w:rFonts w:ascii="Corbel" w:hAnsi="Corbel" w:cs="Times New Roman"/>
        </w:rPr>
        <w:tab/>
      </w:r>
    </w:p>
    <w:sectPr w:rsidR="007B4861" w:rsidRPr="00EB7DA7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F8" w:rsidRDefault="00EB1EF8" w:rsidP="00EB7DA7">
      <w:pPr>
        <w:spacing w:after="0" w:line="240" w:lineRule="auto"/>
      </w:pPr>
      <w:r>
        <w:separator/>
      </w:r>
    </w:p>
  </w:endnote>
  <w:endnote w:type="continuationSeparator" w:id="0">
    <w:p w:rsidR="00EB1EF8" w:rsidRDefault="00EB1EF8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F8" w:rsidRDefault="00EB1EF8" w:rsidP="00EB7DA7">
      <w:pPr>
        <w:spacing w:after="0" w:line="240" w:lineRule="auto"/>
      </w:pPr>
      <w:r>
        <w:separator/>
      </w:r>
    </w:p>
  </w:footnote>
  <w:footnote w:type="continuationSeparator" w:id="0">
    <w:p w:rsidR="00EB1EF8" w:rsidRDefault="00EB1EF8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F850DB" w:rsidRDefault="00444730" w:rsidP="00EB7DA7">
    <w:pPr>
      <w:pStyle w:val="Header"/>
      <w:jc w:val="right"/>
      <w:rPr>
        <w:i/>
        <w:sz w:val="18"/>
        <w:u w:val="single"/>
      </w:rPr>
    </w:pPr>
    <w:r>
      <w:rPr>
        <w:i/>
        <w:sz w:val="18"/>
      </w:rPr>
      <w:t xml:space="preserve">Approved </w:t>
    </w:r>
    <w:r w:rsidR="009A3A84">
      <w:rPr>
        <w:i/>
        <w:sz w:val="18"/>
      </w:rPr>
      <w:t>04/23/2015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D8"/>
    <w:multiLevelType w:val="hybridMultilevel"/>
    <w:tmpl w:val="4E465902"/>
    <w:lvl w:ilvl="0" w:tplc="0CF210DE">
      <w:numFmt w:val="bullet"/>
      <w:lvlText w:val="-"/>
      <w:lvlJc w:val="left"/>
      <w:pPr>
        <w:ind w:left="270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61D7A"/>
    <w:multiLevelType w:val="hybridMultilevel"/>
    <w:tmpl w:val="EE0E5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A7C0224"/>
    <w:multiLevelType w:val="hybridMultilevel"/>
    <w:tmpl w:val="AD8426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DC058FF"/>
    <w:multiLevelType w:val="hybridMultilevel"/>
    <w:tmpl w:val="18084652"/>
    <w:lvl w:ilvl="0" w:tplc="0CF210DE">
      <w:numFmt w:val="bullet"/>
      <w:lvlText w:val="-"/>
      <w:lvlJc w:val="left"/>
      <w:pPr>
        <w:ind w:left="3600" w:hanging="360"/>
      </w:pPr>
      <w:rPr>
        <w:rFonts w:ascii="Corbel" w:eastAsia="Times New Roman" w:hAnsi="Corbel" w:cs="Times New Roman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601F0A"/>
    <w:multiLevelType w:val="hybridMultilevel"/>
    <w:tmpl w:val="E0CC7E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221B3"/>
    <w:multiLevelType w:val="hybridMultilevel"/>
    <w:tmpl w:val="08E44C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0F9D"/>
    <w:multiLevelType w:val="hybridMultilevel"/>
    <w:tmpl w:val="65FC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0412C4"/>
    <w:multiLevelType w:val="hybridMultilevel"/>
    <w:tmpl w:val="095EAF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6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18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26787"/>
    <w:rsid w:val="000279FE"/>
    <w:rsid w:val="00042B5A"/>
    <w:rsid w:val="00046A7C"/>
    <w:rsid w:val="00050195"/>
    <w:rsid w:val="00053461"/>
    <w:rsid w:val="00067A1C"/>
    <w:rsid w:val="0007033C"/>
    <w:rsid w:val="0007695E"/>
    <w:rsid w:val="00091DC2"/>
    <w:rsid w:val="000B20D4"/>
    <w:rsid w:val="000B529E"/>
    <w:rsid w:val="000C4DF9"/>
    <w:rsid w:val="000D0EE8"/>
    <w:rsid w:val="000D556C"/>
    <w:rsid w:val="000D6118"/>
    <w:rsid w:val="000E68E6"/>
    <w:rsid w:val="0010510C"/>
    <w:rsid w:val="0016498B"/>
    <w:rsid w:val="001657B5"/>
    <w:rsid w:val="00193FDF"/>
    <w:rsid w:val="0019417C"/>
    <w:rsid w:val="001A258B"/>
    <w:rsid w:val="001D3539"/>
    <w:rsid w:val="001F0749"/>
    <w:rsid w:val="00227C28"/>
    <w:rsid w:val="0023197C"/>
    <w:rsid w:val="002348F6"/>
    <w:rsid w:val="00236BCB"/>
    <w:rsid w:val="00237B5D"/>
    <w:rsid w:val="00242654"/>
    <w:rsid w:val="0024557F"/>
    <w:rsid w:val="00266B11"/>
    <w:rsid w:val="002753F3"/>
    <w:rsid w:val="002757E7"/>
    <w:rsid w:val="0028085A"/>
    <w:rsid w:val="00294D26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40FF0"/>
    <w:rsid w:val="00356DA1"/>
    <w:rsid w:val="0036626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31DED"/>
    <w:rsid w:val="00444730"/>
    <w:rsid w:val="00462EF0"/>
    <w:rsid w:val="004708A4"/>
    <w:rsid w:val="004731C5"/>
    <w:rsid w:val="00482980"/>
    <w:rsid w:val="004A4A68"/>
    <w:rsid w:val="004B1A2D"/>
    <w:rsid w:val="004C66C3"/>
    <w:rsid w:val="004C681C"/>
    <w:rsid w:val="004E75FD"/>
    <w:rsid w:val="004F4C1B"/>
    <w:rsid w:val="005259D8"/>
    <w:rsid w:val="005269A5"/>
    <w:rsid w:val="00540A45"/>
    <w:rsid w:val="00541E8F"/>
    <w:rsid w:val="0054314B"/>
    <w:rsid w:val="00543234"/>
    <w:rsid w:val="00555DC0"/>
    <w:rsid w:val="00572621"/>
    <w:rsid w:val="005828DD"/>
    <w:rsid w:val="00582B4B"/>
    <w:rsid w:val="005B47B2"/>
    <w:rsid w:val="005E1C7E"/>
    <w:rsid w:val="006034A2"/>
    <w:rsid w:val="00636A51"/>
    <w:rsid w:val="00664607"/>
    <w:rsid w:val="00665CF1"/>
    <w:rsid w:val="00687F55"/>
    <w:rsid w:val="006A18A0"/>
    <w:rsid w:val="006C3636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A3842"/>
    <w:rsid w:val="007A615D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268AE"/>
    <w:rsid w:val="00845312"/>
    <w:rsid w:val="008572A9"/>
    <w:rsid w:val="0088438C"/>
    <w:rsid w:val="00895FEB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81FD0"/>
    <w:rsid w:val="009A3A84"/>
    <w:rsid w:val="009C56EC"/>
    <w:rsid w:val="009D37C9"/>
    <w:rsid w:val="00A01553"/>
    <w:rsid w:val="00A12145"/>
    <w:rsid w:val="00A574B5"/>
    <w:rsid w:val="00A671E0"/>
    <w:rsid w:val="00A6755C"/>
    <w:rsid w:val="00A9133F"/>
    <w:rsid w:val="00A929B2"/>
    <w:rsid w:val="00AA6994"/>
    <w:rsid w:val="00AB1A52"/>
    <w:rsid w:val="00AB6E97"/>
    <w:rsid w:val="00AB78B5"/>
    <w:rsid w:val="00AC1A83"/>
    <w:rsid w:val="00AE6E5C"/>
    <w:rsid w:val="00B212BD"/>
    <w:rsid w:val="00B21D10"/>
    <w:rsid w:val="00B30EEE"/>
    <w:rsid w:val="00B3727B"/>
    <w:rsid w:val="00B37888"/>
    <w:rsid w:val="00B433DF"/>
    <w:rsid w:val="00B70528"/>
    <w:rsid w:val="00B75A49"/>
    <w:rsid w:val="00B83B31"/>
    <w:rsid w:val="00BB032A"/>
    <w:rsid w:val="00BC4A72"/>
    <w:rsid w:val="00BE3FD2"/>
    <w:rsid w:val="00BE76C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CEA"/>
    <w:rsid w:val="00D939E0"/>
    <w:rsid w:val="00D94DB1"/>
    <w:rsid w:val="00DA10B4"/>
    <w:rsid w:val="00DB0703"/>
    <w:rsid w:val="00DD7408"/>
    <w:rsid w:val="00DF078E"/>
    <w:rsid w:val="00DF4156"/>
    <w:rsid w:val="00E111A8"/>
    <w:rsid w:val="00E1145A"/>
    <w:rsid w:val="00E15C88"/>
    <w:rsid w:val="00E174BF"/>
    <w:rsid w:val="00E2443B"/>
    <w:rsid w:val="00E3592C"/>
    <w:rsid w:val="00E37F84"/>
    <w:rsid w:val="00E451B1"/>
    <w:rsid w:val="00E56D73"/>
    <w:rsid w:val="00E76E9F"/>
    <w:rsid w:val="00E83DE4"/>
    <w:rsid w:val="00E842DC"/>
    <w:rsid w:val="00E93D2F"/>
    <w:rsid w:val="00EA5BBE"/>
    <w:rsid w:val="00EA6D58"/>
    <w:rsid w:val="00EB1EF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C26DF"/>
    <w:rsid w:val="00FD765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B1277A24-4889-4AA2-91C0-A6DC27397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26C74-3169-4773-8DC5-0FC57C8C9980}"/>
</file>

<file path=customXml/itemProps3.xml><?xml version="1.0" encoding="utf-8"?>
<ds:datastoreItem xmlns:ds="http://schemas.openxmlformats.org/officeDocument/2006/customXml" ds:itemID="{A3E765E5-3724-4A09-97EE-8694C582CF5C}"/>
</file>

<file path=customXml/itemProps4.xml><?xml version="1.0" encoding="utf-8"?>
<ds:datastoreItem xmlns:ds="http://schemas.openxmlformats.org/officeDocument/2006/customXml" ds:itemID="{04FAFB50-4E33-48F1-9478-D178076DC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2015-04-27T22:43:00Z</dcterms:created>
  <dcterms:modified xsi:type="dcterms:W3CDTF">2015-04-27T22:43:00Z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