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2BB" w:rsidRPr="00411A78" w:rsidRDefault="00B702BB" w:rsidP="00B702BB">
      <w:pPr>
        <w:jc w:val="center"/>
        <w:rPr>
          <w:rFonts w:ascii="Corbel" w:hAnsi="Corbel"/>
          <w:sz w:val="36"/>
        </w:rPr>
      </w:pPr>
      <w:r w:rsidRPr="00411A78">
        <w:rPr>
          <w:rFonts w:ascii="Corbel" w:hAnsi="Corbel"/>
          <w:sz w:val="36"/>
        </w:rPr>
        <w:t>Standing Committee Annual Year End Reports 2014-2015</w:t>
      </w:r>
    </w:p>
    <w:p w:rsidR="00B702BB" w:rsidRPr="005D4309" w:rsidRDefault="00B702BB" w:rsidP="00B702BB">
      <w:pPr>
        <w:jc w:val="center"/>
        <w:rPr>
          <w:rFonts w:ascii="Corbel" w:hAnsi="Corbel"/>
          <w:u w:val="single"/>
        </w:rPr>
      </w:pPr>
      <w:bookmarkStart w:id="0" w:name="_GoBack"/>
      <w:bookmarkEnd w:id="0"/>
      <w:r w:rsidRPr="005D4309">
        <w:rPr>
          <w:rFonts w:ascii="Corbel" w:hAnsi="Corbel"/>
          <w:u w:val="single"/>
        </w:rPr>
        <w:t>Faculty Development and Policy Committee (FD &amp; PC)</w:t>
      </w:r>
    </w:p>
    <w:p w:rsidR="00B702BB" w:rsidRPr="00B17D34" w:rsidRDefault="00B702BB" w:rsidP="00B702BB">
      <w:pPr>
        <w:jc w:val="center"/>
        <w:rPr>
          <w:rFonts w:ascii="Corbel" w:hAnsi="Corbel"/>
        </w:rPr>
      </w:pPr>
      <w:r w:rsidRPr="00B17D34">
        <w:rPr>
          <w:rFonts w:ascii="Corbel" w:hAnsi="Corbel"/>
        </w:rPr>
        <w:t>Amy Carney, Chair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 xml:space="preserve">-We started our meeting in September of </w:t>
      </w:r>
      <w:proofErr w:type="gramStart"/>
      <w:r w:rsidRPr="00B17D34">
        <w:rPr>
          <w:rFonts w:ascii="Corbel" w:hAnsi="Corbel"/>
        </w:rPr>
        <w:t>2014,</w:t>
      </w:r>
      <w:proofErr w:type="gramEnd"/>
      <w:r w:rsidRPr="00B17D34">
        <w:rPr>
          <w:rFonts w:ascii="Corbel" w:hAnsi="Corbel"/>
        </w:rPr>
        <w:t xml:space="preserve"> and due to our less hectic workload for the year decided to meet monthly, rather than bi-weekly, on Thursdays.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 xml:space="preserve">-We developed topics for 4 Brown Bag Lunches: 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 xml:space="preserve"> </w:t>
      </w:r>
      <w:r w:rsidRPr="00B17D34">
        <w:rPr>
          <w:rFonts w:ascii="Corbel" w:hAnsi="Corbel"/>
        </w:rPr>
        <w:tab/>
      </w:r>
      <w:r w:rsidRPr="00B17D34">
        <w:rPr>
          <w:rFonts w:ascii="Corbel" w:hAnsi="Corbel"/>
        </w:rPr>
        <w:tab/>
      </w:r>
      <w:proofErr w:type="gramStart"/>
      <w:r w:rsidRPr="00B17D34">
        <w:rPr>
          <w:rFonts w:ascii="Corbel" w:hAnsi="Corbel"/>
        </w:rPr>
        <w:t>1.Research</w:t>
      </w:r>
      <w:proofErr w:type="gramEnd"/>
      <w:r w:rsidRPr="00B17D34">
        <w:rPr>
          <w:rFonts w:ascii="Corbel" w:hAnsi="Corbel"/>
        </w:rPr>
        <w:t xml:space="preserve"> and Development on how video games are used to address issues in </w:t>
      </w:r>
    </w:p>
    <w:p w:rsidR="00B702BB" w:rsidRPr="00B17D34" w:rsidRDefault="00B702BB" w:rsidP="00B702BB">
      <w:pPr>
        <w:tabs>
          <w:tab w:val="left" w:pos="90"/>
        </w:tabs>
        <w:rPr>
          <w:rFonts w:ascii="Corbel" w:hAnsi="Corbel"/>
        </w:rPr>
      </w:pPr>
      <w:r w:rsidRPr="00B17D34">
        <w:rPr>
          <w:rFonts w:ascii="Corbel" w:hAnsi="Corbel"/>
        </w:rPr>
        <w:tab/>
      </w:r>
      <w:r w:rsidRPr="00B17D34">
        <w:rPr>
          <w:rFonts w:ascii="Corbel" w:hAnsi="Corbel"/>
        </w:rPr>
        <w:tab/>
      </w:r>
      <w:r w:rsidRPr="00B17D34">
        <w:rPr>
          <w:rFonts w:ascii="Corbel" w:hAnsi="Corbel"/>
        </w:rPr>
        <w:tab/>
      </w:r>
      <w:proofErr w:type="gramStart"/>
      <w:r w:rsidRPr="00B17D34">
        <w:rPr>
          <w:rFonts w:ascii="Corbel" w:hAnsi="Corbel"/>
        </w:rPr>
        <w:t>education</w:t>
      </w:r>
      <w:proofErr w:type="gramEnd"/>
      <w:r w:rsidRPr="00B17D34">
        <w:rPr>
          <w:rFonts w:ascii="Corbel" w:hAnsi="Corbel"/>
        </w:rPr>
        <w:t xml:space="preserve"> and health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ab/>
      </w:r>
      <w:r w:rsidRPr="00B17D34">
        <w:rPr>
          <w:rFonts w:ascii="Corbel" w:hAnsi="Corbel"/>
        </w:rPr>
        <w:tab/>
        <w:t>2. The MERLOT system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ab/>
      </w:r>
      <w:r w:rsidRPr="00B17D34">
        <w:rPr>
          <w:rFonts w:ascii="Corbel" w:hAnsi="Corbel"/>
        </w:rPr>
        <w:tab/>
        <w:t>3. Student Health Services and utilization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ab/>
      </w:r>
      <w:r w:rsidRPr="00B17D34">
        <w:rPr>
          <w:rFonts w:ascii="Corbel" w:hAnsi="Corbel"/>
        </w:rPr>
        <w:tab/>
        <w:t>4. Inter-Professional Education project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>-We completed our review of the Social Work RTP document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>-In October Alice Quiocho lead the CEHSS Lecturer WPAF workshop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>-It’s time for several members to step down, so we have a couple of openings. The committee will continue to meet monthly on Thursday, from 11:00-12:00, in UH 449</w:t>
      </w:r>
    </w:p>
    <w:p w:rsidR="00B702BB" w:rsidRPr="00B17D34" w:rsidRDefault="00B702BB" w:rsidP="00B702BB">
      <w:pPr>
        <w:rPr>
          <w:rFonts w:ascii="Corbel" w:hAnsi="Corbel"/>
        </w:rPr>
      </w:pPr>
      <w:r w:rsidRPr="00B17D34">
        <w:rPr>
          <w:rFonts w:ascii="Corbel" w:hAnsi="Corbel"/>
        </w:rPr>
        <w:t>-The next anticipated document for review will be the Public Health RTP</w:t>
      </w:r>
    </w:p>
    <w:p w:rsidR="00B702BB" w:rsidRDefault="00B702BB" w:rsidP="00B702BB">
      <w:pPr>
        <w:rPr>
          <w:sz w:val="24"/>
          <w:szCs w:val="24"/>
        </w:rPr>
      </w:pPr>
    </w:p>
    <w:p w:rsidR="002A6B9B" w:rsidRPr="00B702BB" w:rsidRDefault="002A6B9B" w:rsidP="00B702BB"/>
    <w:sectPr w:rsidR="002A6B9B" w:rsidRPr="00B7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E04BB"/>
    <w:multiLevelType w:val="hybridMultilevel"/>
    <w:tmpl w:val="73F27C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E1B94"/>
    <w:multiLevelType w:val="hybridMultilevel"/>
    <w:tmpl w:val="71100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937BF3"/>
    <w:multiLevelType w:val="hybridMultilevel"/>
    <w:tmpl w:val="AC860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841"/>
    <w:rsid w:val="002A6B9B"/>
    <w:rsid w:val="00470DB9"/>
    <w:rsid w:val="00B20841"/>
    <w:rsid w:val="00B7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41"/>
    <w:pPr>
      <w:spacing w:after="0" w:line="240" w:lineRule="auto"/>
    </w:pPr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0841"/>
    <w:rPr>
      <w:b/>
      <w:bCs/>
    </w:rPr>
  </w:style>
  <w:style w:type="paragraph" w:styleId="NormalWeb">
    <w:name w:val="Normal (Web)"/>
    <w:basedOn w:val="Normal"/>
    <w:uiPriority w:val="99"/>
    <w:unhideWhenUsed/>
    <w:rsid w:val="002A6B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A6B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841"/>
    <w:pPr>
      <w:spacing w:after="0" w:line="240" w:lineRule="auto"/>
    </w:pPr>
    <w:rPr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0841"/>
    <w:rPr>
      <w:b/>
      <w:bCs/>
    </w:rPr>
  </w:style>
  <w:style w:type="paragraph" w:styleId="NormalWeb">
    <w:name w:val="Normal (Web)"/>
    <w:basedOn w:val="Normal"/>
    <w:uiPriority w:val="99"/>
    <w:unhideWhenUsed/>
    <w:rsid w:val="002A6B9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2A6B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F263A095-FE1E-4D44-ABBC-C1AF94C8464C}"/>
</file>

<file path=customXml/itemProps2.xml><?xml version="1.0" encoding="utf-8"?>
<ds:datastoreItem xmlns:ds="http://schemas.openxmlformats.org/officeDocument/2006/customXml" ds:itemID="{0F3FB52F-53B6-4A1F-B9D2-8D7C16624FFB}"/>
</file>

<file path=customXml/itemProps3.xml><?xml version="1.0" encoding="utf-8"?>
<ds:datastoreItem xmlns:ds="http://schemas.openxmlformats.org/officeDocument/2006/customXml" ds:itemID="{293E0BCC-4757-4900-93BF-96E49D06D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dcterms:created xsi:type="dcterms:W3CDTF">2015-05-21T17:58:00Z</dcterms:created>
  <dcterms:modified xsi:type="dcterms:W3CDTF">2015-05-21T17:58:00Z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