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A7EF" w14:textId="45D8B78D" w:rsidR="0084589C" w:rsidRDefault="00B91057" w:rsidP="0084589C">
      <w:pPr>
        <w:jc w:val="center"/>
        <w:rPr>
          <w:b/>
        </w:rPr>
      </w:pPr>
      <w:r>
        <w:rPr>
          <w:b/>
        </w:rPr>
        <w:t xml:space="preserve">Leadership Council </w:t>
      </w:r>
      <w:r w:rsidR="00381BF5">
        <w:rPr>
          <w:b/>
        </w:rPr>
        <w:t xml:space="preserve">Minutes </w:t>
      </w:r>
      <w:bookmarkStart w:id="0" w:name="_GoBack"/>
      <w:bookmarkEnd w:id="0"/>
    </w:p>
    <w:p w14:paraId="3CA12BB4" w14:textId="0212D77E" w:rsidR="0084589C" w:rsidRDefault="001B78D1" w:rsidP="0084589C">
      <w:pPr>
        <w:jc w:val="center"/>
        <w:rPr>
          <w:b/>
        </w:rPr>
      </w:pPr>
      <w:r>
        <w:rPr>
          <w:b/>
        </w:rPr>
        <w:t>February 17,</w:t>
      </w:r>
      <w:r w:rsidR="00D76C3F">
        <w:rPr>
          <w:b/>
        </w:rPr>
        <w:t xml:space="preserve"> </w:t>
      </w:r>
      <w:r>
        <w:rPr>
          <w:b/>
        </w:rPr>
        <w:t>2015</w:t>
      </w:r>
      <w:r w:rsidR="00DC76E2" w:rsidRPr="00DC76E2">
        <w:rPr>
          <w:b/>
        </w:rPr>
        <w:t xml:space="preserve"> </w:t>
      </w:r>
      <w:r w:rsidR="00DC76E2">
        <w:rPr>
          <w:b/>
        </w:rPr>
        <w:t>- UH 449</w:t>
      </w:r>
    </w:p>
    <w:p w14:paraId="0E1674DB" w14:textId="77777777" w:rsidR="0084589C" w:rsidRDefault="0084589C" w:rsidP="0084589C">
      <w:pPr>
        <w:jc w:val="center"/>
        <w:rPr>
          <w:b/>
        </w:rPr>
      </w:pPr>
      <w:r>
        <w:rPr>
          <w:b/>
        </w:rPr>
        <w:t>1:30pm-2:45pm</w:t>
      </w:r>
    </w:p>
    <w:p w14:paraId="0E8DAE95" w14:textId="77777777" w:rsidR="0084589C" w:rsidRPr="004642DC" w:rsidRDefault="0084589C" w:rsidP="0084589C">
      <w:pPr>
        <w:jc w:val="center"/>
        <w:rPr>
          <w:rFonts w:asciiTheme="majorHAnsi" w:hAnsiTheme="majorHAnsi"/>
          <w:b/>
        </w:rPr>
      </w:pPr>
    </w:p>
    <w:p w14:paraId="6C6F465E" w14:textId="77777777" w:rsidR="00DC76E2" w:rsidRPr="004642DC" w:rsidRDefault="0084589C" w:rsidP="0084589C">
      <w:pPr>
        <w:rPr>
          <w:rFonts w:asciiTheme="majorHAnsi" w:hAnsiTheme="majorHAnsi"/>
        </w:rPr>
      </w:pPr>
      <w:r w:rsidRPr="004642DC">
        <w:rPr>
          <w:rFonts w:asciiTheme="majorHAnsi" w:hAnsiTheme="majorHAnsi"/>
          <w:u w:val="single"/>
        </w:rPr>
        <w:t>Members</w:t>
      </w:r>
      <w:r w:rsidRPr="004642DC">
        <w:rPr>
          <w:rFonts w:asciiTheme="majorHAnsi" w:hAnsiTheme="majorHAnsi"/>
        </w:rPr>
        <w:t xml:space="preserve">: </w:t>
      </w:r>
    </w:p>
    <w:p w14:paraId="0F5B9289" w14:textId="5F5007F5" w:rsidR="00B82FAB" w:rsidRPr="004642DC" w:rsidRDefault="00B82FAB" w:rsidP="00B82FAB">
      <w:pPr>
        <w:rPr>
          <w:rFonts w:asciiTheme="majorHAnsi" w:hAnsiTheme="majorHAnsi"/>
        </w:rPr>
      </w:pPr>
      <w:r w:rsidRPr="004642DC">
        <w:rPr>
          <w:rFonts w:asciiTheme="majorHAnsi" w:hAnsiTheme="majorHAnsi"/>
        </w:rPr>
        <w:t xml:space="preserve">Alice Quiocho (HD Program Director), </w:t>
      </w:r>
      <w:r w:rsidRPr="00811C30">
        <w:rPr>
          <w:rFonts w:asciiTheme="majorHAnsi" w:hAnsiTheme="majorHAnsi"/>
        </w:rPr>
        <w:t>Denise Boren (SoN Director),</w:t>
      </w:r>
      <w:r w:rsidRPr="004642DC">
        <w:rPr>
          <w:rFonts w:asciiTheme="majorHAnsi" w:hAnsiTheme="majorHAnsi"/>
        </w:rPr>
        <w:t xml:space="preserve"> Denise Garcia (Associate Dean), Sue Moineau (SLP Chair), Jeff Nessler (KINE Chair), Gigi Nordquist (SW Program Director), Janet Powell (Dean), Manuel Vargas (SoE Director), Shannon Hofmann (Student Services Director)</w:t>
      </w:r>
    </w:p>
    <w:p w14:paraId="47113EA7" w14:textId="77777777" w:rsidR="00B82FAB" w:rsidRPr="004642DC" w:rsidRDefault="00B82FAB" w:rsidP="00B82FAB">
      <w:pPr>
        <w:rPr>
          <w:rFonts w:asciiTheme="majorHAnsi" w:hAnsiTheme="majorHAnsi"/>
        </w:rPr>
      </w:pPr>
    </w:p>
    <w:p w14:paraId="45FE7580" w14:textId="7B9D5EF0" w:rsidR="00A94AE8" w:rsidRPr="004642DC" w:rsidRDefault="00B82FAB" w:rsidP="00B82FAB">
      <w:pPr>
        <w:rPr>
          <w:rFonts w:asciiTheme="majorHAnsi" w:hAnsiTheme="majorHAnsi"/>
        </w:rPr>
      </w:pPr>
      <w:r w:rsidRPr="004642DC">
        <w:rPr>
          <w:rFonts w:asciiTheme="majorHAnsi" w:hAnsiTheme="majorHAnsi"/>
        </w:rPr>
        <w:t>Guest: Elizabeth Bigham (Faculty Lead Study Abroad- Office of Global Education)</w:t>
      </w:r>
    </w:p>
    <w:p w14:paraId="7643CA9E" w14:textId="77777777" w:rsidR="00D76C3F" w:rsidRPr="004642DC" w:rsidRDefault="00D76C3F" w:rsidP="00B82FAB">
      <w:pPr>
        <w:rPr>
          <w:rFonts w:asciiTheme="majorHAnsi" w:hAnsiTheme="majorHAnsi"/>
        </w:rPr>
      </w:pPr>
    </w:p>
    <w:p w14:paraId="2C568D38" w14:textId="0F747756" w:rsidR="00D76C3F" w:rsidRPr="004642DC" w:rsidRDefault="00D76C3F" w:rsidP="002777DA">
      <w:pPr>
        <w:pStyle w:val="ListParagraph"/>
        <w:numPr>
          <w:ilvl w:val="0"/>
          <w:numId w:val="4"/>
        </w:numPr>
        <w:rPr>
          <w:rFonts w:asciiTheme="majorHAnsi" w:hAnsiTheme="majorHAnsi"/>
        </w:rPr>
      </w:pPr>
      <w:r w:rsidRPr="004642DC">
        <w:rPr>
          <w:rFonts w:asciiTheme="majorHAnsi" w:hAnsiTheme="majorHAnsi"/>
        </w:rPr>
        <w:t>Introductions</w:t>
      </w:r>
    </w:p>
    <w:p w14:paraId="56A9C024" w14:textId="074323B2" w:rsidR="0084589C" w:rsidRPr="004642DC" w:rsidRDefault="0084589C" w:rsidP="002777DA">
      <w:pPr>
        <w:pStyle w:val="ListParagraph"/>
        <w:numPr>
          <w:ilvl w:val="0"/>
          <w:numId w:val="4"/>
        </w:numPr>
        <w:rPr>
          <w:rFonts w:asciiTheme="majorHAnsi" w:hAnsiTheme="majorHAnsi"/>
        </w:rPr>
      </w:pPr>
      <w:r w:rsidRPr="004642DC">
        <w:rPr>
          <w:rFonts w:asciiTheme="majorHAnsi" w:hAnsiTheme="majorHAnsi"/>
        </w:rPr>
        <w:t>Approval of Agenda</w:t>
      </w:r>
      <w:r w:rsidR="00570A0B" w:rsidRPr="004642DC">
        <w:rPr>
          <w:rFonts w:asciiTheme="majorHAnsi" w:hAnsiTheme="majorHAnsi"/>
        </w:rPr>
        <w:t xml:space="preserve"> </w:t>
      </w:r>
      <w:r w:rsidR="00067920" w:rsidRPr="004642DC">
        <w:rPr>
          <w:rFonts w:asciiTheme="majorHAnsi" w:hAnsiTheme="majorHAnsi"/>
        </w:rPr>
        <w:t>(Approved)</w:t>
      </w:r>
      <w:r w:rsidR="009F6928" w:rsidRPr="004642DC">
        <w:rPr>
          <w:rFonts w:asciiTheme="majorHAnsi" w:hAnsiTheme="majorHAnsi"/>
        </w:rPr>
        <w:tab/>
      </w:r>
      <w:r w:rsidR="009F6928" w:rsidRPr="004642DC">
        <w:rPr>
          <w:rFonts w:asciiTheme="majorHAnsi" w:hAnsiTheme="majorHAnsi"/>
        </w:rPr>
        <w:tab/>
      </w:r>
      <w:r w:rsidR="009F6928" w:rsidRPr="004642DC">
        <w:rPr>
          <w:rFonts w:asciiTheme="majorHAnsi" w:hAnsiTheme="majorHAnsi"/>
        </w:rPr>
        <w:tab/>
      </w:r>
      <w:r w:rsidR="009F6928" w:rsidRPr="004642DC">
        <w:rPr>
          <w:rFonts w:asciiTheme="majorHAnsi" w:hAnsiTheme="majorHAnsi"/>
        </w:rPr>
        <w:tab/>
      </w:r>
      <w:r w:rsidR="00330A3D" w:rsidRPr="004642DC">
        <w:rPr>
          <w:rFonts w:asciiTheme="majorHAnsi" w:hAnsiTheme="majorHAnsi"/>
        </w:rPr>
        <w:t xml:space="preserve">    </w:t>
      </w:r>
      <w:r w:rsidR="004642DC">
        <w:rPr>
          <w:rFonts w:asciiTheme="majorHAnsi" w:hAnsiTheme="majorHAnsi"/>
        </w:rPr>
        <w:t xml:space="preserve">              </w:t>
      </w:r>
      <w:r w:rsidR="00330A3D" w:rsidRPr="004642DC">
        <w:rPr>
          <w:rFonts w:asciiTheme="majorHAnsi" w:hAnsiTheme="majorHAnsi"/>
        </w:rPr>
        <w:t xml:space="preserve">      </w:t>
      </w:r>
      <w:r w:rsidR="009F6928" w:rsidRPr="004642DC">
        <w:rPr>
          <w:rFonts w:asciiTheme="majorHAnsi" w:hAnsiTheme="majorHAnsi"/>
        </w:rPr>
        <w:t>(Powell)</w:t>
      </w:r>
    </w:p>
    <w:p w14:paraId="47C3C43C" w14:textId="35BD2A2C" w:rsidR="002777DA" w:rsidRPr="004642DC" w:rsidRDefault="0084589C" w:rsidP="002777DA">
      <w:pPr>
        <w:pStyle w:val="ListParagraph"/>
        <w:numPr>
          <w:ilvl w:val="0"/>
          <w:numId w:val="4"/>
        </w:numPr>
        <w:rPr>
          <w:rFonts w:asciiTheme="majorHAnsi" w:hAnsiTheme="majorHAnsi"/>
        </w:rPr>
      </w:pPr>
      <w:r w:rsidRPr="004642DC">
        <w:rPr>
          <w:rFonts w:asciiTheme="majorHAnsi" w:hAnsiTheme="majorHAnsi"/>
        </w:rPr>
        <w:t>Approval of Minutes</w:t>
      </w:r>
      <w:r w:rsidR="00067920" w:rsidRPr="004642DC">
        <w:rPr>
          <w:rFonts w:asciiTheme="majorHAnsi" w:hAnsiTheme="majorHAnsi"/>
        </w:rPr>
        <w:t xml:space="preserve"> (not sure about them)</w:t>
      </w:r>
      <w:r w:rsidR="009F6928" w:rsidRPr="004642DC">
        <w:rPr>
          <w:rFonts w:asciiTheme="majorHAnsi" w:hAnsiTheme="majorHAnsi"/>
        </w:rPr>
        <w:tab/>
      </w:r>
      <w:r w:rsidR="009F6928" w:rsidRPr="004642DC">
        <w:rPr>
          <w:rFonts w:asciiTheme="majorHAnsi" w:hAnsiTheme="majorHAnsi"/>
        </w:rPr>
        <w:tab/>
      </w:r>
      <w:r w:rsidR="009F6928" w:rsidRPr="004642DC">
        <w:rPr>
          <w:rFonts w:asciiTheme="majorHAnsi" w:hAnsiTheme="majorHAnsi"/>
        </w:rPr>
        <w:tab/>
      </w:r>
      <w:r w:rsidR="00330A3D" w:rsidRPr="004642DC">
        <w:rPr>
          <w:rFonts w:asciiTheme="majorHAnsi" w:hAnsiTheme="majorHAnsi"/>
        </w:rPr>
        <w:t xml:space="preserve">        </w:t>
      </w:r>
      <w:r w:rsidR="004642DC">
        <w:rPr>
          <w:rFonts w:asciiTheme="majorHAnsi" w:hAnsiTheme="majorHAnsi"/>
        </w:rPr>
        <w:t xml:space="preserve"> </w:t>
      </w:r>
      <w:r w:rsidR="00330A3D" w:rsidRPr="004642DC">
        <w:rPr>
          <w:rFonts w:asciiTheme="majorHAnsi" w:hAnsiTheme="majorHAnsi"/>
        </w:rPr>
        <w:t xml:space="preserve">  </w:t>
      </w:r>
      <w:r w:rsidR="009F6928" w:rsidRPr="004642DC">
        <w:rPr>
          <w:rFonts w:asciiTheme="majorHAnsi" w:hAnsiTheme="majorHAnsi"/>
        </w:rPr>
        <w:t>(Powell)</w:t>
      </w:r>
    </w:p>
    <w:p w14:paraId="06C62CE2" w14:textId="564C9398" w:rsidR="003A375F" w:rsidRDefault="003A375F" w:rsidP="002777DA">
      <w:pPr>
        <w:pStyle w:val="ListParagraph"/>
        <w:numPr>
          <w:ilvl w:val="0"/>
          <w:numId w:val="4"/>
        </w:numPr>
        <w:rPr>
          <w:rFonts w:asciiTheme="majorHAnsi" w:hAnsiTheme="majorHAnsi"/>
        </w:rPr>
      </w:pPr>
      <w:r w:rsidRPr="004642DC">
        <w:rPr>
          <w:rFonts w:asciiTheme="majorHAnsi" w:hAnsiTheme="majorHAnsi"/>
        </w:rPr>
        <w:t>Assessment Specialist and Data Coordinator Announcement            (Hofmann)</w:t>
      </w:r>
    </w:p>
    <w:p w14:paraId="7E195ED0" w14:textId="4851B601" w:rsidR="004642DC" w:rsidRDefault="004642DC" w:rsidP="004642DC">
      <w:pPr>
        <w:pStyle w:val="ListParagraph"/>
        <w:numPr>
          <w:ilvl w:val="0"/>
          <w:numId w:val="10"/>
        </w:numPr>
        <w:rPr>
          <w:rFonts w:asciiTheme="majorHAnsi" w:hAnsiTheme="majorHAnsi"/>
        </w:rPr>
      </w:pPr>
      <w:r>
        <w:rPr>
          <w:rFonts w:asciiTheme="majorHAnsi" w:hAnsiTheme="majorHAnsi"/>
        </w:rPr>
        <w:t>Kyle Landin: Welcome &amp; Introduction.</w:t>
      </w:r>
    </w:p>
    <w:p w14:paraId="47ACB968" w14:textId="7B1CDD42" w:rsidR="004642DC" w:rsidRDefault="004642DC" w:rsidP="004642DC">
      <w:pPr>
        <w:pStyle w:val="ListParagraph"/>
        <w:numPr>
          <w:ilvl w:val="0"/>
          <w:numId w:val="10"/>
        </w:numPr>
        <w:rPr>
          <w:rFonts w:asciiTheme="majorHAnsi" w:hAnsiTheme="majorHAnsi"/>
        </w:rPr>
      </w:pPr>
      <w:r>
        <w:rPr>
          <w:rFonts w:asciiTheme="majorHAnsi" w:hAnsiTheme="majorHAnsi"/>
        </w:rPr>
        <w:t>We have a wonderful foundation set up from Cameron, and Kyle will be able to continue in her role hel</w:t>
      </w:r>
      <w:r w:rsidR="002B3E41">
        <w:rPr>
          <w:rFonts w:asciiTheme="majorHAnsi" w:hAnsiTheme="majorHAnsi"/>
        </w:rPr>
        <w:t>p</w:t>
      </w:r>
      <w:r>
        <w:rPr>
          <w:rFonts w:asciiTheme="majorHAnsi" w:hAnsiTheme="majorHAnsi"/>
        </w:rPr>
        <w:t>ing with the Program Review process.</w:t>
      </w:r>
    </w:p>
    <w:p w14:paraId="515AF21E" w14:textId="44FB8409" w:rsidR="004642DC" w:rsidRDefault="004642DC" w:rsidP="004642DC">
      <w:pPr>
        <w:pStyle w:val="ListParagraph"/>
        <w:numPr>
          <w:ilvl w:val="0"/>
          <w:numId w:val="10"/>
        </w:numPr>
        <w:rPr>
          <w:rFonts w:asciiTheme="majorHAnsi" w:hAnsiTheme="majorHAnsi"/>
        </w:rPr>
      </w:pPr>
      <w:r>
        <w:rPr>
          <w:rFonts w:asciiTheme="majorHAnsi" w:hAnsiTheme="majorHAnsi"/>
        </w:rPr>
        <w:t>We also have a Data Coordinator Role:  this individual will beginning on March 2</w:t>
      </w:r>
      <w:r w:rsidRPr="004642DC">
        <w:rPr>
          <w:rFonts w:asciiTheme="majorHAnsi" w:hAnsiTheme="majorHAnsi"/>
          <w:vertAlign w:val="superscript"/>
        </w:rPr>
        <w:t>nd</w:t>
      </w:r>
      <w:r>
        <w:rPr>
          <w:rFonts w:asciiTheme="majorHAnsi" w:hAnsiTheme="majorHAnsi"/>
        </w:rPr>
        <w:t>- Matthias Euler.</w:t>
      </w:r>
    </w:p>
    <w:p w14:paraId="14EC36B5" w14:textId="000535A6" w:rsidR="004642DC" w:rsidRPr="004642DC" w:rsidRDefault="004642DC" w:rsidP="004642DC">
      <w:pPr>
        <w:pStyle w:val="ListParagraph"/>
        <w:numPr>
          <w:ilvl w:val="0"/>
          <w:numId w:val="10"/>
        </w:numPr>
        <w:rPr>
          <w:rFonts w:asciiTheme="majorHAnsi" w:hAnsiTheme="majorHAnsi"/>
        </w:rPr>
      </w:pPr>
      <w:r>
        <w:rPr>
          <w:rFonts w:asciiTheme="majorHAnsi" w:hAnsiTheme="majorHAnsi"/>
        </w:rPr>
        <w:t>With their help we will be able to pull a variety of information from the programs they create.</w:t>
      </w:r>
    </w:p>
    <w:p w14:paraId="6630D4AA" w14:textId="77777777" w:rsidR="003A375F" w:rsidRPr="004642DC" w:rsidRDefault="003A375F" w:rsidP="003A375F">
      <w:pPr>
        <w:pStyle w:val="ListParagraph"/>
        <w:numPr>
          <w:ilvl w:val="0"/>
          <w:numId w:val="4"/>
        </w:numPr>
        <w:rPr>
          <w:rFonts w:asciiTheme="majorHAnsi" w:hAnsiTheme="majorHAnsi"/>
        </w:rPr>
      </w:pPr>
      <w:r w:rsidRPr="004642DC">
        <w:rPr>
          <w:rFonts w:asciiTheme="majorHAnsi" w:hAnsiTheme="majorHAnsi"/>
        </w:rPr>
        <w:t>Course Redesign Funds from Chancellor’s Office</w:t>
      </w:r>
      <w:r w:rsidRPr="004642DC">
        <w:rPr>
          <w:rFonts w:asciiTheme="majorHAnsi" w:hAnsiTheme="majorHAnsi"/>
        </w:rPr>
        <w:tab/>
      </w:r>
      <w:r w:rsidRPr="004642DC">
        <w:rPr>
          <w:rFonts w:asciiTheme="majorHAnsi" w:hAnsiTheme="majorHAnsi"/>
        </w:rPr>
        <w:tab/>
      </w:r>
      <w:r w:rsidRPr="004642DC">
        <w:rPr>
          <w:rFonts w:asciiTheme="majorHAnsi" w:hAnsiTheme="majorHAnsi"/>
        </w:rPr>
        <w:tab/>
        <w:t xml:space="preserve">            (Garcia)</w:t>
      </w:r>
    </w:p>
    <w:p w14:paraId="3041C50A" w14:textId="3962D11E" w:rsidR="003A375F" w:rsidRPr="004642DC" w:rsidRDefault="003A375F" w:rsidP="003A375F">
      <w:pPr>
        <w:pStyle w:val="ListParagraph"/>
        <w:numPr>
          <w:ilvl w:val="0"/>
          <w:numId w:val="9"/>
        </w:numPr>
        <w:rPr>
          <w:rFonts w:asciiTheme="majorHAnsi" w:hAnsiTheme="majorHAnsi"/>
        </w:rPr>
      </w:pPr>
      <w:r w:rsidRPr="004642DC">
        <w:rPr>
          <w:rFonts w:asciiTheme="majorHAnsi" w:hAnsiTheme="majorHAnsi"/>
        </w:rPr>
        <w:t xml:space="preserve">There are between $5,000- $35,000 available for course design refunds. </w:t>
      </w:r>
    </w:p>
    <w:p w14:paraId="1EFD2FB6" w14:textId="5D3583DA" w:rsidR="003A375F" w:rsidRPr="004642DC" w:rsidRDefault="003A375F" w:rsidP="003A375F">
      <w:pPr>
        <w:pStyle w:val="ListParagraph"/>
        <w:numPr>
          <w:ilvl w:val="0"/>
          <w:numId w:val="9"/>
        </w:numPr>
        <w:rPr>
          <w:rFonts w:asciiTheme="majorHAnsi" w:hAnsiTheme="majorHAnsi"/>
        </w:rPr>
      </w:pPr>
      <w:r w:rsidRPr="004642DC">
        <w:rPr>
          <w:rFonts w:asciiTheme="majorHAnsi" w:hAnsiTheme="majorHAnsi"/>
        </w:rPr>
        <w:t xml:space="preserve">Bottleneck courses will be given the “priority” (not enough space, or d’s, </w:t>
      </w:r>
      <w:proofErr w:type="gramStart"/>
      <w:r w:rsidRPr="004642DC">
        <w:rPr>
          <w:rFonts w:asciiTheme="majorHAnsi" w:hAnsiTheme="majorHAnsi"/>
        </w:rPr>
        <w:t>f’s</w:t>
      </w:r>
      <w:proofErr w:type="gramEnd"/>
      <w:r w:rsidRPr="004642DC">
        <w:rPr>
          <w:rFonts w:asciiTheme="majorHAnsi" w:hAnsiTheme="majorHAnsi"/>
        </w:rPr>
        <w:t>, &amp; w’s higher than 20%)</w:t>
      </w:r>
      <w:r w:rsidR="00D279FE">
        <w:rPr>
          <w:rFonts w:asciiTheme="majorHAnsi" w:hAnsiTheme="majorHAnsi"/>
        </w:rPr>
        <w:t>.</w:t>
      </w:r>
    </w:p>
    <w:p w14:paraId="6F2FE52E" w14:textId="68580A7A" w:rsidR="003A375F" w:rsidRDefault="003A375F" w:rsidP="003A375F">
      <w:pPr>
        <w:pStyle w:val="ListParagraph"/>
        <w:numPr>
          <w:ilvl w:val="0"/>
          <w:numId w:val="9"/>
        </w:numPr>
        <w:rPr>
          <w:rFonts w:asciiTheme="majorHAnsi" w:hAnsiTheme="majorHAnsi"/>
        </w:rPr>
      </w:pPr>
      <w:r w:rsidRPr="004642DC">
        <w:rPr>
          <w:rFonts w:asciiTheme="majorHAnsi" w:hAnsiTheme="majorHAnsi"/>
        </w:rPr>
        <w:t xml:space="preserve">Those classes that target integrating technology as well. </w:t>
      </w:r>
    </w:p>
    <w:p w14:paraId="5348707F" w14:textId="765CE346" w:rsidR="007B01D7" w:rsidRDefault="007B01D7" w:rsidP="003A375F">
      <w:pPr>
        <w:pStyle w:val="ListParagraph"/>
        <w:numPr>
          <w:ilvl w:val="0"/>
          <w:numId w:val="9"/>
        </w:numPr>
        <w:rPr>
          <w:rFonts w:asciiTheme="majorHAnsi" w:hAnsiTheme="majorHAnsi"/>
        </w:rPr>
      </w:pPr>
      <w:r>
        <w:rPr>
          <w:rFonts w:asciiTheme="majorHAnsi" w:hAnsiTheme="majorHAnsi"/>
        </w:rPr>
        <w:t xml:space="preserve">We have a very good chance of getting money, they are </w:t>
      </w:r>
      <w:r w:rsidR="006A6144">
        <w:rPr>
          <w:rFonts w:asciiTheme="majorHAnsi" w:hAnsiTheme="majorHAnsi"/>
        </w:rPr>
        <w:t>approving just about everything</w:t>
      </w:r>
      <w:r>
        <w:rPr>
          <w:rFonts w:asciiTheme="majorHAnsi" w:hAnsiTheme="majorHAnsi"/>
        </w:rPr>
        <w:t xml:space="preserve"> (highest amount one person can obtain is $20,000)</w:t>
      </w:r>
      <w:r w:rsidR="006A6144">
        <w:rPr>
          <w:rFonts w:asciiTheme="majorHAnsi" w:hAnsiTheme="majorHAnsi"/>
        </w:rPr>
        <w:t>.</w:t>
      </w:r>
    </w:p>
    <w:p w14:paraId="1D109461" w14:textId="7A762BEE" w:rsidR="007B01D7" w:rsidRDefault="007B01D7" w:rsidP="003A375F">
      <w:pPr>
        <w:pStyle w:val="ListParagraph"/>
        <w:numPr>
          <w:ilvl w:val="0"/>
          <w:numId w:val="9"/>
        </w:numPr>
        <w:rPr>
          <w:rFonts w:asciiTheme="majorHAnsi" w:hAnsiTheme="majorHAnsi"/>
        </w:rPr>
      </w:pPr>
      <w:r>
        <w:rPr>
          <w:rFonts w:asciiTheme="majorHAnsi" w:hAnsiTheme="majorHAnsi"/>
        </w:rPr>
        <w:t xml:space="preserve">We need to submit requests through Regina Eisenbach.  </w:t>
      </w:r>
    </w:p>
    <w:p w14:paraId="0A946869" w14:textId="4C9572F1" w:rsidR="007B01D7" w:rsidRDefault="007B01D7" w:rsidP="003A375F">
      <w:pPr>
        <w:pStyle w:val="ListParagraph"/>
        <w:numPr>
          <w:ilvl w:val="0"/>
          <w:numId w:val="9"/>
        </w:numPr>
        <w:rPr>
          <w:rFonts w:asciiTheme="majorHAnsi" w:hAnsiTheme="majorHAnsi"/>
        </w:rPr>
      </w:pPr>
      <w:r>
        <w:rPr>
          <w:rFonts w:asciiTheme="majorHAnsi" w:hAnsiTheme="majorHAnsi"/>
        </w:rPr>
        <w:t>Requests are due March 6</w:t>
      </w:r>
      <w:r w:rsidRPr="007B01D7">
        <w:rPr>
          <w:rFonts w:asciiTheme="majorHAnsi" w:hAnsiTheme="majorHAnsi"/>
          <w:vertAlign w:val="superscript"/>
        </w:rPr>
        <w:t>th</w:t>
      </w:r>
      <w:r>
        <w:rPr>
          <w:rFonts w:asciiTheme="majorHAnsi" w:hAnsiTheme="majorHAnsi"/>
        </w:rPr>
        <w:t xml:space="preserve">.  </w:t>
      </w:r>
    </w:p>
    <w:p w14:paraId="5F7CAA13" w14:textId="53024B26" w:rsidR="007B01D7" w:rsidRDefault="007B01D7" w:rsidP="003A375F">
      <w:pPr>
        <w:pStyle w:val="ListParagraph"/>
        <w:numPr>
          <w:ilvl w:val="0"/>
          <w:numId w:val="9"/>
        </w:numPr>
        <w:rPr>
          <w:rFonts w:asciiTheme="majorHAnsi" w:hAnsiTheme="majorHAnsi"/>
        </w:rPr>
      </w:pPr>
      <w:r>
        <w:rPr>
          <w:rFonts w:asciiTheme="majorHAnsi" w:hAnsiTheme="majorHAnsi"/>
        </w:rPr>
        <w:t>Please forward this to any potential Lecturers.</w:t>
      </w:r>
    </w:p>
    <w:p w14:paraId="79AC299D" w14:textId="263D29BE" w:rsidR="003A375F" w:rsidRPr="004642DC" w:rsidRDefault="003A375F" w:rsidP="002777DA">
      <w:pPr>
        <w:pStyle w:val="ListParagraph"/>
        <w:numPr>
          <w:ilvl w:val="0"/>
          <w:numId w:val="4"/>
        </w:numPr>
        <w:rPr>
          <w:rFonts w:asciiTheme="majorHAnsi" w:hAnsiTheme="majorHAnsi"/>
        </w:rPr>
      </w:pPr>
      <w:r w:rsidRPr="004642DC">
        <w:rPr>
          <w:rFonts w:asciiTheme="majorHAnsi" w:hAnsiTheme="majorHAnsi"/>
        </w:rPr>
        <w:t>Outstanding Alumni and Dean’s Graduate Award</w:t>
      </w:r>
      <w:r w:rsidRPr="004642DC">
        <w:rPr>
          <w:rFonts w:asciiTheme="majorHAnsi" w:hAnsiTheme="majorHAnsi"/>
        </w:rPr>
        <w:tab/>
      </w:r>
      <w:r w:rsidRPr="004642DC">
        <w:rPr>
          <w:rFonts w:asciiTheme="majorHAnsi" w:hAnsiTheme="majorHAnsi"/>
        </w:rPr>
        <w:tab/>
        <w:t xml:space="preserve">          (Powell)</w:t>
      </w:r>
    </w:p>
    <w:p w14:paraId="4EE2814E" w14:textId="182BCA79" w:rsidR="0084589C" w:rsidRPr="004642DC" w:rsidRDefault="003A375F" w:rsidP="003A375F">
      <w:pPr>
        <w:pStyle w:val="ListParagraph"/>
        <w:numPr>
          <w:ilvl w:val="0"/>
          <w:numId w:val="8"/>
        </w:numPr>
        <w:rPr>
          <w:rFonts w:asciiTheme="majorHAnsi" w:hAnsiTheme="majorHAnsi"/>
        </w:rPr>
      </w:pPr>
      <w:r w:rsidRPr="004642DC">
        <w:rPr>
          <w:rFonts w:asciiTheme="majorHAnsi" w:hAnsiTheme="majorHAnsi"/>
        </w:rPr>
        <w:t>Dean’s Advisory Council is involved with the process.</w:t>
      </w:r>
    </w:p>
    <w:p w14:paraId="391BA9E5" w14:textId="77777777" w:rsidR="003A375F" w:rsidRPr="004642DC" w:rsidRDefault="003A375F" w:rsidP="003A375F">
      <w:pPr>
        <w:pStyle w:val="ListParagraph"/>
        <w:numPr>
          <w:ilvl w:val="0"/>
          <w:numId w:val="8"/>
        </w:numPr>
        <w:rPr>
          <w:rFonts w:asciiTheme="majorHAnsi" w:hAnsiTheme="majorHAnsi" w:cs="Calibri"/>
        </w:rPr>
      </w:pPr>
      <w:r w:rsidRPr="004642DC">
        <w:rPr>
          <w:rFonts w:asciiTheme="majorHAnsi" w:hAnsiTheme="majorHAnsi"/>
        </w:rPr>
        <w:t xml:space="preserve">End of the Year </w:t>
      </w:r>
      <w:r w:rsidRPr="004642DC">
        <w:rPr>
          <w:rFonts w:asciiTheme="majorHAnsi" w:hAnsiTheme="majorHAnsi" w:cs="Calibri"/>
        </w:rPr>
        <w:t>College celebration will be held on April 30th in the Student Union Ballroom.  We will recognize students graduating with honors and an outstanding alumnus and Dean’s Graduate Award nominees from each school/department.</w:t>
      </w:r>
    </w:p>
    <w:p w14:paraId="4752A8E3" w14:textId="69101C7B" w:rsidR="009C656D" w:rsidRPr="004642DC" w:rsidRDefault="009C656D" w:rsidP="003A375F">
      <w:pPr>
        <w:pStyle w:val="ListParagraph"/>
        <w:numPr>
          <w:ilvl w:val="0"/>
          <w:numId w:val="8"/>
        </w:numPr>
        <w:rPr>
          <w:rFonts w:asciiTheme="majorHAnsi" w:hAnsiTheme="majorHAnsi" w:cs="Calibri"/>
        </w:rPr>
      </w:pPr>
      <w:r w:rsidRPr="004642DC">
        <w:rPr>
          <w:rFonts w:asciiTheme="majorHAnsi" w:hAnsiTheme="majorHAnsi" w:cs="Calibri"/>
        </w:rPr>
        <w:t>Students can bring family (3-4 members)</w:t>
      </w:r>
      <w:r w:rsidR="00D279FE">
        <w:rPr>
          <w:rFonts w:asciiTheme="majorHAnsi" w:hAnsiTheme="majorHAnsi" w:cs="Calibri"/>
        </w:rPr>
        <w:t>.</w:t>
      </w:r>
      <w:r w:rsidRPr="004642DC">
        <w:rPr>
          <w:rFonts w:asciiTheme="majorHAnsi" w:hAnsiTheme="majorHAnsi" w:cs="Calibri"/>
        </w:rPr>
        <w:t xml:space="preserve"> </w:t>
      </w:r>
    </w:p>
    <w:p w14:paraId="69B9CE4A" w14:textId="300D090F" w:rsidR="003A375F" w:rsidRPr="004642DC" w:rsidRDefault="009C656D" w:rsidP="003A375F">
      <w:pPr>
        <w:pStyle w:val="ListParagraph"/>
        <w:numPr>
          <w:ilvl w:val="0"/>
          <w:numId w:val="8"/>
        </w:numPr>
        <w:rPr>
          <w:rFonts w:asciiTheme="majorHAnsi" w:hAnsiTheme="majorHAnsi"/>
        </w:rPr>
      </w:pPr>
      <w:r w:rsidRPr="004642DC">
        <w:rPr>
          <w:rFonts w:asciiTheme="majorHAnsi" w:hAnsiTheme="majorHAnsi"/>
        </w:rPr>
        <w:lastRenderedPageBreak/>
        <w:t xml:space="preserve">We will recognize alumni and honors students at the dinner.  </w:t>
      </w:r>
    </w:p>
    <w:p w14:paraId="3B9A787C" w14:textId="116992D0" w:rsidR="009C656D" w:rsidRPr="004642DC" w:rsidRDefault="009C656D" w:rsidP="003A375F">
      <w:pPr>
        <w:pStyle w:val="ListParagraph"/>
        <w:numPr>
          <w:ilvl w:val="0"/>
          <w:numId w:val="8"/>
        </w:numPr>
        <w:rPr>
          <w:rFonts w:asciiTheme="majorHAnsi" w:hAnsiTheme="majorHAnsi"/>
        </w:rPr>
      </w:pPr>
      <w:r w:rsidRPr="004642DC">
        <w:rPr>
          <w:rFonts w:asciiTheme="majorHAnsi" w:hAnsiTheme="majorHAnsi"/>
        </w:rPr>
        <w:t>Advisory Council will choose the “Dean’s CEHHS” Dean’s Awardee.</w:t>
      </w:r>
    </w:p>
    <w:p w14:paraId="1FB2E42C" w14:textId="646B971E" w:rsidR="009C656D" w:rsidRPr="004642DC" w:rsidRDefault="009C656D" w:rsidP="009C656D">
      <w:pPr>
        <w:pStyle w:val="ListParagraph"/>
        <w:numPr>
          <w:ilvl w:val="0"/>
          <w:numId w:val="8"/>
        </w:numPr>
        <w:rPr>
          <w:rFonts w:asciiTheme="majorHAnsi" w:hAnsiTheme="majorHAnsi"/>
        </w:rPr>
      </w:pPr>
      <w:r w:rsidRPr="004642DC">
        <w:rPr>
          <w:rFonts w:asciiTheme="majorHAnsi" w:hAnsiTheme="majorHAnsi"/>
        </w:rPr>
        <w:t xml:space="preserve">There will be one </w:t>
      </w:r>
      <w:r w:rsidR="004642DC" w:rsidRPr="004642DC">
        <w:rPr>
          <w:rFonts w:asciiTheme="majorHAnsi" w:hAnsiTheme="majorHAnsi"/>
        </w:rPr>
        <w:t>Alumnus</w:t>
      </w:r>
      <w:r w:rsidRPr="004642DC">
        <w:rPr>
          <w:rFonts w:asciiTheme="majorHAnsi" w:hAnsiTheme="majorHAnsi"/>
        </w:rPr>
        <w:t xml:space="preserve"> from each Department (except </w:t>
      </w:r>
      <w:r w:rsidR="0061597C">
        <w:rPr>
          <w:rFonts w:asciiTheme="majorHAnsi" w:hAnsiTheme="majorHAnsi"/>
        </w:rPr>
        <w:t xml:space="preserve">Social Work) </w:t>
      </w:r>
      <w:r w:rsidR="00447838">
        <w:rPr>
          <w:rFonts w:asciiTheme="majorHAnsi" w:hAnsiTheme="majorHAnsi"/>
        </w:rPr>
        <w:t>we</w:t>
      </w:r>
      <w:r w:rsidRPr="004642DC">
        <w:rPr>
          <w:rFonts w:asciiTheme="majorHAnsi" w:hAnsiTheme="majorHAnsi"/>
        </w:rPr>
        <w:t xml:space="preserve"> need a Bio and contact info from this individual.</w:t>
      </w:r>
    </w:p>
    <w:p w14:paraId="43C2929F" w14:textId="1499B0FF" w:rsidR="009C656D" w:rsidRPr="004642DC" w:rsidRDefault="00D279FE" w:rsidP="009C656D">
      <w:pPr>
        <w:pStyle w:val="ListParagraph"/>
        <w:numPr>
          <w:ilvl w:val="0"/>
          <w:numId w:val="8"/>
        </w:numPr>
        <w:rPr>
          <w:rFonts w:asciiTheme="majorHAnsi" w:hAnsiTheme="majorHAnsi"/>
        </w:rPr>
      </w:pPr>
      <w:r>
        <w:rPr>
          <w:rFonts w:asciiTheme="majorHAnsi" w:hAnsiTheme="majorHAnsi"/>
        </w:rPr>
        <w:t>In the nominee letter please include:</w:t>
      </w:r>
      <w:r w:rsidR="009C656D" w:rsidRPr="004642DC">
        <w:rPr>
          <w:rFonts w:asciiTheme="majorHAnsi" w:hAnsiTheme="majorHAnsi"/>
        </w:rPr>
        <w:t xml:space="preserve"> why they were chosen, what previous things they have done, etc.</w:t>
      </w:r>
    </w:p>
    <w:p w14:paraId="6727DD42" w14:textId="63184A5E" w:rsidR="00D279FE" w:rsidRDefault="005C4C7B" w:rsidP="00086453">
      <w:pPr>
        <w:pStyle w:val="ListParagraph"/>
        <w:numPr>
          <w:ilvl w:val="0"/>
          <w:numId w:val="4"/>
        </w:numPr>
        <w:ind w:left="360" w:firstLine="0"/>
        <w:rPr>
          <w:rFonts w:asciiTheme="majorHAnsi" w:hAnsiTheme="majorHAnsi"/>
        </w:rPr>
      </w:pPr>
      <w:r w:rsidRPr="004642DC">
        <w:rPr>
          <w:rFonts w:asciiTheme="majorHAnsi" w:hAnsiTheme="majorHAnsi"/>
        </w:rPr>
        <w:t>Time Certain</w:t>
      </w:r>
      <w:r w:rsidR="003B62FF" w:rsidRPr="004642DC">
        <w:rPr>
          <w:rFonts w:asciiTheme="majorHAnsi" w:hAnsiTheme="majorHAnsi"/>
        </w:rPr>
        <w:t xml:space="preserve"> </w:t>
      </w:r>
      <w:r w:rsidR="003A375F" w:rsidRPr="004642DC">
        <w:rPr>
          <w:rFonts w:asciiTheme="majorHAnsi" w:hAnsiTheme="majorHAnsi"/>
        </w:rPr>
        <w:t>2</w:t>
      </w:r>
      <w:r w:rsidR="003B62FF" w:rsidRPr="004642DC">
        <w:rPr>
          <w:rFonts w:asciiTheme="majorHAnsi" w:hAnsiTheme="majorHAnsi"/>
        </w:rPr>
        <w:t>:1</w:t>
      </w:r>
      <w:r w:rsidR="00850538" w:rsidRPr="004642DC">
        <w:rPr>
          <w:rFonts w:asciiTheme="majorHAnsi" w:hAnsiTheme="majorHAnsi"/>
        </w:rPr>
        <w:t>5</w:t>
      </w:r>
      <w:r w:rsidR="00330A3D" w:rsidRPr="004642DC">
        <w:rPr>
          <w:rFonts w:asciiTheme="majorHAnsi" w:hAnsiTheme="majorHAnsi"/>
        </w:rPr>
        <w:t>pm</w:t>
      </w:r>
      <w:r w:rsidR="003A375F" w:rsidRPr="004642DC">
        <w:rPr>
          <w:rFonts w:asciiTheme="majorHAnsi" w:hAnsiTheme="majorHAnsi"/>
        </w:rPr>
        <w:t>- 2:30pm</w:t>
      </w:r>
      <w:r w:rsidR="00995810">
        <w:rPr>
          <w:rFonts w:asciiTheme="majorHAnsi" w:hAnsiTheme="majorHAnsi"/>
        </w:rPr>
        <w:tab/>
      </w:r>
      <w:r w:rsidR="00995810">
        <w:rPr>
          <w:rFonts w:asciiTheme="majorHAnsi" w:hAnsiTheme="majorHAnsi"/>
        </w:rPr>
        <w:tab/>
      </w:r>
      <w:r w:rsidR="00995810">
        <w:rPr>
          <w:rFonts w:asciiTheme="majorHAnsi" w:hAnsiTheme="majorHAnsi"/>
        </w:rPr>
        <w:tab/>
      </w:r>
      <w:r w:rsidR="003B62FF" w:rsidRPr="004642DC">
        <w:rPr>
          <w:rFonts w:asciiTheme="majorHAnsi" w:hAnsiTheme="majorHAnsi"/>
        </w:rPr>
        <w:t xml:space="preserve">    </w:t>
      </w:r>
      <w:r w:rsidR="00086453">
        <w:rPr>
          <w:rFonts w:asciiTheme="majorHAnsi" w:hAnsiTheme="majorHAnsi"/>
        </w:rPr>
        <w:t xml:space="preserve">               </w:t>
      </w:r>
      <w:r w:rsidR="00C708F3" w:rsidRPr="004642DC">
        <w:rPr>
          <w:rFonts w:asciiTheme="majorHAnsi" w:hAnsiTheme="majorHAnsi"/>
        </w:rPr>
        <w:t>(</w:t>
      </w:r>
      <w:r w:rsidR="003A375F" w:rsidRPr="004642DC">
        <w:rPr>
          <w:rFonts w:asciiTheme="majorHAnsi" w:hAnsiTheme="majorHAnsi"/>
        </w:rPr>
        <w:t>Elizabeth Bigham</w:t>
      </w:r>
      <w:r w:rsidR="00086453">
        <w:rPr>
          <w:rFonts w:asciiTheme="majorHAnsi" w:hAnsiTheme="majorHAnsi"/>
        </w:rPr>
        <w:t>)</w:t>
      </w:r>
    </w:p>
    <w:p w14:paraId="00FB0A99" w14:textId="6AB8B6CD" w:rsidR="002276B5" w:rsidRDefault="00086453" w:rsidP="00D279FE">
      <w:pPr>
        <w:pStyle w:val="ListParagraph"/>
        <w:numPr>
          <w:ilvl w:val="0"/>
          <w:numId w:val="12"/>
        </w:numPr>
        <w:ind w:left="1800"/>
        <w:rPr>
          <w:rFonts w:asciiTheme="majorHAnsi" w:hAnsiTheme="majorHAnsi"/>
        </w:rPr>
      </w:pPr>
      <w:r>
        <w:rPr>
          <w:rFonts w:asciiTheme="majorHAnsi" w:hAnsiTheme="majorHAnsi"/>
        </w:rPr>
        <w:t xml:space="preserve">Robert </w:t>
      </w:r>
      <w:proofErr w:type="spellStart"/>
      <w:r>
        <w:rPr>
          <w:rFonts w:asciiTheme="majorHAnsi" w:hAnsiTheme="majorHAnsi"/>
        </w:rPr>
        <w:t>Carolin</w:t>
      </w:r>
      <w:proofErr w:type="spellEnd"/>
      <w:r>
        <w:rPr>
          <w:rFonts w:asciiTheme="majorHAnsi" w:hAnsiTheme="majorHAnsi"/>
        </w:rPr>
        <w:t xml:space="preserve"> &amp; Tiffany Gabbard from the Office of Global Education in conjunction with Elizabeth Bigham came to speak about Study Abroad options. </w:t>
      </w:r>
    </w:p>
    <w:p w14:paraId="4B49BB8D" w14:textId="4E5E28CA" w:rsidR="00086453" w:rsidRDefault="007C31F9" w:rsidP="00D279FE">
      <w:pPr>
        <w:pStyle w:val="ListParagraph"/>
        <w:numPr>
          <w:ilvl w:val="0"/>
          <w:numId w:val="12"/>
        </w:numPr>
        <w:ind w:left="1800"/>
        <w:rPr>
          <w:rFonts w:asciiTheme="majorHAnsi" w:hAnsiTheme="majorHAnsi"/>
        </w:rPr>
      </w:pPr>
      <w:r>
        <w:rPr>
          <w:rFonts w:asciiTheme="majorHAnsi" w:hAnsiTheme="majorHAnsi"/>
        </w:rPr>
        <w:t xml:space="preserve">There are many study abroad options and </w:t>
      </w:r>
      <w:proofErr w:type="gramStart"/>
      <w:r>
        <w:rPr>
          <w:rFonts w:asciiTheme="majorHAnsi" w:hAnsiTheme="majorHAnsi"/>
        </w:rPr>
        <w:t>faculty are</w:t>
      </w:r>
      <w:proofErr w:type="gramEnd"/>
      <w:r>
        <w:rPr>
          <w:rFonts w:asciiTheme="majorHAnsi" w:hAnsiTheme="majorHAnsi"/>
        </w:rPr>
        <w:t xml:space="preserve"> always encouraged to join in.</w:t>
      </w:r>
    </w:p>
    <w:p w14:paraId="21978F38" w14:textId="2EEEFAD3" w:rsidR="007C31F9" w:rsidRPr="00D279FE" w:rsidRDefault="007C31F9" w:rsidP="00D279FE">
      <w:pPr>
        <w:pStyle w:val="ListParagraph"/>
        <w:numPr>
          <w:ilvl w:val="0"/>
          <w:numId w:val="12"/>
        </w:numPr>
        <w:ind w:left="1800"/>
        <w:rPr>
          <w:rFonts w:asciiTheme="majorHAnsi" w:hAnsiTheme="majorHAnsi"/>
        </w:rPr>
      </w:pPr>
      <w:r>
        <w:rPr>
          <w:rFonts w:asciiTheme="majorHAnsi" w:hAnsiTheme="majorHAnsi"/>
        </w:rPr>
        <w:t>We are partnering with many organizations so that we can do</w:t>
      </w:r>
      <w:r w:rsidR="006A6144">
        <w:rPr>
          <w:rFonts w:asciiTheme="majorHAnsi" w:hAnsiTheme="majorHAnsi"/>
        </w:rPr>
        <w:t xml:space="preserve"> several locations abroad.</w:t>
      </w:r>
      <w:r>
        <w:rPr>
          <w:rFonts w:asciiTheme="majorHAnsi" w:hAnsiTheme="majorHAnsi"/>
        </w:rPr>
        <w:t xml:space="preserve"> </w:t>
      </w:r>
    </w:p>
    <w:p w14:paraId="029C449B" w14:textId="77777777" w:rsidR="003F4496" w:rsidRDefault="00755F21" w:rsidP="002777DA">
      <w:pPr>
        <w:pStyle w:val="ListParagraph"/>
        <w:numPr>
          <w:ilvl w:val="0"/>
          <w:numId w:val="4"/>
        </w:numPr>
        <w:rPr>
          <w:rFonts w:asciiTheme="majorHAnsi" w:hAnsiTheme="majorHAnsi"/>
        </w:rPr>
      </w:pPr>
      <w:r w:rsidRPr="004642DC">
        <w:rPr>
          <w:rFonts w:asciiTheme="majorHAnsi" w:hAnsiTheme="majorHAnsi"/>
        </w:rPr>
        <w:t>Announcements</w:t>
      </w:r>
      <w:r w:rsidRPr="004642DC">
        <w:rPr>
          <w:rFonts w:asciiTheme="majorHAnsi" w:hAnsiTheme="majorHAnsi"/>
        </w:rPr>
        <w:tab/>
      </w:r>
      <w:r w:rsidR="003F4496" w:rsidRPr="004642DC">
        <w:rPr>
          <w:rFonts w:asciiTheme="majorHAnsi" w:hAnsiTheme="majorHAnsi"/>
        </w:rPr>
        <w:tab/>
      </w:r>
      <w:r w:rsidR="003F4496" w:rsidRPr="004642DC">
        <w:rPr>
          <w:rFonts w:asciiTheme="majorHAnsi" w:hAnsiTheme="majorHAnsi"/>
        </w:rPr>
        <w:tab/>
      </w:r>
      <w:r w:rsidR="003F4496" w:rsidRPr="004642DC">
        <w:rPr>
          <w:rFonts w:asciiTheme="majorHAnsi" w:hAnsiTheme="majorHAnsi"/>
        </w:rPr>
        <w:tab/>
      </w:r>
      <w:r w:rsidR="003F4496" w:rsidRPr="004642DC">
        <w:rPr>
          <w:rFonts w:asciiTheme="majorHAnsi" w:hAnsiTheme="majorHAnsi"/>
        </w:rPr>
        <w:tab/>
      </w:r>
      <w:r w:rsidR="00F479E0" w:rsidRPr="004642DC">
        <w:rPr>
          <w:rFonts w:asciiTheme="majorHAnsi" w:hAnsiTheme="majorHAnsi"/>
        </w:rPr>
        <w:t xml:space="preserve">                                      </w:t>
      </w:r>
      <w:r w:rsidR="004E2747" w:rsidRPr="004642DC">
        <w:rPr>
          <w:rFonts w:asciiTheme="majorHAnsi" w:hAnsiTheme="majorHAnsi"/>
        </w:rPr>
        <w:t xml:space="preserve">        </w:t>
      </w:r>
      <w:r w:rsidR="003F4496" w:rsidRPr="004642DC">
        <w:rPr>
          <w:rFonts w:asciiTheme="majorHAnsi" w:hAnsiTheme="majorHAnsi"/>
        </w:rPr>
        <w:t>(all)</w:t>
      </w:r>
    </w:p>
    <w:p w14:paraId="75AE6B17" w14:textId="0F4F5C64" w:rsidR="00AA474F" w:rsidRDefault="00AA474F" w:rsidP="00AA474F">
      <w:pPr>
        <w:pStyle w:val="ListParagraph"/>
        <w:numPr>
          <w:ilvl w:val="0"/>
          <w:numId w:val="12"/>
        </w:numPr>
        <w:ind w:left="1800"/>
        <w:rPr>
          <w:rFonts w:asciiTheme="majorHAnsi" w:hAnsiTheme="majorHAnsi"/>
        </w:rPr>
      </w:pPr>
      <w:r>
        <w:rPr>
          <w:rFonts w:asciiTheme="majorHAnsi" w:hAnsiTheme="majorHAnsi"/>
        </w:rPr>
        <w:t>Computer carts are available for use. There is a webpage and form to fill out if you are interested in using them.  Each cart has 30 computers. Please let the Dean’s office know if you would like a special program on the computer in advance to checking them out so we can make sure they are prepared for you in advance.</w:t>
      </w:r>
    </w:p>
    <w:p w14:paraId="70052FAC" w14:textId="2B02C620" w:rsidR="00AA474F" w:rsidRDefault="00AA474F" w:rsidP="00AA474F">
      <w:pPr>
        <w:pStyle w:val="ListParagraph"/>
        <w:numPr>
          <w:ilvl w:val="0"/>
          <w:numId w:val="12"/>
        </w:numPr>
        <w:tabs>
          <w:tab w:val="left" w:pos="1620"/>
        </w:tabs>
        <w:ind w:left="1800"/>
        <w:rPr>
          <w:rFonts w:asciiTheme="majorHAnsi" w:hAnsiTheme="majorHAnsi"/>
        </w:rPr>
      </w:pPr>
      <w:r>
        <w:rPr>
          <w:rFonts w:asciiTheme="majorHAnsi" w:hAnsiTheme="majorHAnsi"/>
        </w:rPr>
        <w:t xml:space="preserve">   FARS Access to change them?  Pam Bell is working on changing this.  Faculty request is that this is the case.  Everyone approving assigned time. Please use CSUSM assigned time w/ COMMENTS to change budgets. </w:t>
      </w:r>
    </w:p>
    <w:p w14:paraId="24778E39" w14:textId="1997D6F5" w:rsidR="00AA474F" w:rsidRDefault="00AA474F" w:rsidP="00AA474F">
      <w:pPr>
        <w:pStyle w:val="ListParagraph"/>
        <w:numPr>
          <w:ilvl w:val="0"/>
          <w:numId w:val="12"/>
        </w:numPr>
        <w:tabs>
          <w:tab w:val="left" w:pos="1620"/>
        </w:tabs>
        <w:ind w:left="1800"/>
        <w:rPr>
          <w:rFonts w:asciiTheme="majorHAnsi" w:hAnsiTheme="majorHAnsi"/>
        </w:rPr>
      </w:pPr>
      <w:r>
        <w:rPr>
          <w:rFonts w:asciiTheme="majorHAnsi" w:hAnsiTheme="majorHAnsi"/>
        </w:rPr>
        <w:t xml:space="preserve">   PRC Evaluations can be a sentence long. </w:t>
      </w:r>
    </w:p>
    <w:p w14:paraId="711E3BF5" w14:textId="2C77940E" w:rsidR="00AA474F" w:rsidRDefault="00AA474F" w:rsidP="00AA474F">
      <w:pPr>
        <w:pStyle w:val="ListParagraph"/>
        <w:numPr>
          <w:ilvl w:val="0"/>
          <w:numId w:val="12"/>
        </w:numPr>
        <w:tabs>
          <w:tab w:val="left" w:pos="1620"/>
        </w:tabs>
        <w:ind w:left="1800"/>
        <w:rPr>
          <w:rFonts w:asciiTheme="majorHAnsi" w:hAnsiTheme="majorHAnsi"/>
        </w:rPr>
      </w:pPr>
      <w:r>
        <w:rPr>
          <w:rFonts w:asciiTheme="majorHAnsi" w:hAnsiTheme="majorHAnsi"/>
        </w:rPr>
        <w:t xml:space="preserve">   Fall Schedules are due Friday.  Make sure you sign files before you offer work!</w:t>
      </w:r>
    </w:p>
    <w:p w14:paraId="164692BA" w14:textId="30B5CF71" w:rsidR="00AA474F" w:rsidRPr="004642DC" w:rsidRDefault="00AA474F" w:rsidP="00AA474F">
      <w:pPr>
        <w:pStyle w:val="ListParagraph"/>
        <w:numPr>
          <w:ilvl w:val="0"/>
          <w:numId w:val="12"/>
        </w:numPr>
        <w:tabs>
          <w:tab w:val="left" w:pos="1620"/>
        </w:tabs>
        <w:ind w:left="1800"/>
        <w:rPr>
          <w:rFonts w:asciiTheme="majorHAnsi" w:hAnsiTheme="majorHAnsi"/>
        </w:rPr>
      </w:pPr>
      <w:r>
        <w:rPr>
          <w:rFonts w:asciiTheme="majorHAnsi" w:hAnsiTheme="majorHAnsi"/>
        </w:rPr>
        <w:t xml:space="preserve">    Social Work Accreditation, Speech Language Pathology Accreditation (March 2 &amp;3) and SoE Accreditation April.  </w:t>
      </w:r>
    </w:p>
    <w:p w14:paraId="4000A2E9" w14:textId="4C937B0F" w:rsidR="0084589C" w:rsidRDefault="00086453" w:rsidP="003F4496">
      <w:pPr>
        <w:pStyle w:val="ListParagraph"/>
        <w:ind w:left="1080"/>
        <w:rPr>
          <w:rFonts w:asciiTheme="majorHAnsi" w:hAnsiTheme="majorHAnsi"/>
        </w:rPr>
      </w:pPr>
      <w:r>
        <w:rPr>
          <w:rFonts w:asciiTheme="majorHAnsi" w:hAnsiTheme="majorHAnsi"/>
        </w:rPr>
        <w:tab/>
      </w:r>
    </w:p>
    <w:p w14:paraId="3A0853D6" w14:textId="77777777" w:rsidR="00A65A70" w:rsidRDefault="00A65A70" w:rsidP="00A65A70">
      <w:pPr>
        <w:rPr>
          <w:rFonts w:asciiTheme="majorHAnsi" w:hAnsiTheme="majorHAnsi"/>
        </w:rPr>
      </w:pPr>
    </w:p>
    <w:p w14:paraId="135E3F4F" w14:textId="21AF818F" w:rsidR="00A65A70" w:rsidRPr="00A65A70" w:rsidRDefault="00A65A70" w:rsidP="00A65A70">
      <w:pPr>
        <w:rPr>
          <w:rFonts w:asciiTheme="majorHAnsi" w:hAnsiTheme="majorHAnsi"/>
        </w:rPr>
      </w:pPr>
      <w:r>
        <w:rPr>
          <w:rFonts w:asciiTheme="majorHAnsi" w:hAnsiTheme="majorHAnsi"/>
        </w:rPr>
        <w:t xml:space="preserve">Meeting Adjourned at 2:35pm </w:t>
      </w:r>
    </w:p>
    <w:p w14:paraId="7376A2BF" w14:textId="77777777" w:rsidR="0084589C" w:rsidRDefault="0084589C" w:rsidP="0084589C"/>
    <w:p w14:paraId="294E7758" w14:textId="77777777" w:rsidR="0084589C" w:rsidRDefault="0084589C" w:rsidP="0084589C"/>
    <w:p w14:paraId="42452B7B" w14:textId="77777777" w:rsidR="0084589C" w:rsidRDefault="0084589C" w:rsidP="0084589C"/>
    <w:p w14:paraId="72A1F695" w14:textId="77777777" w:rsidR="0084589C" w:rsidRDefault="0084589C" w:rsidP="0084589C"/>
    <w:p w14:paraId="4A7D975B" w14:textId="77777777" w:rsidR="0084589C" w:rsidRDefault="0084589C" w:rsidP="0084589C"/>
    <w:p w14:paraId="4F24672F" w14:textId="77777777" w:rsidR="0084589C" w:rsidRDefault="0084589C" w:rsidP="0084589C">
      <w:pPr>
        <w:ind w:left="1080"/>
      </w:pPr>
    </w:p>
    <w:p w14:paraId="429749D8" w14:textId="77777777" w:rsidR="00720B68" w:rsidRDefault="00720B68"/>
    <w:sectPr w:rsidR="00720B68" w:rsidSect="00FE74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BB53" w14:textId="77777777" w:rsidR="00903A1F" w:rsidRDefault="00903A1F" w:rsidP="006B568E">
      <w:r>
        <w:separator/>
      </w:r>
    </w:p>
  </w:endnote>
  <w:endnote w:type="continuationSeparator" w:id="0">
    <w:p w14:paraId="62FD0731" w14:textId="77777777" w:rsidR="00903A1F" w:rsidRDefault="00903A1F"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8DF4" w14:textId="77777777" w:rsidR="00903A1F" w:rsidRDefault="00903A1F" w:rsidP="006B568E">
      <w:r>
        <w:separator/>
      </w:r>
    </w:p>
  </w:footnote>
  <w:footnote w:type="continuationSeparator" w:id="0">
    <w:p w14:paraId="22EDBEEA" w14:textId="77777777" w:rsidR="00903A1F" w:rsidRDefault="00903A1F" w:rsidP="006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4D795B"/>
    <w:multiLevelType w:val="hybridMultilevel"/>
    <w:tmpl w:val="F1201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65C2D"/>
    <w:multiLevelType w:val="hybridMultilevel"/>
    <w:tmpl w:val="0D248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C36098"/>
    <w:multiLevelType w:val="hybridMultilevel"/>
    <w:tmpl w:val="F80C8460"/>
    <w:lvl w:ilvl="0" w:tplc="04090001">
      <w:start w:val="1"/>
      <w:numFmt w:val="bullet"/>
      <w:lvlText w:val=""/>
      <w:lvlJc w:val="left"/>
      <w:pPr>
        <w:ind w:left="6954" w:hanging="360"/>
      </w:pPr>
      <w:rPr>
        <w:rFonts w:ascii="Symbol" w:hAnsi="Symbol" w:hint="default"/>
      </w:rPr>
    </w:lvl>
    <w:lvl w:ilvl="1" w:tplc="04090003" w:tentative="1">
      <w:start w:val="1"/>
      <w:numFmt w:val="bullet"/>
      <w:lvlText w:val="o"/>
      <w:lvlJc w:val="left"/>
      <w:pPr>
        <w:ind w:left="7674" w:hanging="360"/>
      </w:pPr>
      <w:rPr>
        <w:rFonts w:ascii="Courier New" w:hAnsi="Courier New" w:cs="Courier New" w:hint="default"/>
      </w:rPr>
    </w:lvl>
    <w:lvl w:ilvl="2" w:tplc="04090005" w:tentative="1">
      <w:start w:val="1"/>
      <w:numFmt w:val="bullet"/>
      <w:lvlText w:val=""/>
      <w:lvlJc w:val="left"/>
      <w:pPr>
        <w:ind w:left="8394" w:hanging="360"/>
      </w:pPr>
      <w:rPr>
        <w:rFonts w:ascii="Wingdings" w:hAnsi="Wingdings" w:hint="default"/>
      </w:rPr>
    </w:lvl>
    <w:lvl w:ilvl="3" w:tplc="04090001" w:tentative="1">
      <w:start w:val="1"/>
      <w:numFmt w:val="bullet"/>
      <w:lvlText w:val=""/>
      <w:lvlJc w:val="left"/>
      <w:pPr>
        <w:ind w:left="9114" w:hanging="360"/>
      </w:pPr>
      <w:rPr>
        <w:rFonts w:ascii="Symbol" w:hAnsi="Symbol" w:hint="default"/>
      </w:rPr>
    </w:lvl>
    <w:lvl w:ilvl="4" w:tplc="04090003" w:tentative="1">
      <w:start w:val="1"/>
      <w:numFmt w:val="bullet"/>
      <w:lvlText w:val="o"/>
      <w:lvlJc w:val="left"/>
      <w:pPr>
        <w:ind w:left="9834" w:hanging="360"/>
      </w:pPr>
      <w:rPr>
        <w:rFonts w:ascii="Courier New" w:hAnsi="Courier New" w:cs="Courier New" w:hint="default"/>
      </w:rPr>
    </w:lvl>
    <w:lvl w:ilvl="5" w:tplc="04090005" w:tentative="1">
      <w:start w:val="1"/>
      <w:numFmt w:val="bullet"/>
      <w:lvlText w:val=""/>
      <w:lvlJc w:val="left"/>
      <w:pPr>
        <w:ind w:left="10554" w:hanging="360"/>
      </w:pPr>
      <w:rPr>
        <w:rFonts w:ascii="Wingdings" w:hAnsi="Wingdings" w:hint="default"/>
      </w:rPr>
    </w:lvl>
    <w:lvl w:ilvl="6" w:tplc="04090001" w:tentative="1">
      <w:start w:val="1"/>
      <w:numFmt w:val="bullet"/>
      <w:lvlText w:val=""/>
      <w:lvlJc w:val="left"/>
      <w:pPr>
        <w:ind w:left="11274" w:hanging="360"/>
      </w:pPr>
      <w:rPr>
        <w:rFonts w:ascii="Symbol" w:hAnsi="Symbol" w:hint="default"/>
      </w:rPr>
    </w:lvl>
    <w:lvl w:ilvl="7" w:tplc="04090003" w:tentative="1">
      <w:start w:val="1"/>
      <w:numFmt w:val="bullet"/>
      <w:lvlText w:val="o"/>
      <w:lvlJc w:val="left"/>
      <w:pPr>
        <w:ind w:left="11994" w:hanging="360"/>
      </w:pPr>
      <w:rPr>
        <w:rFonts w:ascii="Courier New" w:hAnsi="Courier New" w:cs="Courier New" w:hint="default"/>
      </w:rPr>
    </w:lvl>
    <w:lvl w:ilvl="8" w:tplc="04090005" w:tentative="1">
      <w:start w:val="1"/>
      <w:numFmt w:val="bullet"/>
      <w:lvlText w:val=""/>
      <w:lvlJc w:val="left"/>
      <w:pPr>
        <w:ind w:left="12714" w:hanging="360"/>
      </w:pPr>
      <w:rPr>
        <w:rFonts w:ascii="Wingdings" w:hAnsi="Wingdings" w:hint="default"/>
      </w:rPr>
    </w:lvl>
  </w:abstractNum>
  <w:abstractNum w:abstractNumId="5">
    <w:nsid w:val="27220748"/>
    <w:multiLevelType w:val="hybridMultilevel"/>
    <w:tmpl w:val="7E9C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665D3"/>
    <w:multiLevelType w:val="hybridMultilevel"/>
    <w:tmpl w:val="55307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B01B7D"/>
    <w:multiLevelType w:val="hybridMultilevel"/>
    <w:tmpl w:val="6A5E2E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A3BBD"/>
    <w:multiLevelType w:val="hybridMultilevel"/>
    <w:tmpl w:val="FA58C7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652E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5A2294"/>
    <w:multiLevelType w:val="hybridMultilevel"/>
    <w:tmpl w:val="74962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8"/>
  </w:num>
  <w:num w:numId="6">
    <w:abstractNumId w:val="2"/>
  </w:num>
  <w:num w:numId="7">
    <w:abstractNumId w:val="7"/>
  </w:num>
  <w:num w:numId="8">
    <w:abstractNumId w:val="3"/>
  </w:num>
  <w:num w:numId="9">
    <w:abstractNumId w:val="1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6CEA"/>
    <w:rsid w:val="000170C9"/>
    <w:rsid w:val="00042F2A"/>
    <w:rsid w:val="00067920"/>
    <w:rsid w:val="00086453"/>
    <w:rsid w:val="000A1C17"/>
    <w:rsid w:val="000B4232"/>
    <w:rsid w:val="000B7615"/>
    <w:rsid w:val="00154FB3"/>
    <w:rsid w:val="001B78D1"/>
    <w:rsid w:val="001C62C8"/>
    <w:rsid w:val="001D42ED"/>
    <w:rsid w:val="00200B3E"/>
    <w:rsid w:val="002276B5"/>
    <w:rsid w:val="002777DA"/>
    <w:rsid w:val="002940C2"/>
    <w:rsid w:val="002B18C8"/>
    <w:rsid w:val="002B3E41"/>
    <w:rsid w:val="002E39F2"/>
    <w:rsid w:val="00330A3D"/>
    <w:rsid w:val="00334193"/>
    <w:rsid w:val="00351B49"/>
    <w:rsid w:val="003544AE"/>
    <w:rsid w:val="00381BF5"/>
    <w:rsid w:val="003A375F"/>
    <w:rsid w:val="003B62FF"/>
    <w:rsid w:val="003D0742"/>
    <w:rsid w:val="003E275D"/>
    <w:rsid w:val="003E7122"/>
    <w:rsid w:val="003F4496"/>
    <w:rsid w:val="00447838"/>
    <w:rsid w:val="004642DC"/>
    <w:rsid w:val="004C3042"/>
    <w:rsid w:val="004E2747"/>
    <w:rsid w:val="00512230"/>
    <w:rsid w:val="00570A0B"/>
    <w:rsid w:val="005C4C7B"/>
    <w:rsid w:val="005F6CD7"/>
    <w:rsid w:val="0061597C"/>
    <w:rsid w:val="00624CD6"/>
    <w:rsid w:val="006336FB"/>
    <w:rsid w:val="00651998"/>
    <w:rsid w:val="00655EC0"/>
    <w:rsid w:val="006A6144"/>
    <w:rsid w:val="006B568E"/>
    <w:rsid w:val="0070105F"/>
    <w:rsid w:val="00720B68"/>
    <w:rsid w:val="00735B14"/>
    <w:rsid w:val="00745C21"/>
    <w:rsid w:val="00755F21"/>
    <w:rsid w:val="007944ED"/>
    <w:rsid w:val="007B01D7"/>
    <w:rsid w:val="007C31F9"/>
    <w:rsid w:val="008109AB"/>
    <w:rsid w:val="00811C30"/>
    <w:rsid w:val="00832D2D"/>
    <w:rsid w:val="0084589C"/>
    <w:rsid w:val="00850538"/>
    <w:rsid w:val="00864D54"/>
    <w:rsid w:val="00867477"/>
    <w:rsid w:val="00877D44"/>
    <w:rsid w:val="008B0815"/>
    <w:rsid w:val="00903A1F"/>
    <w:rsid w:val="0091739D"/>
    <w:rsid w:val="009379DD"/>
    <w:rsid w:val="00957090"/>
    <w:rsid w:val="00960DE8"/>
    <w:rsid w:val="00983469"/>
    <w:rsid w:val="00984CD3"/>
    <w:rsid w:val="009921BE"/>
    <w:rsid w:val="00995810"/>
    <w:rsid w:val="009A1122"/>
    <w:rsid w:val="009C656D"/>
    <w:rsid w:val="009D6DB5"/>
    <w:rsid w:val="009E6CD8"/>
    <w:rsid w:val="009F6928"/>
    <w:rsid w:val="00A65A70"/>
    <w:rsid w:val="00A84879"/>
    <w:rsid w:val="00A92258"/>
    <w:rsid w:val="00A94AE8"/>
    <w:rsid w:val="00AA474F"/>
    <w:rsid w:val="00AD345F"/>
    <w:rsid w:val="00B15B19"/>
    <w:rsid w:val="00B31FE1"/>
    <w:rsid w:val="00B81F94"/>
    <w:rsid w:val="00B82FAB"/>
    <w:rsid w:val="00B91057"/>
    <w:rsid w:val="00C26239"/>
    <w:rsid w:val="00C708F3"/>
    <w:rsid w:val="00C94091"/>
    <w:rsid w:val="00CD2EDE"/>
    <w:rsid w:val="00CE131F"/>
    <w:rsid w:val="00CE2C9A"/>
    <w:rsid w:val="00D279FE"/>
    <w:rsid w:val="00D31523"/>
    <w:rsid w:val="00D76C3F"/>
    <w:rsid w:val="00DC76E2"/>
    <w:rsid w:val="00E139A0"/>
    <w:rsid w:val="00E57FDA"/>
    <w:rsid w:val="00F479E0"/>
    <w:rsid w:val="00F932D5"/>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1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6c7624156c6779513e7b90a61a144663">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a1ca521c1bfbf5d39f08d37fbc7227"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3AAD61EF-17EC-4B9E-BDF7-FD1D42170206}">
  <ds:schemaRefs>
    <ds:schemaRef ds:uri="http://schemas.openxmlformats.org/officeDocument/2006/bibliography"/>
  </ds:schemaRefs>
</ds:datastoreItem>
</file>

<file path=customXml/itemProps2.xml><?xml version="1.0" encoding="utf-8"?>
<ds:datastoreItem xmlns:ds="http://schemas.openxmlformats.org/officeDocument/2006/customXml" ds:itemID="{4FD6E6A7-0ECE-4113-9955-3B4A856940F9}"/>
</file>

<file path=customXml/itemProps3.xml><?xml version="1.0" encoding="utf-8"?>
<ds:datastoreItem xmlns:ds="http://schemas.openxmlformats.org/officeDocument/2006/customXml" ds:itemID="{DB746BDA-EB47-41BA-B996-D4ED6B65374C}"/>
</file>

<file path=customXml/itemProps4.xml><?xml version="1.0" encoding="utf-8"?>
<ds:datastoreItem xmlns:ds="http://schemas.openxmlformats.org/officeDocument/2006/customXml" ds:itemID="{4D66AE96-DF4E-4B05-A654-51341083374C}"/>
</file>

<file path=docProps/app.xml><?xml version="1.0" encoding="utf-8"?>
<Properties xmlns="http://schemas.openxmlformats.org/officeDocument/2006/extended-properties" xmlns:vt="http://schemas.openxmlformats.org/officeDocument/2006/docPropsVTypes">
  <Template>Normal.dotm</Template>
  <TotalTime>118</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IITS</cp:lastModifiedBy>
  <cp:revision>25</cp:revision>
  <cp:lastPrinted>2014-11-06T17:18:00Z</cp:lastPrinted>
  <dcterms:created xsi:type="dcterms:W3CDTF">2015-02-24T16:19:00Z</dcterms:created>
  <dcterms:modified xsi:type="dcterms:W3CDTF">2016-06-30T14:31:00Z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