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B1BD" w14:textId="4AC49BC9" w:rsidR="0084589C" w:rsidRPr="0018745D" w:rsidRDefault="00685DE9" w:rsidP="0084589C">
      <w:pPr>
        <w:jc w:val="center"/>
        <w:rPr>
          <w:rFonts w:asciiTheme="majorHAnsi" w:hAnsiTheme="majorHAnsi"/>
          <w:b/>
        </w:rPr>
      </w:pPr>
      <w:r w:rsidRPr="0018745D">
        <w:rPr>
          <w:rFonts w:asciiTheme="majorHAnsi" w:hAnsiTheme="majorHAnsi"/>
          <w:b/>
        </w:rPr>
        <w:t xml:space="preserve">CEHHS </w:t>
      </w:r>
      <w:r w:rsidR="00B70864" w:rsidRPr="0018745D">
        <w:rPr>
          <w:rFonts w:asciiTheme="majorHAnsi" w:hAnsiTheme="majorHAnsi"/>
          <w:b/>
        </w:rPr>
        <w:t xml:space="preserve">Leadership Council </w:t>
      </w:r>
      <w:bookmarkStart w:id="0" w:name="_GoBack"/>
      <w:bookmarkEnd w:id="0"/>
      <w:r w:rsidR="004279B2">
        <w:rPr>
          <w:rFonts w:asciiTheme="majorHAnsi" w:hAnsiTheme="majorHAnsi"/>
          <w:b/>
        </w:rPr>
        <w:t>Minutes</w:t>
      </w:r>
      <w:r w:rsidR="00291BD7" w:rsidRPr="0018745D">
        <w:rPr>
          <w:rFonts w:asciiTheme="majorHAnsi" w:hAnsiTheme="majorHAnsi"/>
          <w:b/>
        </w:rPr>
        <w:t xml:space="preserve"> </w:t>
      </w:r>
    </w:p>
    <w:p w14:paraId="2A5A76CE" w14:textId="77777777" w:rsidR="0084589C" w:rsidRPr="0018745D" w:rsidRDefault="0084589C" w:rsidP="0084589C">
      <w:pPr>
        <w:jc w:val="center"/>
        <w:rPr>
          <w:rFonts w:asciiTheme="majorHAnsi" w:hAnsiTheme="majorHAnsi"/>
          <w:b/>
        </w:rPr>
      </w:pPr>
      <w:r w:rsidRPr="0018745D">
        <w:rPr>
          <w:rFonts w:asciiTheme="majorHAnsi" w:hAnsiTheme="majorHAnsi"/>
          <w:b/>
        </w:rPr>
        <w:t>UH 449</w:t>
      </w:r>
    </w:p>
    <w:p w14:paraId="6B8C79D3" w14:textId="0CB830FD" w:rsidR="0084589C" w:rsidRPr="0018745D" w:rsidRDefault="00CA3CBC" w:rsidP="0084589C">
      <w:pPr>
        <w:jc w:val="center"/>
        <w:rPr>
          <w:rFonts w:asciiTheme="majorHAnsi" w:hAnsiTheme="majorHAnsi"/>
          <w:b/>
        </w:rPr>
      </w:pPr>
      <w:r w:rsidRPr="0018745D">
        <w:rPr>
          <w:rFonts w:asciiTheme="majorHAnsi" w:hAnsiTheme="majorHAnsi"/>
          <w:b/>
        </w:rPr>
        <w:t>September 15</w:t>
      </w:r>
      <w:r w:rsidR="006D0D97" w:rsidRPr="0018745D">
        <w:rPr>
          <w:rFonts w:asciiTheme="majorHAnsi" w:hAnsiTheme="majorHAnsi"/>
          <w:b/>
        </w:rPr>
        <w:t>, 2015</w:t>
      </w:r>
    </w:p>
    <w:p w14:paraId="072A8E50" w14:textId="77777777" w:rsidR="0084589C" w:rsidRPr="0018745D" w:rsidRDefault="0084589C" w:rsidP="0084589C">
      <w:pPr>
        <w:jc w:val="center"/>
        <w:rPr>
          <w:rFonts w:asciiTheme="majorHAnsi" w:hAnsiTheme="majorHAnsi"/>
          <w:b/>
        </w:rPr>
      </w:pPr>
      <w:r w:rsidRPr="0018745D">
        <w:rPr>
          <w:rFonts w:asciiTheme="majorHAnsi" w:hAnsiTheme="majorHAnsi"/>
          <w:b/>
        </w:rPr>
        <w:t>1:30pm-2:45pm</w:t>
      </w:r>
    </w:p>
    <w:p w14:paraId="06A253E1" w14:textId="77777777" w:rsidR="0084589C" w:rsidRPr="0018745D" w:rsidRDefault="0084589C" w:rsidP="0084589C">
      <w:pPr>
        <w:jc w:val="center"/>
        <w:rPr>
          <w:rFonts w:asciiTheme="majorHAnsi" w:hAnsiTheme="majorHAnsi"/>
          <w:b/>
        </w:rPr>
      </w:pPr>
    </w:p>
    <w:p w14:paraId="5F1C0C7F" w14:textId="77777777" w:rsidR="00685DE9" w:rsidRPr="0018745D" w:rsidRDefault="0084589C" w:rsidP="0084589C">
      <w:pPr>
        <w:rPr>
          <w:rFonts w:asciiTheme="majorHAnsi" w:hAnsiTheme="majorHAnsi"/>
        </w:rPr>
      </w:pPr>
      <w:r w:rsidRPr="0018745D">
        <w:rPr>
          <w:rFonts w:asciiTheme="majorHAnsi" w:hAnsiTheme="majorHAnsi"/>
        </w:rPr>
        <w:t xml:space="preserve">Members: </w:t>
      </w:r>
    </w:p>
    <w:p w14:paraId="782F5F37" w14:textId="45575F28" w:rsidR="00685DE9" w:rsidRDefault="00DB4F45" w:rsidP="0084589C">
      <w:pPr>
        <w:rPr>
          <w:rFonts w:asciiTheme="majorHAnsi" w:hAnsiTheme="majorHAnsi"/>
        </w:rPr>
      </w:pPr>
      <w:r w:rsidRPr="0018745D">
        <w:rPr>
          <w:rFonts w:asciiTheme="majorHAnsi" w:hAnsiTheme="majorHAnsi"/>
        </w:rPr>
        <w:t xml:space="preserve">Blake Beecher (SW Chair), </w:t>
      </w:r>
      <w:r w:rsidR="0084589C" w:rsidRPr="0018745D">
        <w:rPr>
          <w:rFonts w:asciiTheme="majorHAnsi" w:hAnsiTheme="majorHAnsi"/>
        </w:rPr>
        <w:t>Denise Boren (SoN Direc</w:t>
      </w:r>
      <w:r w:rsidR="00CD2EDE" w:rsidRPr="0018745D">
        <w:rPr>
          <w:rFonts w:asciiTheme="majorHAnsi" w:hAnsiTheme="majorHAnsi"/>
        </w:rPr>
        <w:t>tor),</w:t>
      </w:r>
      <w:r w:rsidR="0084589C" w:rsidRPr="0018745D">
        <w:rPr>
          <w:rFonts w:asciiTheme="majorHAnsi" w:hAnsiTheme="majorHAnsi"/>
        </w:rPr>
        <w:t xml:space="preserve"> Denise Garcia (Associate Dean), </w:t>
      </w:r>
      <w:r w:rsidR="00685DE9" w:rsidRPr="0018745D">
        <w:rPr>
          <w:rFonts w:asciiTheme="majorHAnsi" w:hAnsiTheme="majorHAnsi"/>
        </w:rPr>
        <w:t xml:space="preserve">Shannon Hofmann (Student Services Director), </w:t>
      </w:r>
      <w:r w:rsidR="0084589C" w:rsidRPr="0018745D">
        <w:rPr>
          <w:rFonts w:asciiTheme="majorHAnsi" w:hAnsiTheme="majorHAnsi"/>
        </w:rPr>
        <w:t xml:space="preserve">Sue Moineau (SLP Chair), Jeff Nessler (KINE Chair), Janet Powell (Dean), </w:t>
      </w:r>
      <w:r w:rsidR="00685DE9" w:rsidRPr="0018745D">
        <w:rPr>
          <w:rFonts w:asciiTheme="majorHAnsi" w:hAnsiTheme="majorHAnsi"/>
        </w:rPr>
        <w:t xml:space="preserve">Alice Quiocho (HD Program Director), </w:t>
      </w:r>
      <w:r w:rsidR="0084589C" w:rsidRPr="0018745D">
        <w:rPr>
          <w:rFonts w:asciiTheme="majorHAnsi" w:hAnsiTheme="majorHAnsi"/>
        </w:rPr>
        <w:t>Manuel Vargas (SoE Director)</w:t>
      </w:r>
    </w:p>
    <w:p w14:paraId="239FBF72" w14:textId="77777777" w:rsidR="00F33983" w:rsidRDefault="00F33983" w:rsidP="0084589C">
      <w:pPr>
        <w:rPr>
          <w:rFonts w:asciiTheme="majorHAnsi" w:hAnsiTheme="majorHAnsi"/>
        </w:rPr>
      </w:pPr>
    </w:p>
    <w:p w14:paraId="42803BA0" w14:textId="55BD33ED" w:rsidR="00F33983" w:rsidRDefault="00F33983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Guests:</w:t>
      </w:r>
    </w:p>
    <w:p w14:paraId="4C7C4057" w14:textId="0B8C7A92" w:rsidR="00F33983" w:rsidRDefault="00F33983" w:rsidP="0084589C">
      <w:pPr>
        <w:rPr>
          <w:rFonts w:asciiTheme="majorHAnsi" w:hAnsiTheme="majorHAnsi"/>
        </w:rPr>
      </w:pPr>
      <w:r w:rsidRPr="00030040">
        <w:rPr>
          <w:rFonts w:asciiTheme="majorHAnsi" w:hAnsiTheme="majorHAnsi"/>
        </w:rPr>
        <w:t>John Segoria</w:t>
      </w:r>
      <w:r>
        <w:rPr>
          <w:rFonts w:asciiTheme="majorHAnsi" w:hAnsiTheme="majorHAnsi"/>
        </w:rPr>
        <w:t>,</w:t>
      </w:r>
      <w:r w:rsidR="00030040">
        <w:rPr>
          <w:rFonts w:asciiTheme="majorHAnsi" w:hAnsiTheme="majorHAnsi"/>
        </w:rPr>
        <w:t xml:space="preserve"> Director- Disabled Student Services</w:t>
      </w:r>
    </w:p>
    <w:p w14:paraId="427A31F3" w14:textId="2746F9FF" w:rsidR="00F33983" w:rsidRDefault="00F33983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Dawn Formo, </w:t>
      </w:r>
      <w:r w:rsidR="00030040">
        <w:rPr>
          <w:rFonts w:asciiTheme="majorHAnsi" w:hAnsiTheme="majorHAnsi"/>
        </w:rPr>
        <w:t>Dean- Undergraduate Studies</w:t>
      </w:r>
    </w:p>
    <w:p w14:paraId="567E01A2" w14:textId="68F18600" w:rsidR="00F33983" w:rsidRDefault="00F33983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Scott Gross,</w:t>
      </w:r>
      <w:r w:rsidR="00030040">
        <w:rPr>
          <w:rFonts w:asciiTheme="majorHAnsi" w:hAnsiTheme="majorHAnsi"/>
        </w:rPr>
        <w:t xml:space="preserve"> Associate Vice President- Community Engagement</w:t>
      </w:r>
    </w:p>
    <w:p w14:paraId="3CDCDED7" w14:textId="06F450E7" w:rsidR="00F33983" w:rsidRDefault="00F33983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 w:rsidR="00030040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 Villarreal,</w:t>
      </w:r>
      <w:r w:rsidR="00030040">
        <w:rPr>
          <w:rFonts w:asciiTheme="majorHAnsi" w:hAnsiTheme="majorHAnsi"/>
        </w:rPr>
        <w:t xml:space="preserve"> Associate Vice President- Community Engagement</w:t>
      </w:r>
    </w:p>
    <w:p w14:paraId="1F6E36B7" w14:textId="77777777" w:rsidR="00DE34BE" w:rsidRDefault="00DE34BE" w:rsidP="0084589C">
      <w:pPr>
        <w:rPr>
          <w:rFonts w:asciiTheme="majorHAnsi" w:hAnsiTheme="majorHAnsi"/>
        </w:rPr>
      </w:pPr>
    </w:p>
    <w:p w14:paraId="6235D75B" w14:textId="4693A5D6" w:rsidR="00DE34BE" w:rsidRDefault="00DE34BE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Adjourned: 1:31pm</w:t>
      </w:r>
    </w:p>
    <w:p w14:paraId="4BA3DF77" w14:textId="7F90550F" w:rsidR="00301F5B" w:rsidRPr="0018745D" w:rsidRDefault="00301F5B" w:rsidP="00BC7384">
      <w:pPr>
        <w:pStyle w:val="ListParagraph"/>
        <w:ind w:left="5400"/>
        <w:rPr>
          <w:rFonts w:asciiTheme="majorHAnsi" w:hAnsiTheme="majorHAnsi"/>
        </w:rPr>
      </w:pPr>
    </w:p>
    <w:p w14:paraId="77472B0A" w14:textId="70E24659" w:rsidR="0084589C" w:rsidRPr="0018745D" w:rsidRDefault="0084589C" w:rsidP="008458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745D">
        <w:rPr>
          <w:rFonts w:asciiTheme="majorHAnsi" w:hAnsiTheme="majorHAnsi"/>
        </w:rPr>
        <w:t>Approval of Agenda</w:t>
      </w:r>
      <w:r w:rsidR="004279B2">
        <w:rPr>
          <w:rFonts w:asciiTheme="majorHAnsi" w:hAnsiTheme="majorHAnsi"/>
        </w:rPr>
        <w:t xml:space="preserve">- </w:t>
      </w:r>
      <w:r w:rsidR="004279B2" w:rsidRPr="00DE34BE">
        <w:rPr>
          <w:rFonts w:asciiTheme="majorHAnsi" w:hAnsiTheme="majorHAnsi"/>
          <w:color w:val="943634" w:themeColor="accent2" w:themeShade="BF"/>
        </w:rPr>
        <w:t>Approved</w:t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330A3D" w:rsidRPr="0018745D">
        <w:rPr>
          <w:rFonts w:asciiTheme="majorHAnsi" w:hAnsiTheme="majorHAnsi"/>
        </w:rPr>
        <w:t xml:space="preserve">          </w:t>
      </w:r>
      <w:r w:rsidR="009F6928" w:rsidRPr="0018745D">
        <w:rPr>
          <w:rFonts w:asciiTheme="majorHAnsi" w:hAnsiTheme="majorHAnsi"/>
        </w:rPr>
        <w:t>(Powell)</w:t>
      </w:r>
    </w:p>
    <w:p w14:paraId="004B201D" w14:textId="77777777" w:rsidR="0084589C" w:rsidRPr="0018745D" w:rsidRDefault="0084589C" w:rsidP="0084589C">
      <w:pPr>
        <w:rPr>
          <w:rFonts w:asciiTheme="majorHAnsi" w:hAnsiTheme="majorHAnsi"/>
        </w:rPr>
      </w:pPr>
    </w:p>
    <w:p w14:paraId="607986FA" w14:textId="4410017D" w:rsidR="00F51A69" w:rsidRDefault="0084589C" w:rsidP="003F71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745D">
        <w:rPr>
          <w:rFonts w:asciiTheme="majorHAnsi" w:hAnsiTheme="majorHAnsi"/>
        </w:rPr>
        <w:t>Approval of Minutes</w:t>
      </w:r>
      <w:r w:rsidR="004279B2">
        <w:rPr>
          <w:rFonts w:asciiTheme="majorHAnsi" w:hAnsiTheme="majorHAnsi"/>
        </w:rPr>
        <w:t xml:space="preserve">- </w:t>
      </w:r>
      <w:r w:rsidR="004279B2" w:rsidRPr="00DE34BE">
        <w:rPr>
          <w:rFonts w:asciiTheme="majorHAnsi" w:hAnsiTheme="majorHAnsi"/>
          <w:color w:val="943634" w:themeColor="accent2" w:themeShade="BF"/>
        </w:rPr>
        <w:t>Approved</w:t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9F6928" w:rsidRPr="0018745D">
        <w:rPr>
          <w:rFonts w:asciiTheme="majorHAnsi" w:hAnsiTheme="majorHAnsi"/>
        </w:rPr>
        <w:tab/>
      </w:r>
      <w:r w:rsidR="00330A3D" w:rsidRPr="0018745D">
        <w:rPr>
          <w:rFonts w:asciiTheme="majorHAnsi" w:hAnsiTheme="majorHAnsi"/>
        </w:rPr>
        <w:t xml:space="preserve">          </w:t>
      </w:r>
      <w:r w:rsidR="00531DF3" w:rsidRPr="0018745D">
        <w:rPr>
          <w:rFonts w:asciiTheme="majorHAnsi" w:hAnsiTheme="majorHAnsi"/>
        </w:rPr>
        <w:t xml:space="preserve"> </w:t>
      </w:r>
      <w:r w:rsidR="009F6928" w:rsidRPr="0018745D">
        <w:rPr>
          <w:rFonts w:asciiTheme="majorHAnsi" w:hAnsiTheme="majorHAnsi"/>
        </w:rPr>
        <w:t>(Powell)</w:t>
      </w:r>
    </w:p>
    <w:p w14:paraId="22393502" w14:textId="77777777" w:rsidR="00DA6CCB" w:rsidRPr="00DA6CCB" w:rsidRDefault="00DA6CCB" w:rsidP="00DA6CCB">
      <w:pPr>
        <w:pStyle w:val="ListParagraph"/>
        <w:rPr>
          <w:rFonts w:asciiTheme="majorHAnsi" w:hAnsiTheme="majorHAnsi"/>
        </w:rPr>
      </w:pPr>
    </w:p>
    <w:p w14:paraId="07E40C25" w14:textId="3254834E" w:rsidR="00DA6CCB" w:rsidRDefault="00DA6CCB" w:rsidP="00DA6CC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745D">
        <w:rPr>
          <w:rFonts w:asciiTheme="majorHAnsi" w:hAnsiTheme="majorHAnsi"/>
        </w:rPr>
        <w:t>CEHHS Student Handbook Draft</w:t>
      </w:r>
      <w:r w:rsidR="00DE34BE">
        <w:rPr>
          <w:rFonts w:asciiTheme="majorHAnsi" w:hAnsiTheme="majorHAnsi"/>
        </w:rPr>
        <w:t xml:space="preserve">: </w:t>
      </w:r>
      <w:r w:rsidR="00DE34BE" w:rsidRPr="00DE34BE">
        <w:rPr>
          <w:rFonts w:asciiTheme="majorHAnsi" w:hAnsiTheme="majorHAnsi"/>
          <w:color w:val="943634" w:themeColor="accent2" w:themeShade="BF"/>
        </w:rPr>
        <w:t>Send out for one week. Feedback directed to Directors/Chairs. 9/23/2015</w:t>
      </w:r>
      <w:r w:rsidR="00DE34BE">
        <w:rPr>
          <w:rFonts w:asciiTheme="majorHAnsi" w:hAnsiTheme="majorHAnsi"/>
          <w:color w:val="943634" w:themeColor="accent2" w:themeShade="BF"/>
        </w:rPr>
        <w:t xml:space="preserve"> </w:t>
      </w:r>
      <w:r w:rsidR="00DE34BE" w:rsidRPr="00DE34BE">
        <w:rPr>
          <w:rFonts w:asciiTheme="majorHAnsi" w:hAnsiTheme="majorHAnsi"/>
          <w:color w:val="943634" w:themeColor="accent2" w:themeShade="BF"/>
        </w:rPr>
        <w:t>Directors/Chairs present relevant feedback aligned with policy to Janet.</w:t>
      </w:r>
      <w:r w:rsidR="00DE34BE" w:rsidRPr="00DE34BE">
        <w:rPr>
          <w:rFonts w:asciiTheme="majorHAnsi" w:hAnsiTheme="majorHAnsi"/>
          <w:color w:val="943634" w:themeColor="accent2" w:themeShade="BF"/>
        </w:rPr>
        <w:tab/>
      </w:r>
      <w:r w:rsidRPr="0018745D">
        <w:rPr>
          <w:rFonts w:asciiTheme="majorHAnsi" w:hAnsiTheme="majorHAnsi"/>
        </w:rPr>
        <w:tab/>
      </w:r>
      <w:r w:rsidRPr="0018745D">
        <w:rPr>
          <w:rFonts w:asciiTheme="majorHAnsi" w:hAnsiTheme="majorHAnsi"/>
        </w:rPr>
        <w:tab/>
      </w:r>
      <w:r w:rsidRPr="0018745D">
        <w:rPr>
          <w:rFonts w:asciiTheme="majorHAnsi" w:hAnsiTheme="majorHAnsi"/>
        </w:rPr>
        <w:tab/>
      </w:r>
      <w:r w:rsidRPr="0018745D">
        <w:rPr>
          <w:rFonts w:asciiTheme="majorHAnsi" w:hAnsiTheme="majorHAnsi"/>
        </w:rPr>
        <w:tab/>
        <w:t xml:space="preserve">       (Hofmann)</w:t>
      </w:r>
    </w:p>
    <w:p w14:paraId="11EC52A9" w14:textId="77777777" w:rsidR="00547BAC" w:rsidRDefault="00547BAC" w:rsidP="00547BAC">
      <w:pPr>
        <w:pStyle w:val="ListParagraph"/>
        <w:ind w:left="1080"/>
        <w:rPr>
          <w:rFonts w:asciiTheme="majorHAnsi" w:hAnsiTheme="majorHAnsi"/>
        </w:rPr>
      </w:pPr>
    </w:p>
    <w:p w14:paraId="1D9C5818" w14:textId="498847A4" w:rsidR="00547BAC" w:rsidRPr="0018745D" w:rsidRDefault="00547BAC" w:rsidP="00DA6CC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Websites</w:t>
      </w:r>
      <w:r w:rsidR="00DE34BE">
        <w:rPr>
          <w:rFonts w:asciiTheme="majorHAnsi" w:hAnsiTheme="majorHAnsi"/>
        </w:rPr>
        <w:t xml:space="preserve">- </w:t>
      </w:r>
      <w:r w:rsidR="00DE34BE" w:rsidRPr="00DE34BE">
        <w:rPr>
          <w:rFonts w:asciiTheme="majorHAnsi" w:hAnsiTheme="majorHAnsi"/>
          <w:color w:val="943634" w:themeColor="accent2" w:themeShade="BF"/>
        </w:rPr>
        <w:t xml:space="preserve">You </w:t>
      </w:r>
      <w:proofErr w:type="gramStart"/>
      <w:r w:rsidR="00DE34BE" w:rsidRPr="00DE34BE">
        <w:rPr>
          <w:rFonts w:asciiTheme="majorHAnsi" w:hAnsiTheme="majorHAnsi"/>
          <w:color w:val="943634" w:themeColor="accent2" w:themeShade="BF"/>
        </w:rPr>
        <w:t>are</w:t>
      </w:r>
      <w:proofErr w:type="gramEnd"/>
      <w:r w:rsidR="00DE34BE" w:rsidRPr="00DE34BE">
        <w:rPr>
          <w:rFonts w:asciiTheme="majorHAnsi" w:hAnsiTheme="majorHAnsi"/>
          <w:color w:val="943634" w:themeColor="accent2" w:themeShade="BF"/>
        </w:rPr>
        <w:t xml:space="preserve"> in charge of your websites- or delegate. All syllabi are to be public.</w:t>
      </w:r>
      <w:r w:rsidRPr="00DE34BE">
        <w:rPr>
          <w:rFonts w:asciiTheme="majorHAnsi" w:hAnsiTheme="majorHAnsi"/>
          <w:color w:val="943634" w:themeColor="accent2" w:themeShade="BF"/>
        </w:rPr>
        <w:tab/>
      </w:r>
      <w:r w:rsidRPr="00DE34BE">
        <w:rPr>
          <w:rFonts w:asciiTheme="majorHAnsi" w:hAnsiTheme="majorHAnsi"/>
          <w:color w:val="943634" w:themeColor="accent2" w:themeShade="BF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(Powell)</w:t>
      </w:r>
    </w:p>
    <w:p w14:paraId="672FCFCF" w14:textId="77777777" w:rsidR="003F7145" w:rsidRPr="0018745D" w:rsidRDefault="003F7145" w:rsidP="003F7145">
      <w:pPr>
        <w:pStyle w:val="ListParagraph"/>
        <w:ind w:left="1080"/>
        <w:rPr>
          <w:rFonts w:asciiTheme="majorHAnsi" w:hAnsiTheme="majorHAnsi"/>
        </w:rPr>
      </w:pPr>
    </w:p>
    <w:p w14:paraId="3B87E382" w14:textId="0AA12291" w:rsidR="003F7145" w:rsidRPr="0018745D" w:rsidRDefault="0018745D" w:rsidP="00D0494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745D">
        <w:rPr>
          <w:rFonts w:asciiTheme="majorHAnsi" w:hAnsiTheme="majorHAnsi"/>
        </w:rPr>
        <w:t>Time Certain</w:t>
      </w:r>
      <w:r w:rsidR="00913ECD" w:rsidRPr="0018745D">
        <w:rPr>
          <w:rFonts w:asciiTheme="majorHAnsi" w:hAnsiTheme="majorHAnsi"/>
        </w:rPr>
        <w:t xml:space="preserve">: </w:t>
      </w:r>
      <w:r w:rsidRPr="0018745D">
        <w:rPr>
          <w:rFonts w:asciiTheme="majorHAnsi" w:hAnsiTheme="majorHAnsi"/>
        </w:rPr>
        <w:t>1:45</w:t>
      </w:r>
      <w:r w:rsidR="00CA3CBC" w:rsidRPr="0018745D">
        <w:rPr>
          <w:rFonts w:asciiTheme="majorHAnsi" w:hAnsiTheme="majorHAnsi"/>
        </w:rPr>
        <w:t>pm-</w:t>
      </w:r>
      <w:r w:rsidR="00EC57C2">
        <w:rPr>
          <w:rFonts w:asciiTheme="majorHAnsi" w:hAnsiTheme="majorHAnsi"/>
        </w:rPr>
        <w:t>Disabled Students</w:t>
      </w:r>
      <w:r w:rsidR="003F7145" w:rsidRPr="0018745D">
        <w:rPr>
          <w:rFonts w:asciiTheme="majorHAnsi" w:hAnsiTheme="majorHAnsi"/>
        </w:rPr>
        <w:tab/>
      </w:r>
      <w:r w:rsidR="00DE34BE">
        <w:rPr>
          <w:rFonts w:asciiTheme="majorHAnsi" w:hAnsiTheme="majorHAnsi"/>
        </w:rPr>
        <w:t xml:space="preserve">: </w:t>
      </w:r>
      <w:r w:rsidR="00DE34BE" w:rsidRPr="00DE34BE">
        <w:rPr>
          <w:rFonts w:asciiTheme="majorHAnsi" w:hAnsiTheme="majorHAnsi"/>
          <w:color w:val="943634" w:themeColor="accent2" w:themeShade="BF"/>
        </w:rPr>
        <w:t>Interactive Process- don’t make immediate decisions. Arlene Toya great resource.</w:t>
      </w:r>
      <w:r w:rsidR="003F7145" w:rsidRPr="0018745D">
        <w:rPr>
          <w:rFonts w:asciiTheme="majorHAnsi" w:hAnsiTheme="majorHAnsi"/>
        </w:rPr>
        <w:tab/>
      </w:r>
      <w:r w:rsidR="003F7145" w:rsidRPr="0018745D">
        <w:rPr>
          <w:rFonts w:asciiTheme="majorHAnsi" w:hAnsiTheme="majorHAnsi"/>
        </w:rPr>
        <w:tab/>
        <w:t xml:space="preserve">          (</w:t>
      </w:r>
      <w:r w:rsidR="00913ECD" w:rsidRPr="0018745D">
        <w:rPr>
          <w:rFonts w:asciiTheme="majorHAnsi" w:hAnsiTheme="majorHAnsi"/>
        </w:rPr>
        <w:t>Segoria</w:t>
      </w:r>
      <w:r w:rsidR="003F7145" w:rsidRPr="0018745D">
        <w:rPr>
          <w:rFonts w:asciiTheme="majorHAnsi" w:hAnsiTheme="majorHAnsi"/>
        </w:rPr>
        <w:t>)</w:t>
      </w:r>
    </w:p>
    <w:p w14:paraId="0F838094" w14:textId="77777777" w:rsidR="0018745D" w:rsidRPr="0018745D" w:rsidRDefault="0018745D" w:rsidP="0018745D">
      <w:pPr>
        <w:pStyle w:val="ListParagraph"/>
        <w:rPr>
          <w:rFonts w:asciiTheme="majorHAnsi" w:hAnsiTheme="majorHAnsi"/>
        </w:rPr>
      </w:pPr>
    </w:p>
    <w:p w14:paraId="2C25A906" w14:textId="29DBD162" w:rsidR="0018745D" w:rsidRPr="0018745D" w:rsidRDefault="0018745D" w:rsidP="0018745D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color w:val="000000"/>
        </w:rPr>
      </w:pPr>
      <w:r w:rsidRPr="0018745D">
        <w:rPr>
          <w:rFonts w:asciiTheme="majorHAnsi" w:hAnsiTheme="majorHAnsi"/>
        </w:rPr>
        <w:t xml:space="preserve">Time Certain: 2:00pm- </w:t>
      </w:r>
      <w:r w:rsidR="006742BD">
        <w:rPr>
          <w:rFonts w:asciiTheme="majorHAnsi" w:eastAsia="Times New Roman" w:hAnsiTheme="majorHAnsi"/>
          <w:color w:val="000000"/>
        </w:rPr>
        <w:t>High Impact Practice</w:t>
      </w:r>
      <w:r w:rsidRPr="0018745D">
        <w:rPr>
          <w:rFonts w:asciiTheme="majorHAnsi" w:eastAsia="Times New Roman" w:hAnsiTheme="majorHAnsi"/>
          <w:color w:val="000000"/>
        </w:rPr>
        <w:t>s and the Schedule-Build</w:t>
      </w:r>
      <w:r w:rsidR="00DE34BE">
        <w:rPr>
          <w:rFonts w:asciiTheme="majorHAnsi" w:eastAsia="Times New Roman" w:hAnsiTheme="majorHAnsi"/>
          <w:color w:val="000000"/>
        </w:rPr>
        <w:t xml:space="preserve">: </w:t>
      </w:r>
      <w:r w:rsidR="00DE34BE" w:rsidRPr="00DE34BE">
        <w:rPr>
          <w:rFonts w:asciiTheme="majorHAnsi" w:eastAsia="Times New Roman" w:hAnsiTheme="majorHAnsi"/>
          <w:color w:val="943634" w:themeColor="accent2" w:themeShade="BF"/>
        </w:rPr>
        <w:t xml:space="preserve">“High Impact Practices”- Students who participate in </w:t>
      </w:r>
      <w:r w:rsidR="006742BD" w:rsidRPr="006742BD">
        <w:rPr>
          <w:rFonts w:asciiTheme="majorHAnsi" w:eastAsia="Times New Roman" w:hAnsiTheme="majorHAnsi"/>
          <w:color w:val="943634" w:themeColor="accent2" w:themeShade="BF"/>
        </w:rPr>
        <w:t xml:space="preserve">High Impact Practices </w:t>
      </w:r>
      <w:r w:rsidR="00DE34BE" w:rsidRPr="00DE34BE">
        <w:rPr>
          <w:rFonts w:asciiTheme="majorHAnsi" w:eastAsia="Times New Roman" w:hAnsiTheme="majorHAnsi"/>
          <w:color w:val="943634" w:themeColor="accent2" w:themeShade="BF"/>
        </w:rPr>
        <w:t>retain and graduate at higher rate.</w:t>
      </w:r>
    </w:p>
    <w:p w14:paraId="47B1EAA4" w14:textId="73FD02CA" w:rsidR="0018745D" w:rsidRPr="0018745D" w:rsidRDefault="0018745D" w:rsidP="0018745D">
      <w:pPr>
        <w:rPr>
          <w:rFonts w:asciiTheme="majorHAnsi" w:hAnsiTheme="majorHAnsi"/>
        </w:rPr>
      </w:pPr>
      <w:r w:rsidRPr="0018745D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                    (Formo, Gross, Villarreal)</w:t>
      </w:r>
    </w:p>
    <w:p w14:paraId="2C29A84B" w14:textId="69B09E1B" w:rsidR="00FA3C7C" w:rsidRPr="00FA3C7C" w:rsidRDefault="003F7145" w:rsidP="003F714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8745D">
        <w:rPr>
          <w:rFonts w:asciiTheme="majorHAnsi" w:hAnsiTheme="majorHAnsi"/>
        </w:rPr>
        <w:t>Announcements</w:t>
      </w:r>
      <w:r w:rsidR="00DE34BE">
        <w:rPr>
          <w:rFonts w:asciiTheme="majorHAnsi" w:hAnsiTheme="majorHAnsi"/>
        </w:rPr>
        <w:t xml:space="preserve">: </w:t>
      </w:r>
      <w:r w:rsidR="00DE34BE" w:rsidRPr="00111DA2">
        <w:rPr>
          <w:rFonts w:asciiTheme="majorHAnsi" w:hAnsiTheme="majorHAnsi"/>
          <w:color w:val="943634" w:themeColor="accent2" w:themeShade="BF"/>
        </w:rPr>
        <w:t xml:space="preserve">FARS </w:t>
      </w:r>
      <w:proofErr w:type="gramStart"/>
      <w:r w:rsidR="00DE34BE" w:rsidRPr="00111DA2">
        <w:rPr>
          <w:rFonts w:asciiTheme="majorHAnsi" w:hAnsiTheme="majorHAnsi"/>
          <w:color w:val="943634" w:themeColor="accent2" w:themeShade="BF"/>
        </w:rPr>
        <w:t>were</w:t>
      </w:r>
      <w:proofErr w:type="gramEnd"/>
      <w:r w:rsidR="00DE34BE" w:rsidRPr="00111DA2">
        <w:rPr>
          <w:rFonts w:asciiTheme="majorHAnsi" w:hAnsiTheme="majorHAnsi"/>
          <w:color w:val="943634" w:themeColor="accent2" w:themeShade="BF"/>
        </w:rPr>
        <w:t xml:space="preserve"> due </w:t>
      </w:r>
      <w:r w:rsidR="00111DA2" w:rsidRPr="00111DA2">
        <w:rPr>
          <w:rFonts w:asciiTheme="majorHAnsi" w:hAnsiTheme="majorHAnsi"/>
          <w:color w:val="943634" w:themeColor="accent2" w:themeShade="BF"/>
        </w:rPr>
        <w:t>yesterday (9/14) FARS due to Denise on Monday.</w:t>
      </w:r>
      <w:r w:rsidRPr="00111DA2">
        <w:rPr>
          <w:rFonts w:asciiTheme="majorHAnsi" w:hAnsiTheme="majorHAnsi"/>
          <w:color w:val="943634" w:themeColor="accent2" w:themeShade="BF"/>
        </w:rPr>
        <w:tab/>
      </w:r>
      <w:r w:rsidRPr="00111DA2">
        <w:rPr>
          <w:rFonts w:asciiTheme="majorHAnsi" w:hAnsiTheme="majorHAnsi"/>
          <w:color w:val="943634" w:themeColor="accent2" w:themeShade="BF"/>
        </w:rPr>
        <w:tab/>
      </w:r>
      <w:r w:rsidR="00FA3C7C">
        <w:rPr>
          <w:rFonts w:asciiTheme="majorHAnsi" w:hAnsiTheme="majorHAnsi"/>
          <w:color w:val="943634" w:themeColor="accent2" w:themeShade="BF"/>
        </w:rPr>
        <w:tab/>
      </w:r>
      <w:r w:rsidR="00FA3C7C">
        <w:rPr>
          <w:rFonts w:asciiTheme="majorHAnsi" w:hAnsiTheme="majorHAnsi"/>
          <w:color w:val="943634" w:themeColor="accent2" w:themeShade="BF"/>
        </w:rPr>
        <w:tab/>
      </w:r>
      <w:r w:rsidR="00FA3C7C">
        <w:rPr>
          <w:rFonts w:asciiTheme="majorHAnsi" w:hAnsiTheme="majorHAnsi"/>
          <w:color w:val="943634" w:themeColor="accent2" w:themeShade="BF"/>
        </w:rPr>
        <w:tab/>
      </w:r>
      <w:r w:rsidR="00FA3C7C">
        <w:rPr>
          <w:rFonts w:asciiTheme="majorHAnsi" w:hAnsiTheme="majorHAnsi"/>
          <w:color w:val="943634" w:themeColor="accent2" w:themeShade="BF"/>
        </w:rPr>
        <w:tab/>
      </w:r>
      <w:r w:rsidR="00FA3C7C">
        <w:rPr>
          <w:rFonts w:asciiTheme="majorHAnsi" w:hAnsiTheme="majorHAnsi"/>
          <w:color w:val="943634" w:themeColor="accent2" w:themeShade="BF"/>
        </w:rPr>
        <w:tab/>
      </w:r>
      <w:r w:rsidR="00FA3C7C">
        <w:rPr>
          <w:rFonts w:asciiTheme="majorHAnsi" w:hAnsiTheme="majorHAnsi"/>
          <w:color w:val="943634" w:themeColor="accent2" w:themeShade="BF"/>
        </w:rPr>
        <w:tab/>
      </w:r>
      <w:r w:rsidR="00FA3C7C">
        <w:rPr>
          <w:rFonts w:asciiTheme="majorHAnsi" w:hAnsiTheme="majorHAnsi"/>
          <w:color w:val="943634" w:themeColor="accent2" w:themeShade="BF"/>
        </w:rPr>
        <w:tab/>
      </w:r>
      <w:r w:rsidR="00FA3C7C" w:rsidRPr="00FA3C7C">
        <w:rPr>
          <w:rFonts w:asciiTheme="majorHAnsi" w:hAnsiTheme="majorHAnsi"/>
        </w:rPr>
        <w:t xml:space="preserve">      (all)</w:t>
      </w:r>
    </w:p>
    <w:p w14:paraId="5490A4C1" w14:textId="77777777" w:rsidR="00FA3C7C" w:rsidRDefault="00FA3C7C" w:rsidP="0084589C">
      <w:pPr>
        <w:rPr>
          <w:rFonts w:asciiTheme="majorHAnsi" w:hAnsiTheme="majorHAnsi"/>
        </w:rPr>
      </w:pPr>
    </w:p>
    <w:p w14:paraId="4C0D56E1" w14:textId="77777777" w:rsidR="00FA3C7C" w:rsidRDefault="00FA3C7C" w:rsidP="0084589C">
      <w:pPr>
        <w:rPr>
          <w:rFonts w:asciiTheme="majorHAnsi" w:hAnsiTheme="majorHAnsi"/>
        </w:rPr>
      </w:pPr>
    </w:p>
    <w:p w14:paraId="32F5C227" w14:textId="192615D5" w:rsidR="00EE4D30" w:rsidRPr="005E212F" w:rsidRDefault="00EE4D30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Adjourned: 2:38pm</w:t>
      </w:r>
    </w:p>
    <w:sectPr w:rsidR="00EE4D30" w:rsidRPr="005E212F" w:rsidSect="00FE7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1AC1" w14:textId="77777777" w:rsidR="00216AF6" w:rsidRDefault="00216AF6" w:rsidP="006B568E">
      <w:r>
        <w:separator/>
      </w:r>
    </w:p>
  </w:endnote>
  <w:endnote w:type="continuationSeparator" w:id="0">
    <w:p w14:paraId="4893EC50" w14:textId="77777777" w:rsidR="00216AF6" w:rsidRDefault="00216AF6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7CC94" w14:textId="77777777" w:rsidR="00216AF6" w:rsidRDefault="00216AF6" w:rsidP="006B568E">
      <w:r>
        <w:separator/>
      </w:r>
    </w:p>
  </w:footnote>
  <w:footnote w:type="continuationSeparator" w:id="0">
    <w:p w14:paraId="73A789F6" w14:textId="77777777" w:rsidR="00216AF6" w:rsidRDefault="00216AF6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0F"/>
    <w:multiLevelType w:val="hybridMultilevel"/>
    <w:tmpl w:val="A5625448"/>
    <w:lvl w:ilvl="0" w:tplc="589CF1D8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CEA"/>
    <w:rsid w:val="000170C9"/>
    <w:rsid w:val="00023CE2"/>
    <w:rsid w:val="00030040"/>
    <w:rsid w:val="000A1C17"/>
    <w:rsid w:val="000B7615"/>
    <w:rsid w:val="000B7D25"/>
    <w:rsid w:val="00111DA2"/>
    <w:rsid w:val="001615CB"/>
    <w:rsid w:val="0018745D"/>
    <w:rsid w:val="001F77FD"/>
    <w:rsid w:val="00200383"/>
    <w:rsid w:val="00200B3E"/>
    <w:rsid w:val="002026F6"/>
    <w:rsid w:val="00216AF6"/>
    <w:rsid w:val="00291BD7"/>
    <w:rsid w:val="002B18C8"/>
    <w:rsid w:val="00301F5B"/>
    <w:rsid w:val="00330A3D"/>
    <w:rsid w:val="003B33FE"/>
    <w:rsid w:val="003D0742"/>
    <w:rsid w:val="003E275D"/>
    <w:rsid w:val="003E67A7"/>
    <w:rsid w:val="003E7122"/>
    <w:rsid w:val="003F4496"/>
    <w:rsid w:val="003F7145"/>
    <w:rsid w:val="004279B2"/>
    <w:rsid w:val="004C30C7"/>
    <w:rsid w:val="004E2747"/>
    <w:rsid w:val="00531DF3"/>
    <w:rsid w:val="00547BAC"/>
    <w:rsid w:val="00552C1A"/>
    <w:rsid w:val="00575E78"/>
    <w:rsid w:val="005C4C7B"/>
    <w:rsid w:val="005E212F"/>
    <w:rsid w:val="005F6CD7"/>
    <w:rsid w:val="00651998"/>
    <w:rsid w:val="006742BD"/>
    <w:rsid w:val="00685DE9"/>
    <w:rsid w:val="006B568E"/>
    <w:rsid w:val="006D0D97"/>
    <w:rsid w:val="00706888"/>
    <w:rsid w:val="00720B68"/>
    <w:rsid w:val="0074138E"/>
    <w:rsid w:val="00755F21"/>
    <w:rsid w:val="007944ED"/>
    <w:rsid w:val="008109AB"/>
    <w:rsid w:val="0082521C"/>
    <w:rsid w:val="0084589C"/>
    <w:rsid w:val="00850538"/>
    <w:rsid w:val="00877D44"/>
    <w:rsid w:val="008850F5"/>
    <w:rsid w:val="0089103A"/>
    <w:rsid w:val="008B0815"/>
    <w:rsid w:val="00903AD2"/>
    <w:rsid w:val="00913ECD"/>
    <w:rsid w:val="00957090"/>
    <w:rsid w:val="00960DE8"/>
    <w:rsid w:val="00983469"/>
    <w:rsid w:val="009921BE"/>
    <w:rsid w:val="009B0BB5"/>
    <w:rsid w:val="009D6DB5"/>
    <w:rsid w:val="009E027C"/>
    <w:rsid w:val="009F6928"/>
    <w:rsid w:val="00A01ECA"/>
    <w:rsid w:val="00A52C15"/>
    <w:rsid w:val="00A65114"/>
    <w:rsid w:val="00A92258"/>
    <w:rsid w:val="00AF2416"/>
    <w:rsid w:val="00B412E4"/>
    <w:rsid w:val="00B70864"/>
    <w:rsid w:val="00B91057"/>
    <w:rsid w:val="00BB1710"/>
    <w:rsid w:val="00BC7384"/>
    <w:rsid w:val="00BF4CD4"/>
    <w:rsid w:val="00C708F3"/>
    <w:rsid w:val="00CA3CBC"/>
    <w:rsid w:val="00CA3D20"/>
    <w:rsid w:val="00CC0000"/>
    <w:rsid w:val="00CD1D8E"/>
    <w:rsid w:val="00CD2EDE"/>
    <w:rsid w:val="00CF1811"/>
    <w:rsid w:val="00CF4EEB"/>
    <w:rsid w:val="00D04942"/>
    <w:rsid w:val="00D21154"/>
    <w:rsid w:val="00DA6CCB"/>
    <w:rsid w:val="00DB12DF"/>
    <w:rsid w:val="00DB4F45"/>
    <w:rsid w:val="00DE34BE"/>
    <w:rsid w:val="00E139A0"/>
    <w:rsid w:val="00EC57C2"/>
    <w:rsid w:val="00ED4413"/>
    <w:rsid w:val="00EE4D30"/>
    <w:rsid w:val="00F30E09"/>
    <w:rsid w:val="00F33983"/>
    <w:rsid w:val="00F4397A"/>
    <w:rsid w:val="00F479E0"/>
    <w:rsid w:val="00F51A69"/>
    <w:rsid w:val="00F90940"/>
    <w:rsid w:val="00FA13F2"/>
    <w:rsid w:val="00FA1A9A"/>
    <w:rsid w:val="00FA3C7C"/>
    <w:rsid w:val="00FB038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0F4274A3-F671-4AC3-A8C7-4530EBC00086}"/>
</file>

<file path=customXml/itemProps2.xml><?xml version="1.0" encoding="utf-8"?>
<ds:datastoreItem xmlns:ds="http://schemas.openxmlformats.org/officeDocument/2006/customXml" ds:itemID="{51FE8DD0-62DF-4978-A94E-F9C21C6D82F7}"/>
</file>

<file path=customXml/itemProps3.xml><?xml version="1.0" encoding="utf-8"?>
<ds:datastoreItem xmlns:ds="http://schemas.openxmlformats.org/officeDocument/2006/customXml" ds:itemID="{B60A2979-499E-4328-B79B-7E59C4CF5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IITS</cp:lastModifiedBy>
  <cp:revision>8</cp:revision>
  <dcterms:created xsi:type="dcterms:W3CDTF">2015-09-18T18:45:00Z</dcterms:created>
  <dcterms:modified xsi:type="dcterms:W3CDTF">2016-06-30T14:31:00Z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