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07" w:rsidRPr="007C25EC" w:rsidRDefault="008139E0">
      <w:pPr>
        <w:rPr>
          <w:sz w:val="28"/>
          <w:szCs w:val="28"/>
        </w:rPr>
      </w:pPr>
      <w:r w:rsidRPr="00064FDB">
        <w:rPr>
          <w:b/>
          <w:sz w:val="28"/>
          <w:szCs w:val="28"/>
        </w:rPr>
        <w:t xml:space="preserve">Global Commitment Initiative Film Series – </w:t>
      </w:r>
      <w:r w:rsidRPr="007C25EC">
        <w:rPr>
          <w:b/>
          <w:i/>
          <w:sz w:val="28"/>
          <w:szCs w:val="28"/>
          <w:u w:val="single"/>
        </w:rPr>
        <w:t>Precious Knowledge</w:t>
      </w:r>
      <w:r w:rsidR="007C25EC">
        <w:rPr>
          <w:b/>
          <w:i/>
          <w:sz w:val="28"/>
          <w:szCs w:val="28"/>
        </w:rPr>
        <w:t xml:space="preserve"> </w:t>
      </w:r>
      <w:r w:rsidR="007C25EC" w:rsidRPr="007C25EC">
        <w:rPr>
          <w:b/>
          <w:sz w:val="28"/>
          <w:szCs w:val="28"/>
        </w:rPr>
        <w:t>Resources</w:t>
      </w:r>
    </w:p>
    <w:p w:rsidR="008139E0" w:rsidRPr="008139E0" w:rsidRDefault="008139E0">
      <w:pPr>
        <w:rPr>
          <w:rFonts w:eastAsia="Times New Roman"/>
          <w:color w:val="000000"/>
        </w:rPr>
      </w:pPr>
      <w:r w:rsidRPr="008139E0">
        <w:rPr>
          <w:rFonts w:eastAsia="Times New Roman"/>
          <w:color w:val="000000"/>
        </w:rPr>
        <w:t>NBC Learn video playlist:</w:t>
      </w:r>
    </w:p>
    <w:p w:rsidR="008139E0" w:rsidRPr="008139E0" w:rsidRDefault="007C25EC">
      <w:pPr>
        <w:rPr>
          <w:rFonts w:eastAsia="Times New Roman"/>
          <w:color w:val="000000"/>
        </w:rPr>
      </w:pPr>
      <w:hyperlink r:id="rId4" w:history="1">
        <w:r w:rsidR="008139E0" w:rsidRPr="008139E0">
          <w:rPr>
            <w:rStyle w:val="Hyperlink"/>
            <w:rFonts w:eastAsia="Times New Roman"/>
          </w:rPr>
          <w:t>http://highered.nbclearn.com/portal/site/HigherEd/sharedlist?addpnum=1481682862666&amp;uid=</w:t>
        </w:r>
        <w:bookmarkStart w:id="0" w:name="_GoBack"/>
        <w:bookmarkEnd w:id="0"/>
        <w:r w:rsidR="008139E0" w:rsidRPr="008139E0">
          <w:rPr>
            <w:rStyle w:val="Hyperlink"/>
            <w:rFonts w:eastAsia="Times New Roman"/>
          </w:rPr>
          <w:t>a976f1cd424d58b2487bdd57c13c4eeb&amp;lid=17459226</w:t>
        </w:r>
      </w:hyperlink>
    </w:p>
    <w:p w:rsidR="008139E0" w:rsidRPr="008139E0" w:rsidRDefault="00064FDB" w:rsidP="008139E0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Articles and </w:t>
      </w:r>
      <w:r w:rsidR="008139E0" w:rsidRPr="008139E0">
        <w:rPr>
          <w:rFonts w:ascii="Calibri" w:hAnsi="Calibri"/>
          <w:color w:val="000000"/>
        </w:rPr>
        <w:t xml:space="preserve">On-line Resources:  </w:t>
      </w:r>
    </w:p>
    <w:p w:rsidR="00064FDB" w:rsidRDefault="00064FDB" w:rsidP="00EB6936">
      <w:pPr>
        <w:pStyle w:val="NormalWeb"/>
        <w:shd w:val="clear" w:color="auto" w:fill="FFFFFF"/>
        <w:spacing w:before="375" w:beforeAutospacing="0" w:after="375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“Who Gets to Decide to Define Ethnic Studies?: Arizona’s New Law Represents a One-sided View” b</w:t>
      </w:r>
      <w:r w:rsidRPr="00064FDB">
        <w:rPr>
          <w:rFonts w:asciiTheme="minorHAnsi" w:hAnsiTheme="minorHAnsi" w:cs="Arial"/>
          <w:color w:val="000000"/>
          <w:sz w:val="22"/>
          <w:szCs w:val="22"/>
        </w:rPr>
        <w:t xml:space="preserve">y </w:t>
      </w:r>
      <w:r w:rsidRPr="00064FDB">
        <w:rPr>
          <w:rFonts w:asciiTheme="minorHAnsi" w:hAnsiTheme="minorHAnsi"/>
          <w:iCs/>
          <w:color w:val="333333"/>
          <w:sz w:val="22"/>
          <w:szCs w:val="22"/>
          <w:shd w:val="clear" w:color="auto" w:fill="FFFFFF"/>
        </w:rPr>
        <w:t>Kenneth P. Monteiro</w:t>
      </w:r>
      <w:r w:rsidRPr="00064FD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in </w:t>
      </w:r>
      <w:r w:rsidR="007C25EC" w:rsidRPr="007C25EC">
        <w:rPr>
          <w:rFonts w:asciiTheme="minorHAnsi" w:hAnsiTheme="minorHAnsi" w:cs="Arial"/>
          <w:i/>
          <w:color w:val="000000"/>
          <w:sz w:val="22"/>
          <w:szCs w:val="22"/>
        </w:rPr>
        <w:t>T</w:t>
      </w:r>
      <w:r w:rsidRPr="007C25EC">
        <w:rPr>
          <w:rFonts w:asciiTheme="minorHAnsi" w:hAnsiTheme="minorHAnsi" w:cs="Arial"/>
          <w:i/>
          <w:color w:val="000000"/>
          <w:sz w:val="22"/>
          <w:szCs w:val="22"/>
        </w:rPr>
        <w:t>he Chronicle of Higher Education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hyperlink r:id="rId5" w:history="1">
        <w:r w:rsidRPr="00D63E91">
          <w:rPr>
            <w:rStyle w:val="Hyperlink"/>
            <w:rFonts w:asciiTheme="minorHAnsi" w:hAnsiTheme="minorHAnsi" w:cs="Arial"/>
            <w:sz w:val="22"/>
            <w:szCs w:val="22"/>
          </w:rPr>
          <w:t>http://www.chronicle.com/article/Who-Gets-to-Define-Ethnic/66093</w:t>
        </w:r>
      </w:hyperlink>
    </w:p>
    <w:p w:rsidR="00064FDB" w:rsidRDefault="00064FDB" w:rsidP="00064FDB">
      <w:pPr>
        <w:autoSpaceDE w:val="0"/>
        <w:autoSpaceDN w:val="0"/>
        <w:adjustRightInd w:val="0"/>
        <w:spacing w:after="0" w:line="240" w:lineRule="auto"/>
        <w:rPr>
          <w:rFonts w:cs="MinionPro-Disp"/>
        </w:rPr>
      </w:pPr>
      <w:r>
        <w:rPr>
          <w:rFonts w:cs="MinionPro-Disp"/>
        </w:rPr>
        <w:t>“</w:t>
      </w:r>
      <w:r w:rsidRPr="00064FDB">
        <w:rPr>
          <w:rFonts w:cs="MinionPro-Disp"/>
        </w:rPr>
        <w:t>The Academic and Social</w:t>
      </w:r>
      <w:r>
        <w:rPr>
          <w:rFonts w:cs="MinionPro-Disp"/>
        </w:rPr>
        <w:t xml:space="preserve"> </w:t>
      </w:r>
      <w:r w:rsidRPr="00064FDB">
        <w:rPr>
          <w:rFonts w:cs="MinionPro-Disp"/>
        </w:rPr>
        <w:t>Value of Ethnic Studies</w:t>
      </w:r>
      <w:r>
        <w:rPr>
          <w:rFonts w:cs="MinionPro-Disp"/>
        </w:rPr>
        <w:t xml:space="preserve">: </w:t>
      </w:r>
      <w:r w:rsidRPr="00064FDB">
        <w:rPr>
          <w:rFonts w:cs="MinionPro-Disp"/>
        </w:rPr>
        <w:t>A Research Review</w:t>
      </w:r>
      <w:r>
        <w:rPr>
          <w:rFonts w:cs="MinionPro-Disp"/>
        </w:rPr>
        <w:t xml:space="preserve">” by </w:t>
      </w:r>
      <w:r w:rsidRPr="00064FDB">
        <w:rPr>
          <w:rFonts w:cs="MinionPro-Disp"/>
        </w:rPr>
        <w:t xml:space="preserve">Christine E. </w:t>
      </w:r>
      <w:proofErr w:type="spellStart"/>
      <w:r w:rsidRPr="00064FDB">
        <w:rPr>
          <w:rFonts w:cs="MinionPro-Disp"/>
        </w:rPr>
        <w:t>Sleeter</w:t>
      </w:r>
      <w:proofErr w:type="spellEnd"/>
      <w:r>
        <w:rPr>
          <w:rFonts w:cs="MinionPro-Disp"/>
        </w:rPr>
        <w:t xml:space="preserve">, National Education Association  </w:t>
      </w:r>
      <w:hyperlink r:id="rId6" w:history="1">
        <w:r w:rsidRPr="00D63E91">
          <w:rPr>
            <w:rStyle w:val="Hyperlink"/>
            <w:rFonts w:cs="MinionPro-Disp"/>
          </w:rPr>
          <w:t>http://www.nea.org/assets/docs/NBI-2010-3-value-of-ethnic-studies.pdf</w:t>
        </w:r>
      </w:hyperlink>
    </w:p>
    <w:p w:rsidR="00064FDB" w:rsidRDefault="00064FDB" w:rsidP="00064FDB">
      <w:pPr>
        <w:autoSpaceDE w:val="0"/>
        <w:autoSpaceDN w:val="0"/>
        <w:adjustRightInd w:val="0"/>
        <w:spacing w:after="0" w:line="240" w:lineRule="auto"/>
        <w:rPr>
          <w:rFonts w:cs="MinionPro-Disp"/>
        </w:rPr>
      </w:pPr>
    </w:p>
    <w:p w:rsidR="00064FDB" w:rsidRDefault="00064FDB" w:rsidP="00064FDB">
      <w:pPr>
        <w:autoSpaceDE w:val="0"/>
        <w:autoSpaceDN w:val="0"/>
        <w:adjustRightInd w:val="0"/>
        <w:spacing w:after="0" w:line="240" w:lineRule="auto"/>
        <w:rPr>
          <w:rStyle w:val="apple-converted-space"/>
          <w:iCs/>
          <w:color w:val="333333"/>
          <w:shd w:val="clear" w:color="auto" w:fill="FFFFFF"/>
        </w:rPr>
      </w:pPr>
      <w:r w:rsidRPr="00064FDB">
        <w:rPr>
          <w:rFonts w:cs="MinionPro-Disp"/>
        </w:rPr>
        <w:t xml:space="preserve">“The Future of Ethnic Studies: The field is under assault from without and within” by </w:t>
      </w:r>
      <w:r w:rsidRPr="00064FDB">
        <w:rPr>
          <w:iCs/>
          <w:color w:val="333333"/>
          <w:shd w:val="clear" w:color="auto" w:fill="FFFFFF"/>
        </w:rPr>
        <w:t xml:space="preserve">Gary Y. </w:t>
      </w:r>
      <w:proofErr w:type="spellStart"/>
      <w:r w:rsidRPr="00064FDB">
        <w:rPr>
          <w:iCs/>
          <w:color w:val="333333"/>
          <w:shd w:val="clear" w:color="auto" w:fill="FFFFFF"/>
        </w:rPr>
        <w:t>Okihiro</w:t>
      </w:r>
      <w:proofErr w:type="spellEnd"/>
      <w:r w:rsidRPr="00064FDB">
        <w:rPr>
          <w:rStyle w:val="apple-converted-space"/>
          <w:iCs/>
          <w:color w:val="333333"/>
          <w:shd w:val="clear" w:color="auto" w:fill="FFFFFF"/>
        </w:rPr>
        <w:t> </w:t>
      </w:r>
      <w:r w:rsidRPr="00064FDB">
        <w:rPr>
          <w:rStyle w:val="apple-converted-space"/>
          <w:iCs/>
          <w:color w:val="333333"/>
          <w:shd w:val="clear" w:color="auto" w:fill="FFFFFF"/>
        </w:rPr>
        <w:t xml:space="preserve">in </w:t>
      </w:r>
      <w:r w:rsidRPr="007C25EC">
        <w:rPr>
          <w:rStyle w:val="apple-converted-space"/>
          <w:i/>
          <w:iCs/>
          <w:color w:val="333333"/>
          <w:shd w:val="clear" w:color="auto" w:fill="FFFFFF"/>
        </w:rPr>
        <w:t>The Chronicle of Higher Education</w:t>
      </w:r>
      <w:r w:rsidRPr="00064FDB">
        <w:rPr>
          <w:rStyle w:val="apple-converted-space"/>
          <w:iCs/>
          <w:color w:val="333333"/>
          <w:shd w:val="clear" w:color="auto" w:fill="FFFFFF"/>
        </w:rPr>
        <w:t xml:space="preserve"> </w:t>
      </w:r>
      <w:r>
        <w:rPr>
          <w:rStyle w:val="apple-converted-space"/>
          <w:iCs/>
          <w:color w:val="333333"/>
          <w:shd w:val="clear" w:color="auto" w:fill="FFFFFF"/>
        </w:rPr>
        <w:t xml:space="preserve">  </w:t>
      </w:r>
      <w:hyperlink r:id="rId7" w:history="1">
        <w:r w:rsidRPr="00D63E91">
          <w:rPr>
            <w:rStyle w:val="Hyperlink"/>
            <w:iCs/>
            <w:shd w:val="clear" w:color="auto" w:fill="FFFFFF"/>
          </w:rPr>
          <w:t>http://www.chronicle.com/article/The-Future-of-Ethnic-Studies/66092/?sid=cr</w:t>
        </w:r>
      </w:hyperlink>
    </w:p>
    <w:p w:rsidR="00EB6936" w:rsidRPr="00EB6936" w:rsidRDefault="00B36A65" w:rsidP="00EB6936">
      <w:pPr>
        <w:pStyle w:val="NormalWeb"/>
        <w:shd w:val="clear" w:color="auto" w:fill="FFFFFF"/>
        <w:spacing w:before="375" w:beforeAutospacing="0" w:after="375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“</w:t>
      </w:r>
      <w:r w:rsidR="00064FDB">
        <w:rPr>
          <w:rFonts w:asciiTheme="minorHAnsi" w:hAnsiTheme="minorHAnsi" w:cs="Arial"/>
          <w:color w:val="000000"/>
          <w:sz w:val="22"/>
          <w:szCs w:val="22"/>
        </w:rPr>
        <w:t>W</w:t>
      </w:r>
      <w:r w:rsidR="00EB6936" w:rsidRPr="00064FDB">
        <w:rPr>
          <w:rFonts w:asciiTheme="minorHAnsi" w:hAnsiTheme="minorHAnsi" w:cs="Arial"/>
          <w:color w:val="000000"/>
          <w:sz w:val="22"/>
          <w:szCs w:val="22"/>
        </w:rPr>
        <w:t>hen This Teacher’s Ethnic Studies Classes Were Banned, His Students</w:t>
      </w:r>
      <w:r w:rsidR="00EB6936" w:rsidRPr="00EB6936">
        <w:rPr>
          <w:rFonts w:asciiTheme="minorHAnsi" w:hAnsiTheme="minorHAnsi" w:cs="Arial"/>
          <w:color w:val="000000"/>
          <w:sz w:val="22"/>
          <w:szCs w:val="22"/>
        </w:rPr>
        <w:t xml:space="preserve"> Took the District to Court—and Won</w:t>
      </w:r>
      <w:r>
        <w:rPr>
          <w:rFonts w:asciiTheme="minorHAnsi" w:hAnsiTheme="minorHAnsi" w:cs="Arial"/>
          <w:color w:val="000000"/>
          <w:sz w:val="22"/>
          <w:szCs w:val="22"/>
        </w:rPr>
        <w:t>”</w:t>
      </w:r>
      <w:r w:rsidR="00EB6936" w:rsidRPr="00EB6936">
        <w:rPr>
          <w:rFonts w:asciiTheme="minorHAnsi" w:hAnsiTheme="minorHAnsi" w:cs="Arial"/>
          <w:color w:val="000000"/>
          <w:sz w:val="22"/>
          <w:szCs w:val="22"/>
        </w:rPr>
        <w:t xml:space="preserve"> by Jing Fong </w:t>
      </w:r>
      <w:r>
        <w:rPr>
          <w:rFonts w:asciiTheme="minorHAnsi" w:hAnsiTheme="minorHAnsi" w:cs="Arial"/>
          <w:color w:val="000000"/>
          <w:sz w:val="22"/>
          <w:szCs w:val="22"/>
        </w:rPr>
        <w:t>in</w:t>
      </w:r>
      <w:r w:rsidR="00EB6936" w:rsidRPr="00EB693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B6936" w:rsidRPr="00B36A65">
        <w:rPr>
          <w:rFonts w:asciiTheme="minorHAnsi" w:hAnsiTheme="minorHAnsi" w:cs="Arial"/>
          <w:i/>
          <w:color w:val="000000"/>
          <w:sz w:val="22"/>
          <w:szCs w:val="22"/>
        </w:rPr>
        <w:t>YES! Magazine</w:t>
      </w:r>
      <w:r w:rsidR="00EB6936" w:rsidRPr="00EB6936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hyperlink r:id="rId8" w:history="1">
        <w:r w:rsidR="00EB6936" w:rsidRPr="00EB6936">
          <w:rPr>
            <w:rStyle w:val="Hyperlink"/>
            <w:rFonts w:asciiTheme="minorHAnsi" w:hAnsiTheme="minorHAnsi" w:cs="Arial"/>
            <w:sz w:val="22"/>
            <w:szCs w:val="22"/>
          </w:rPr>
          <w:t>http://www.yesmagazine.org/issues/education-uprising/interview-with-curtis-acosta</w:t>
        </w:r>
      </w:hyperlink>
      <w:r w:rsidR="00EB6936" w:rsidRPr="00EB693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064FDB" w:rsidRDefault="00064FDB" w:rsidP="00064FDB">
      <w:pPr>
        <w:spacing w:before="100" w:beforeAutospacing="1" w:after="100" w:afterAutospacing="1"/>
        <w:rPr>
          <w:rFonts w:ascii="Calibri" w:hAnsi="Calibri"/>
          <w:color w:val="000000"/>
        </w:rPr>
      </w:pPr>
      <w:r>
        <w:t xml:space="preserve">Statement of the Value of Ethnic Studies Programs, Modern Language Association, </w:t>
      </w:r>
      <w:hyperlink r:id="rId9" w:history="1">
        <w:r w:rsidR="008139E0" w:rsidRPr="008139E0">
          <w:rPr>
            <w:rStyle w:val="Hyperlink"/>
            <w:rFonts w:ascii="Calibri" w:hAnsi="Calibri"/>
          </w:rPr>
          <w:t>https://www.mla.org/About-Us/</w:t>
        </w:r>
        <w:r w:rsidR="008139E0" w:rsidRPr="008139E0">
          <w:rPr>
            <w:rStyle w:val="Hyperlink"/>
            <w:rFonts w:ascii="Calibri" w:hAnsi="Calibri"/>
          </w:rPr>
          <w:t>G</w:t>
        </w:r>
        <w:r w:rsidR="008139E0" w:rsidRPr="008139E0">
          <w:rPr>
            <w:rStyle w:val="Hyperlink"/>
            <w:rFonts w:ascii="Calibri" w:hAnsi="Calibri"/>
          </w:rPr>
          <w:t>overnance/Executive-Council/Executive-Council-Actions/2013/Statement-on-the-Value-of-Ethnic-Studies-Programs</w:t>
        </w:r>
      </w:hyperlink>
    </w:p>
    <w:p w:rsidR="008139E0" w:rsidRPr="008139E0" w:rsidRDefault="00064FDB" w:rsidP="008139E0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</w:t>
      </w:r>
      <w:r w:rsidR="00B36A65">
        <w:rPr>
          <w:rFonts w:eastAsia="Times New Roman" w:cs="Times New Roman"/>
          <w:bCs/>
          <w:kern w:val="36"/>
        </w:rPr>
        <w:t>Ethnic S</w:t>
      </w:r>
      <w:r w:rsidRPr="00064FDB">
        <w:rPr>
          <w:rFonts w:eastAsia="Times New Roman" w:cs="Times New Roman"/>
          <w:bCs/>
          <w:kern w:val="36"/>
        </w:rPr>
        <w:t>tudies courses benefit all students</w:t>
      </w:r>
      <w:r>
        <w:rPr>
          <w:rFonts w:eastAsia="Times New Roman" w:cs="Times New Roman"/>
          <w:bCs/>
          <w:kern w:val="36"/>
        </w:rPr>
        <w:t xml:space="preserve">” by </w:t>
      </w:r>
      <w:proofErr w:type="spellStart"/>
      <w:r w:rsidRPr="00064FDB">
        <w:rPr>
          <w:rFonts w:eastAsia="Times New Roman" w:cs="Times New Roman"/>
        </w:rPr>
        <w:t>Thandeka</w:t>
      </w:r>
      <w:proofErr w:type="spellEnd"/>
      <w:r w:rsidRPr="00064FDB">
        <w:rPr>
          <w:rFonts w:eastAsia="Times New Roman" w:cs="Times New Roman"/>
        </w:rPr>
        <w:t xml:space="preserve"> K. Chapman &amp; Tricia M. Gallagher-</w:t>
      </w:r>
      <w:proofErr w:type="spellStart"/>
      <w:r w:rsidRPr="00064FDB">
        <w:rPr>
          <w:rFonts w:eastAsia="Times New Roman" w:cs="Times New Roman"/>
        </w:rPr>
        <w:t>Geurtsen</w:t>
      </w:r>
      <w:proofErr w:type="spellEnd"/>
      <w:r>
        <w:rPr>
          <w:rFonts w:eastAsia="Times New Roman" w:cs="Times New Roman"/>
        </w:rPr>
        <w:t xml:space="preserve"> in the </w:t>
      </w:r>
      <w:r w:rsidRPr="00B36A65">
        <w:rPr>
          <w:rFonts w:eastAsia="Times New Roman" w:cs="Times New Roman"/>
          <w:i/>
        </w:rPr>
        <w:t>San D</w:t>
      </w:r>
      <w:r w:rsidR="00B36A65" w:rsidRPr="00B36A65">
        <w:rPr>
          <w:rFonts w:eastAsia="Times New Roman" w:cs="Times New Roman"/>
          <w:i/>
        </w:rPr>
        <w:t>iego U</w:t>
      </w:r>
      <w:r w:rsidRPr="00B36A65">
        <w:rPr>
          <w:rFonts w:eastAsia="Times New Roman" w:cs="Times New Roman"/>
          <w:i/>
        </w:rPr>
        <w:t>nion Tribune</w:t>
      </w:r>
      <w:r>
        <w:rPr>
          <w:rFonts w:eastAsia="Times New Roman" w:cs="Times New Roman"/>
        </w:rPr>
        <w:t xml:space="preserve">.  </w:t>
      </w:r>
      <w:hyperlink r:id="rId10" w:history="1">
        <w:r w:rsidR="008139E0" w:rsidRPr="008139E0">
          <w:rPr>
            <w:rStyle w:val="Hyperlink"/>
            <w:rFonts w:ascii="Calibri" w:hAnsi="Calibri"/>
          </w:rPr>
          <w:t>http://www.sandiegou</w:t>
        </w:r>
        <w:r w:rsidR="008139E0" w:rsidRPr="008139E0">
          <w:rPr>
            <w:rStyle w:val="Hyperlink"/>
            <w:rFonts w:ascii="Calibri" w:hAnsi="Calibri"/>
          </w:rPr>
          <w:t>n</w:t>
        </w:r>
        <w:r w:rsidR="008139E0" w:rsidRPr="008139E0">
          <w:rPr>
            <w:rStyle w:val="Hyperlink"/>
            <w:rFonts w:ascii="Calibri" w:hAnsi="Calibri"/>
          </w:rPr>
          <w:t>iontribune.com/opinion/commentary/sdut-ethnic-studies-education-students-2015sep26-story.html</w:t>
        </w:r>
      </w:hyperlink>
    </w:p>
    <w:p w:rsidR="008139E0" w:rsidRPr="008139E0" w:rsidRDefault="00B36A65" w:rsidP="008139E0">
      <w:pPr>
        <w:spacing w:before="100" w:beforeAutospacing="1" w:after="100" w:afterAutospacing="1"/>
        <w:rPr>
          <w:rFonts w:ascii="Calibri" w:hAnsi="Calibri"/>
          <w:color w:val="000000"/>
        </w:rPr>
      </w:pPr>
      <w:r>
        <w:t xml:space="preserve">“The Ongoing Battle Over Ethnic Studies” by Melinda D. Anderson in </w:t>
      </w:r>
      <w:r w:rsidRPr="00B36A65">
        <w:rPr>
          <w:i/>
        </w:rPr>
        <w:t>The Atlantic</w:t>
      </w:r>
      <w:r>
        <w:t xml:space="preserve">  </w:t>
      </w:r>
      <w:hyperlink r:id="rId11" w:history="1">
        <w:r w:rsidR="008139E0" w:rsidRPr="008139E0">
          <w:rPr>
            <w:rStyle w:val="Hyperlink"/>
            <w:rFonts w:ascii="Calibri" w:hAnsi="Calibri"/>
          </w:rPr>
          <w:t>http://www.theatlantic.com/education/archive/2016/03/the</w:t>
        </w:r>
        <w:r w:rsidR="008139E0" w:rsidRPr="008139E0">
          <w:rPr>
            <w:rStyle w:val="Hyperlink"/>
            <w:rFonts w:ascii="Calibri" w:hAnsi="Calibri"/>
          </w:rPr>
          <w:t>-</w:t>
        </w:r>
        <w:r w:rsidR="008139E0" w:rsidRPr="008139E0">
          <w:rPr>
            <w:rStyle w:val="Hyperlink"/>
            <w:rFonts w:ascii="Calibri" w:hAnsi="Calibri"/>
          </w:rPr>
          <w:t>ongoing-battle-over-ethnic-studies/472422/</w:t>
        </w:r>
      </w:hyperlink>
    </w:p>
    <w:p w:rsidR="008139E0" w:rsidRPr="008139E0" w:rsidRDefault="007C25EC" w:rsidP="008139E0">
      <w:pPr>
        <w:spacing w:before="100" w:beforeAutospacing="1" w:after="100" w:afterAutospacing="1"/>
        <w:rPr>
          <w:rFonts w:ascii="Calibri" w:hAnsi="Calibri"/>
          <w:color w:val="000000"/>
        </w:rPr>
      </w:pPr>
      <w:r>
        <w:t xml:space="preserve">“The Value of Ethnic Studies for All Students,” The Southern Poverty Law Center  </w:t>
      </w:r>
      <w:hyperlink r:id="rId12" w:history="1">
        <w:r w:rsidR="008139E0" w:rsidRPr="008139E0">
          <w:rPr>
            <w:rStyle w:val="Hyperlink"/>
            <w:rFonts w:ascii="Calibri" w:hAnsi="Calibri"/>
          </w:rPr>
          <w:t>http://www.tolerance.org/blog/value-eth</w:t>
        </w:r>
        <w:r w:rsidR="008139E0" w:rsidRPr="008139E0">
          <w:rPr>
            <w:rStyle w:val="Hyperlink"/>
            <w:rFonts w:ascii="Calibri" w:hAnsi="Calibri"/>
          </w:rPr>
          <w:t>n</w:t>
        </w:r>
        <w:r w:rsidR="008139E0" w:rsidRPr="008139E0">
          <w:rPr>
            <w:rStyle w:val="Hyperlink"/>
            <w:rFonts w:ascii="Calibri" w:hAnsi="Calibri"/>
          </w:rPr>
          <w:t>ic-studies-all-students</w:t>
        </w:r>
      </w:hyperlink>
    </w:p>
    <w:p w:rsidR="008139E0" w:rsidRPr="008139E0" w:rsidRDefault="008139E0"/>
    <w:sectPr w:rsidR="008139E0" w:rsidRPr="00813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Disp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E0"/>
    <w:rsid w:val="00064FDB"/>
    <w:rsid w:val="007C25EC"/>
    <w:rsid w:val="008139E0"/>
    <w:rsid w:val="00864407"/>
    <w:rsid w:val="00B36A65"/>
    <w:rsid w:val="00E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6E06"/>
  <w15:chartTrackingRefBased/>
  <w15:docId w15:val="{CF08BC5A-2A95-42F4-96FD-E916EBD6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9E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B69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4FDB"/>
  </w:style>
  <w:style w:type="character" w:styleId="FollowedHyperlink">
    <w:name w:val="FollowedHyperlink"/>
    <w:basedOn w:val="DefaultParagraphFont"/>
    <w:uiPriority w:val="99"/>
    <w:semiHidden/>
    <w:unhideWhenUsed/>
    <w:rsid w:val="00064FD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4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barbynmau">
    <w:name w:val="trb_ar_by_nm_au"/>
    <w:basedOn w:val="DefaultParagraphFont"/>
    <w:rsid w:val="0006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magazine.org/issues/education-uprising/interview-with-curtis-acos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ronicle.com/article/The-Future-of-Ethnic-Studies/66092/?sid=cr" TargetMode="External"/><Relationship Id="rId12" Type="http://schemas.openxmlformats.org/officeDocument/2006/relationships/hyperlink" Target="http://www.tolerance.org/blog/value-ethnic-studies-all-stud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a.org/assets/docs/NBI-2010-3-value-of-ethnic-studies.pdf" TargetMode="External"/><Relationship Id="rId11" Type="http://schemas.openxmlformats.org/officeDocument/2006/relationships/hyperlink" Target="http://www.theatlantic.com/education/archive/2016/03/the-ongoing-battle-over-ethnic-studies/472422/" TargetMode="External"/><Relationship Id="rId5" Type="http://schemas.openxmlformats.org/officeDocument/2006/relationships/hyperlink" Target="http://www.chronicle.com/article/Who-Gets-to-Define-Ethnic/66093" TargetMode="External"/><Relationship Id="rId10" Type="http://schemas.openxmlformats.org/officeDocument/2006/relationships/hyperlink" Target="http://www.sandiegouniontribune.com/opinion/commentary/sdut-ethnic-studies-education-students-2015sep26-story.html" TargetMode="External"/><Relationship Id="rId4" Type="http://schemas.openxmlformats.org/officeDocument/2006/relationships/hyperlink" Target="http://highered.nbclearn.com/portal/site/HigherEd/sharedlist?addpnum=1481682862666&amp;uid=a976f1cd424d58b2487bdd57c13c4eeb&amp;lid=17459226" TargetMode="External"/><Relationship Id="rId9" Type="http://schemas.openxmlformats.org/officeDocument/2006/relationships/hyperlink" Target="https://www.mla.org/About-Us/Governance/Executive-Council/Executive-Council-Actions/2013/Statement-on-the-Value-of-Ethnic-Studies-Progra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Matthews</dc:creator>
  <cp:keywords/>
  <dc:description/>
  <cp:lastModifiedBy>Elizabeth Matthews</cp:lastModifiedBy>
  <cp:revision>4</cp:revision>
  <dcterms:created xsi:type="dcterms:W3CDTF">2017-01-05T22:00:00Z</dcterms:created>
  <dcterms:modified xsi:type="dcterms:W3CDTF">2017-01-11T22:53:00Z</dcterms:modified>
</cp:coreProperties>
</file>