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3D" w:rsidRDefault="00EB4BCB" w:rsidP="00BC29F3">
      <w:pPr>
        <w:jc w:val="center"/>
        <w:rPr>
          <w:rFonts w:ascii="Eras Medium ITC" w:hAnsi="Eras Medium ITC"/>
          <w:b/>
        </w:rPr>
      </w:pPr>
      <w:r w:rsidRPr="00EB4BCB">
        <w:rPr>
          <w:rFonts w:ascii="Eras Medium ITC" w:hAnsi="Eras Medium ITC"/>
          <w:b/>
        </w:rPr>
        <w:t>Guide</w:t>
      </w:r>
      <w:r>
        <w:rPr>
          <w:rFonts w:ascii="Eras Medium ITC" w:hAnsi="Eras Medium ITC"/>
          <w:b/>
        </w:rPr>
        <w:t>l</w:t>
      </w:r>
      <w:r w:rsidRPr="00EB4BCB">
        <w:rPr>
          <w:rFonts w:ascii="Eras Medium ITC" w:hAnsi="Eras Medium ITC"/>
          <w:b/>
        </w:rPr>
        <w:t xml:space="preserve">ines for </w:t>
      </w:r>
      <w:r>
        <w:rPr>
          <w:rFonts w:ascii="Eras Medium ITC" w:hAnsi="Eras Medium ITC"/>
          <w:b/>
        </w:rPr>
        <w:t>the “</w:t>
      </w:r>
      <w:r w:rsidRPr="00EB4BCB">
        <w:rPr>
          <w:rFonts w:ascii="Eras Medium ITC" w:hAnsi="Eras Medium ITC"/>
          <w:b/>
        </w:rPr>
        <w:t xml:space="preserve">Conversations </w:t>
      </w:r>
      <w:r>
        <w:rPr>
          <w:rFonts w:ascii="Eras Medium ITC" w:hAnsi="Eras Medium ITC"/>
          <w:b/>
        </w:rPr>
        <w:t>T</w:t>
      </w:r>
      <w:r w:rsidRPr="00EB4BCB">
        <w:rPr>
          <w:rFonts w:ascii="Eras Medium ITC" w:hAnsi="Eras Medium ITC"/>
          <w:b/>
        </w:rPr>
        <w:t>hat Matter</w:t>
      </w:r>
      <w:r>
        <w:rPr>
          <w:rFonts w:ascii="Eras Medium ITC" w:hAnsi="Eras Medium ITC"/>
          <w:b/>
        </w:rPr>
        <w:t>”</w:t>
      </w:r>
      <w:r w:rsidRPr="00EB4BCB">
        <w:rPr>
          <w:rFonts w:ascii="Eras Medium ITC" w:hAnsi="Eras Medium ITC"/>
          <w:b/>
        </w:rPr>
        <w:t xml:space="preserve"> Proposals</w:t>
      </w:r>
    </w:p>
    <w:p w:rsidR="00EB4BCB" w:rsidRPr="00AF6304" w:rsidRDefault="00EB4BCB" w:rsidP="00EB4BCB">
      <w:pPr>
        <w:rPr>
          <w:b/>
        </w:rPr>
      </w:pPr>
      <w:r w:rsidRPr="00AF6304">
        <w:rPr>
          <w:b/>
        </w:rPr>
        <w:t>Purpose</w:t>
      </w:r>
    </w:p>
    <w:p w:rsidR="00EB4BCB" w:rsidRPr="00BC29F3" w:rsidRDefault="00EB4BCB" w:rsidP="00EB4BCB">
      <w:pPr>
        <w:rPr>
          <w:rFonts w:cs="Times New Roman"/>
        </w:rPr>
      </w:pPr>
      <w:r>
        <w:rPr>
          <w:rFonts w:ascii="Eras Medium ITC" w:hAnsi="Eras Medium ITC"/>
          <w:b/>
        </w:rPr>
        <w:t xml:space="preserve"> </w:t>
      </w:r>
      <w:r w:rsidRPr="00EB4BCB">
        <w:rPr>
          <w:rFonts w:cs="Times New Roman"/>
        </w:rPr>
        <w:t xml:space="preserve">The Office of </w:t>
      </w:r>
      <w:r w:rsidR="008F0C23">
        <w:rPr>
          <w:rFonts w:cs="Times New Roman"/>
        </w:rPr>
        <w:t xml:space="preserve">Inclusive Excellence </w:t>
      </w:r>
      <w:r w:rsidRPr="00EB4BCB">
        <w:rPr>
          <w:rFonts w:cs="Times New Roman"/>
        </w:rPr>
        <w:t xml:space="preserve">is proud to accept proposals for our </w:t>
      </w:r>
      <w:r w:rsidR="008F0C23">
        <w:rPr>
          <w:rFonts w:cs="Times New Roman"/>
        </w:rPr>
        <w:t>2019-2020</w:t>
      </w:r>
      <w:r w:rsidRPr="00EB4BCB">
        <w:rPr>
          <w:rFonts w:cs="Times New Roman"/>
        </w:rPr>
        <w:t xml:space="preserve"> Conversations that Matter (CTM) series.  </w:t>
      </w:r>
      <w:r w:rsidRPr="00EB4BCB">
        <w:rPr>
          <w:rFonts w:cs="Times New Roman"/>
          <w:shd w:val="clear" w:color="auto" w:fill="FFFFFF"/>
        </w:rPr>
        <w:t>The series focuses attention on topical issues relating to diversity, educational equity, and social justice. The series is designed to challenge assumptions, to encourage the campus community to have conversations about difficult topics, and to mobilize students, staff &amp; faculty to take action by moving those conversations forward.</w:t>
      </w:r>
      <w:r w:rsidR="007311E2" w:rsidRPr="007311E2">
        <w:rPr>
          <w:color w:val="FF0000"/>
        </w:rPr>
        <w:t xml:space="preserve"> </w:t>
      </w:r>
    </w:p>
    <w:p w:rsidR="00BC29F3" w:rsidRPr="00AF6304" w:rsidRDefault="00BC29F3" w:rsidP="00BC29F3">
      <w:pPr>
        <w:rPr>
          <w:b/>
        </w:rPr>
      </w:pPr>
      <w:r>
        <w:rPr>
          <w:b/>
        </w:rPr>
        <w:t>Objectives</w:t>
      </w:r>
    </w:p>
    <w:p w:rsidR="00EB4BCB" w:rsidRPr="00BC29F3" w:rsidRDefault="00EB4BCB" w:rsidP="00EB4BCB">
      <w:pPr>
        <w:rPr>
          <w:rFonts w:eastAsia="Times New Roman"/>
        </w:rPr>
      </w:pPr>
      <w:r w:rsidRPr="005C3EBD">
        <w:rPr>
          <w:rFonts w:ascii="Eras Medium ITC" w:hAnsi="Eras Medium ITC"/>
          <w:sz w:val="18"/>
          <w:szCs w:val="18"/>
        </w:rPr>
        <w:t>Objective 1</w:t>
      </w:r>
      <w:r w:rsidRPr="005C3EBD">
        <w:rPr>
          <w:rFonts w:ascii="Eras Medium ITC" w:hAnsi="Eras Medium ITC"/>
        </w:rPr>
        <w:t xml:space="preserve">: </w:t>
      </w:r>
      <w:r w:rsidRPr="005C3EBD">
        <w:rPr>
          <w:rFonts w:eastAsia="Times New Roman"/>
        </w:rPr>
        <w:t xml:space="preserve">To encourage the participation of the campus community to engage in difficult </w:t>
      </w:r>
      <w:r w:rsidRPr="00BC29F3">
        <w:rPr>
          <w:rFonts w:eastAsia="Times New Roman"/>
        </w:rPr>
        <w:t>dialogue</w:t>
      </w:r>
      <w:r w:rsidR="00710DFA" w:rsidRPr="00BC29F3">
        <w:rPr>
          <w:rFonts w:eastAsia="Times New Roman"/>
        </w:rPr>
        <w:t>s</w:t>
      </w:r>
      <w:r w:rsidR="007311E2" w:rsidRPr="00BC29F3">
        <w:rPr>
          <w:rFonts w:eastAsia="Times New Roman"/>
        </w:rPr>
        <w:t xml:space="preserve"> around diversity, educational equity, and</w:t>
      </w:r>
      <w:r w:rsidR="005C3EBD" w:rsidRPr="00BC29F3">
        <w:rPr>
          <w:rFonts w:eastAsia="Times New Roman"/>
        </w:rPr>
        <w:t>/or</w:t>
      </w:r>
      <w:r w:rsidR="007311E2" w:rsidRPr="00BC29F3">
        <w:rPr>
          <w:rFonts w:eastAsia="Times New Roman"/>
        </w:rPr>
        <w:t xml:space="preserve"> social justice</w:t>
      </w:r>
      <w:r w:rsidRPr="00BC29F3">
        <w:rPr>
          <w:rFonts w:eastAsia="Times New Roman"/>
        </w:rPr>
        <w:t xml:space="preserve">. </w:t>
      </w:r>
    </w:p>
    <w:p w:rsidR="00EB4BCB" w:rsidRPr="005C3EBD" w:rsidRDefault="00EB4BCB" w:rsidP="00EB4BCB">
      <w:pPr>
        <w:rPr>
          <w:rFonts w:eastAsia="Times New Roman"/>
        </w:rPr>
      </w:pPr>
      <w:r w:rsidRPr="005C3EBD">
        <w:rPr>
          <w:rFonts w:ascii="Eras Medium ITC" w:eastAsia="Times New Roman" w:hAnsi="Eras Medium ITC"/>
          <w:sz w:val="18"/>
          <w:szCs w:val="18"/>
        </w:rPr>
        <w:t>Objective 2:</w:t>
      </w:r>
      <w:r w:rsidRPr="005C3EBD">
        <w:rPr>
          <w:rFonts w:eastAsia="Times New Roman"/>
          <w:sz w:val="24"/>
          <w:szCs w:val="24"/>
        </w:rPr>
        <w:t xml:space="preserve"> </w:t>
      </w:r>
      <w:r w:rsidRPr="005C3EBD">
        <w:rPr>
          <w:rFonts w:eastAsia="Times New Roman"/>
        </w:rPr>
        <w:t xml:space="preserve">To allow faculty and staff the opportunity to propose topical issues around diversity, educational equity and social </w:t>
      </w:r>
      <w:r w:rsidRPr="008F0C23">
        <w:rPr>
          <w:rFonts w:eastAsia="Times New Roman"/>
        </w:rPr>
        <w:t>justice</w:t>
      </w:r>
      <w:r w:rsidR="008F0C23" w:rsidRPr="008F0C23">
        <w:rPr>
          <w:rFonts w:eastAsia="Times New Roman"/>
        </w:rPr>
        <w:t>.</w:t>
      </w:r>
    </w:p>
    <w:p w:rsidR="00AD188E" w:rsidRDefault="00EB4BCB" w:rsidP="00EB4BCB">
      <w:pPr>
        <w:rPr>
          <w:rFonts w:eastAsia="Times New Roman"/>
        </w:rPr>
      </w:pPr>
      <w:r w:rsidRPr="005C3EBD">
        <w:rPr>
          <w:rFonts w:ascii="Eras Medium ITC" w:eastAsia="Times New Roman" w:hAnsi="Eras Medium ITC"/>
          <w:sz w:val="18"/>
          <w:szCs w:val="18"/>
        </w:rPr>
        <w:t>Objective 3:</w:t>
      </w:r>
      <w:r>
        <w:rPr>
          <w:rFonts w:ascii="Eras Medium ITC" w:eastAsia="Times New Roman" w:hAnsi="Eras Medium ITC"/>
          <w:b/>
        </w:rPr>
        <w:t xml:space="preserve"> </w:t>
      </w:r>
      <w:r w:rsidRPr="00EB4BCB">
        <w:rPr>
          <w:rFonts w:eastAsia="Times New Roman"/>
        </w:rPr>
        <w:t xml:space="preserve">To </w:t>
      </w:r>
      <w:r>
        <w:rPr>
          <w:rFonts w:eastAsia="Times New Roman"/>
        </w:rPr>
        <w:t xml:space="preserve">help </w:t>
      </w:r>
      <w:r w:rsidRPr="00EB4BCB">
        <w:rPr>
          <w:rFonts w:eastAsia="Times New Roman"/>
        </w:rPr>
        <w:t>enrich</w:t>
      </w:r>
      <w:r>
        <w:rPr>
          <w:rFonts w:eastAsia="Times New Roman"/>
        </w:rPr>
        <w:t xml:space="preserve"> CSUSM </w:t>
      </w:r>
      <w:r w:rsidRPr="00BC29F3">
        <w:rPr>
          <w:rFonts w:eastAsia="Times New Roman"/>
        </w:rPr>
        <w:t>student</w:t>
      </w:r>
      <w:r w:rsidR="003231BE" w:rsidRPr="00BC29F3">
        <w:rPr>
          <w:rFonts w:eastAsia="Times New Roman"/>
        </w:rPr>
        <w:t>’</w:t>
      </w:r>
      <w:r w:rsidRPr="00BC29F3">
        <w:rPr>
          <w:rFonts w:eastAsia="Times New Roman"/>
        </w:rPr>
        <w:t xml:space="preserve">s </w:t>
      </w:r>
      <w:r w:rsidR="003231BE" w:rsidRPr="00BC29F3">
        <w:rPr>
          <w:rFonts w:eastAsia="Times New Roman"/>
        </w:rPr>
        <w:t xml:space="preserve">educational experience </w:t>
      </w:r>
      <w:r w:rsidR="00A55116" w:rsidRPr="00BC29F3">
        <w:rPr>
          <w:rFonts w:eastAsia="Times New Roman"/>
        </w:rPr>
        <w:t>and faculty and staff</w:t>
      </w:r>
      <w:r w:rsidR="007311E2" w:rsidRPr="00BC29F3">
        <w:rPr>
          <w:rFonts w:eastAsia="Times New Roman"/>
        </w:rPr>
        <w:t xml:space="preserve"> professional development </w:t>
      </w:r>
      <w:r w:rsidRPr="00BC29F3">
        <w:rPr>
          <w:rFonts w:eastAsia="Times New Roman"/>
        </w:rPr>
        <w:t>by</w:t>
      </w:r>
      <w:r w:rsidRPr="00BC29F3">
        <w:rPr>
          <w:rFonts w:eastAsia="Times New Roman"/>
          <w:strike/>
        </w:rPr>
        <w:t xml:space="preserve"> </w:t>
      </w:r>
      <w:r w:rsidR="007311E2" w:rsidRPr="00BC29F3">
        <w:rPr>
          <w:rFonts w:eastAsia="Times New Roman"/>
        </w:rPr>
        <w:t xml:space="preserve">hosting these difficult </w:t>
      </w:r>
      <w:r w:rsidR="00AD188E" w:rsidRPr="00BC29F3">
        <w:rPr>
          <w:rFonts w:eastAsia="Times New Roman"/>
        </w:rPr>
        <w:t>discussions</w:t>
      </w:r>
      <w:r w:rsidR="007311E2" w:rsidRPr="00BC29F3">
        <w:rPr>
          <w:rFonts w:eastAsia="Times New Roman"/>
        </w:rPr>
        <w:t xml:space="preserve">, that should lead to a call for action, </w:t>
      </w:r>
      <w:r w:rsidR="00AD188E" w:rsidRPr="00BC29F3">
        <w:rPr>
          <w:rFonts w:eastAsia="Times New Roman"/>
        </w:rPr>
        <w:t>in a mutually respective atmosphere</w:t>
      </w:r>
      <w:r w:rsidR="007311E2" w:rsidRPr="00BC29F3">
        <w:rPr>
          <w:rFonts w:eastAsia="Times New Roman"/>
        </w:rPr>
        <w:t>.</w:t>
      </w:r>
    </w:p>
    <w:p w:rsidR="00BC29F3" w:rsidRPr="00AF6304" w:rsidRDefault="00BC29F3" w:rsidP="00BC29F3">
      <w:pPr>
        <w:rPr>
          <w:b/>
        </w:rPr>
      </w:pPr>
      <w:r>
        <w:rPr>
          <w:b/>
        </w:rPr>
        <w:t>Responsibilities</w:t>
      </w:r>
    </w:p>
    <w:p w:rsidR="00AD188E" w:rsidRPr="00BC29F3" w:rsidRDefault="007311E2" w:rsidP="00AD188E">
      <w:pPr>
        <w:rPr>
          <w:rFonts w:eastAsia="Times New Roman"/>
        </w:rPr>
      </w:pPr>
      <w:r>
        <w:rPr>
          <w:rFonts w:eastAsia="Times New Roman"/>
        </w:rPr>
        <w:t>T</w:t>
      </w:r>
      <w:r w:rsidR="00AD188E">
        <w:rPr>
          <w:rFonts w:eastAsia="Times New Roman"/>
        </w:rPr>
        <w:t xml:space="preserve">he Office </w:t>
      </w:r>
      <w:r w:rsidR="008F0C23">
        <w:rPr>
          <w:rFonts w:eastAsia="Times New Roman"/>
        </w:rPr>
        <w:t xml:space="preserve">of Inclusive Excellence </w:t>
      </w:r>
      <w:r w:rsidRPr="00BC29F3">
        <w:rPr>
          <w:rFonts w:eastAsia="Times New Roman"/>
        </w:rPr>
        <w:t xml:space="preserve">is responsible for the following for each </w:t>
      </w:r>
      <w:r w:rsidR="003231BE" w:rsidRPr="00BC29F3">
        <w:rPr>
          <w:rFonts w:eastAsia="Times New Roman"/>
        </w:rPr>
        <w:t>CTM event</w:t>
      </w:r>
      <w:r w:rsidR="00AD188E" w:rsidRPr="00BC29F3">
        <w:rPr>
          <w:rFonts w:eastAsia="Times New Roman"/>
        </w:rPr>
        <w:t xml:space="preserve">: </w:t>
      </w:r>
    </w:p>
    <w:p w:rsidR="00AD188E" w:rsidRPr="00AD188E" w:rsidRDefault="00AD188E" w:rsidP="00AD188E">
      <w:pPr>
        <w:pStyle w:val="ListParagraph"/>
        <w:numPr>
          <w:ilvl w:val="0"/>
          <w:numId w:val="1"/>
        </w:numPr>
        <w:rPr>
          <w:rFonts w:ascii="Calibri" w:eastAsia="Times New Roman" w:hAnsi="Calibri" w:cs="Times New Roman"/>
        </w:rPr>
      </w:pPr>
      <w:r>
        <w:rPr>
          <w:rFonts w:ascii="Calibri" w:eastAsia="Times New Roman" w:hAnsi="Calibri" w:cs="Times New Roman"/>
        </w:rPr>
        <w:t>R</w:t>
      </w:r>
      <w:r w:rsidR="007311E2">
        <w:rPr>
          <w:rFonts w:ascii="Calibri" w:eastAsia="Times New Roman" w:hAnsi="Calibri" w:cs="Times New Roman"/>
        </w:rPr>
        <w:t>eserve and pay</w:t>
      </w:r>
      <w:r w:rsidRPr="00AD188E">
        <w:rPr>
          <w:rFonts w:ascii="Calibri" w:eastAsia="Times New Roman" w:hAnsi="Calibri" w:cs="Times New Roman"/>
        </w:rPr>
        <w:t xml:space="preserve"> for the location </w:t>
      </w:r>
    </w:p>
    <w:p w:rsidR="00AD188E" w:rsidRPr="004B5F4B" w:rsidRDefault="00AD188E" w:rsidP="004B5F4B">
      <w:pPr>
        <w:pStyle w:val="ListParagraph"/>
        <w:numPr>
          <w:ilvl w:val="0"/>
          <w:numId w:val="1"/>
        </w:numPr>
        <w:rPr>
          <w:rFonts w:ascii="Calibri" w:eastAsia="Times New Roman" w:hAnsi="Calibri" w:cs="Times New Roman"/>
        </w:rPr>
      </w:pPr>
      <w:r w:rsidRPr="003231BE">
        <w:rPr>
          <w:rFonts w:ascii="Calibri" w:eastAsia="Times New Roman" w:hAnsi="Calibri" w:cs="Times New Roman"/>
        </w:rPr>
        <w:t>P</w:t>
      </w:r>
      <w:r w:rsidR="007311E2">
        <w:rPr>
          <w:rFonts w:ascii="Calibri" w:eastAsia="Times New Roman" w:hAnsi="Calibri" w:cs="Times New Roman"/>
        </w:rPr>
        <w:t>rovide</w:t>
      </w:r>
      <w:r w:rsidRPr="003231BE">
        <w:rPr>
          <w:rFonts w:ascii="Calibri" w:eastAsia="Times New Roman" w:hAnsi="Calibri" w:cs="Times New Roman"/>
        </w:rPr>
        <w:t xml:space="preserve"> light refreshments up to $250.00</w:t>
      </w:r>
      <w:r w:rsidR="003231BE">
        <w:rPr>
          <w:rFonts w:ascii="Calibri" w:eastAsia="Times New Roman" w:hAnsi="Calibri" w:cs="Times New Roman"/>
        </w:rPr>
        <w:t xml:space="preserve"> </w:t>
      </w:r>
    </w:p>
    <w:p w:rsidR="00AD188E" w:rsidRPr="00AD188E" w:rsidRDefault="005C3EBD" w:rsidP="00AD188E">
      <w:pPr>
        <w:pStyle w:val="ListParagraph"/>
        <w:numPr>
          <w:ilvl w:val="0"/>
          <w:numId w:val="1"/>
        </w:numPr>
        <w:rPr>
          <w:rFonts w:ascii="Calibri" w:eastAsia="Times New Roman" w:hAnsi="Calibri" w:cs="Times New Roman"/>
        </w:rPr>
      </w:pPr>
      <w:r>
        <w:rPr>
          <w:rFonts w:ascii="Calibri" w:eastAsia="Times New Roman" w:hAnsi="Calibri" w:cs="Times New Roman"/>
        </w:rPr>
        <w:t>Advertise and promote</w:t>
      </w:r>
      <w:r w:rsidR="00AD188E">
        <w:rPr>
          <w:rFonts w:ascii="Calibri" w:eastAsia="Times New Roman" w:hAnsi="Calibri" w:cs="Times New Roman"/>
        </w:rPr>
        <w:t xml:space="preserve"> the event</w:t>
      </w:r>
    </w:p>
    <w:p w:rsidR="00AD188E" w:rsidRPr="00AD188E" w:rsidRDefault="00AD188E" w:rsidP="00AD188E">
      <w:pPr>
        <w:pStyle w:val="ListParagraph"/>
        <w:numPr>
          <w:ilvl w:val="0"/>
          <w:numId w:val="1"/>
        </w:numPr>
        <w:rPr>
          <w:rFonts w:ascii="Calibri" w:eastAsia="Times New Roman" w:hAnsi="Calibri" w:cs="Times New Roman"/>
        </w:rPr>
      </w:pPr>
      <w:r>
        <w:rPr>
          <w:rFonts w:ascii="Calibri" w:eastAsia="Times New Roman" w:hAnsi="Calibri" w:cs="Times New Roman"/>
        </w:rPr>
        <w:t>A</w:t>
      </w:r>
      <w:r w:rsidR="005C3EBD">
        <w:rPr>
          <w:rFonts w:ascii="Calibri" w:eastAsia="Times New Roman" w:hAnsi="Calibri" w:cs="Times New Roman"/>
        </w:rPr>
        <w:t>rrange</w:t>
      </w:r>
      <w:r w:rsidRPr="00AD188E">
        <w:rPr>
          <w:rFonts w:ascii="Calibri" w:eastAsia="Times New Roman" w:hAnsi="Calibri" w:cs="Times New Roman"/>
        </w:rPr>
        <w:t xml:space="preserve"> </w:t>
      </w:r>
      <w:r w:rsidR="005C3EBD">
        <w:rPr>
          <w:rFonts w:ascii="Calibri" w:eastAsia="Times New Roman" w:hAnsi="Calibri" w:cs="Times New Roman"/>
        </w:rPr>
        <w:t>for  audio and visual recording</w:t>
      </w:r>
      <w:r w:rsidRPr="00AD188E">
        <w:rPr>
          <w:rFonts w:ascii="Calibri" w:eastAsia="Times New Roman" w:hAnsi="Calibri" w:cs="Times New Roman"/>
        </w:rPr>
        <w:t xml:space="preserve"> of</w:t>
      </w:r>
      <w:r>
        <w:rPr>
          <w:rFonts w:ascii="Calibri" w:eastAsia="Times New Roman" w:hAnsi="Calibri" w:cs="Times New Roman"/>
        </w:rPr>
        <w:t xml:space="preserve"> the event </w:t>
      </w:r>
      <w:r w:rsidRPr="00AD188E">
        <w:rPr>
          <w:rFonts w:ascii="Calibri" w:eastAsia="Times New Roman" w:hAnsi="Calibri" w:cs="Times New Roman"/>
        </w:rPr>
        <w:t xml:space="preserve"> </w:t>
      </w:r>
    </w:p>
    <w:p w:rsidR="00B711A0" w:rsidRPr="00BC29F3" w:rsidRDefault="00710DFA" w:rsidP="00BC29F3">
      <w:pPr>
        <w:rPr>
          <w:rFonts w:ascii="Calibri" w:eastAsia="Times New Roman" w:hAnsi="Calibri" w:cs="Times New Roman"/>
        </w:rPr>
      </w:pPr>
      <w:r w:rsidRPr="00BC29F3">
        <w:rPr>
          <w:rFonts w:ascii="Calibri" w:eastAsia="Times New Roman" w:hAnsi="Calibri" w:cs="Times New Roman"/>
        </w:rPr>
        <w:t>Individ</w:t>
      </w:r>
      <w:r w:rsidR="003231BE" w:rsidRPr="00BC29F3">
        <w:rPr>
          <w:rFonts w:ascii="Calibri" w:eastAsia="Times New Roman" w:hAnsi="Calibri" w:cs="Times New Roman"/>
        </w:rPr>
        <w:t>uals whose proposals are approved</w:t>
      </w:r>
      <w:r w:rsidRPr="00BC29F3">
        <w:rPr>
          <w:rFonts w:ascii="Calibri" w:eastAsia="Times New Roman" w:hAnsi="Calibri" w:cs="Times New Roman"/>
        </w:rPr>
        <w:t xml:space="preserve"> </w:t>
      </w:r>
      <w:r w:rsidR="00AF6304" w:rsidRPr="00BC29F3">
        <w:rPr>
          <w:rFonts w:ascii="Calibri" w:eastAsia="Times New Roman" w:hAnsi="Calibri" w:cs="Times New Roman"/>
        </w:rPr>
        <w:t xml:space="preserve">are responsible </w:t>
      </w:r>
      <w:r w:rsidR="00AD188E" w:rsidRPr="00BC29F3">
        <w:rPr>
          <w:rFonts w:ascii="Calibri" w:eastAsia="Times New Roman" w:hAnsi="Calibri" w:cs="Times New Roman"/>
        </w:rPr>
        <w:t>for</w:t>
      </w:r>
      <w:r w:rsidR="00AF6304" w:rsidRPr="00BC29F3">
        <w:rPr>
          <w:rFonts w:ascii="Calibri" w:eastAsia="Times New Roman" w:hAnsi="Calibri" w:cs="Times New Roman"/>
        </w:rPr>
        <w:t xml:space="preserve"> </w:t>
      </w:r>
      <w:r w:rsidR="00AD188E" w:rsidRPr="00BC29F3">
        <w:rPr>
          <w:rFonts w:ascii="Calibri" w:eastAsia="Times New Roman" w:hAnsi="Calibri" w:cs="Times New Roman"/>
        </w:rPr>
        <w:t>identifying the topic or theme, providing the facilitator, speaker or panel for the event</w:t>
      </w:r>
      <w:r w:rsidR="003231BE" w:rsidRPr="00BC29F3">
        <w:rPr>
          <w:rFonts w:ascii="Calibri" w:eastAsia="Times New Roman" w:hAnsi="Calibri" w:cs="Times New Roman"/>
        </w:rPr>
        <w:t>,</w:t>
      </w:r>
      <w:r w:rsidR="00070020" w:rsidRPr="00BC29F3">
        <w:rPr>
          <w:rFonts w:ascii="Calibri" w:eastAsia="Times New Roman" w:hAnsi="Calibri" w:cs="Times New Roman"/>
        </w:rPr>
        <w:t xml:space="preserve"> assisting with the recruitment and invitation of attendees, </w:t>
      </w:r>
      <w:r w:rsidR="00AD188E" w:rsidRPr="00BC29F3">
        <w:rPr>
          <w:rFonts w:ascii="Calibri" w:eastAsia="Times New Roman" w:hAnsi="Calibri" w:cs="Times New Roman"/>
        </w:rPr>
        <w:t xml:space="preserve">and responsible for creating a flyer announcing the event. </w:t>
      </w:r>
    </w:p>
    <w:p w:rsidR="005C3EBD" w:rsidRPr="00BC29F3" w:rsidRDefault="00AD188E" w:rsidP="00BC29F3">
      <w:pPr>
        <w:rPr>
          <w:b/>
        </w:rPr>
      </w:pPr>
      <w:r w:rsidRPr="00AF6304">
        <w:rPr>
          <w:rFonts w:ascii="Calibri" w:eastAsia="Times New Roman" w:hAnsi="Calibri" w:cs="Times New Roman"/>
        </w:rPr>
        <w:t xml:space="preserve"> </w:t>
      </w:r>
      <w:r w:rsidR="005C3EBD" w:rsidRPr="00BC29F3">
        <w:rPr>
          <w:rFonts w:eastAsia="Times New Roman" w:cs="Times New Roman"/>
          <w:b/>
        </w:rPr>
        <w:t>Selection Criteria</w:t>
      </w:r>
      <w:r w:rsidR="00BC29F3">
        <w:rPr>
          <w:b/>
        </w:rPr>
        <w:t xml:space="preserve"> </w:t>
      </w:r>
      <w:r w:rsidR="005955DC" w:rsidRPr="00BC29F3">
        <w:rPr>
          <w:rFonts w:eastAsia="Times New Roman" w:cs="Times New Roman"/>
        </w:rPr>
        <w:t xml:space="preserve">Proposals to </w:t>
      </w:r>
      <w:r w:rsidR="00BC29F3" w:rsidRPr="00BC29F3">
        <w:rPr>
          <w:rFonts w:eastAsia="Times New Roman" w:cs="Times New Roman"/>
        </w:rPr>
        <w:t>cosponsor CTM</w:t>
      </w:r>
      <w:r w:rsidR="005C3EBD">
        <w:rPr>
          <w:rFonts w:eastAsia="Times New Roman" w:cs="Times New Roman"/>
        </w:rPr>
        <w:t xml:space="preserve"> events </w:t>
      </w:r>
      <w:r w:rsidR="005C3EBD" w:rsidRPr="005C3EBD">
        <w:rPr>
          <w:rFonts w:eastAsia="Times New Roman" w:cs="Times New Roman"/>
        </w:rPr>
        <w:t>must</w:t>
      </w:r>
      <w:r w:rsidR="005955DC">
        <w:rPr>
          <w:rFonts w:eastAsia="Times New Roman" w:cs="Times New Roman"/>
        </w:rPr>
        <w:t xml:space="preserve"> address the following criteria.</w:t>
      </w:r>
    </w:p>
    <w:p w:rsidR="00B711A0" w:rsidRPr="00BC29F3" w:rsidRDefault="00B711A0" w:rsidP="00B711A0">
      <w:pPr>
        <w:spacing w:before="100" w:beforeAutospacing="1" w:after="100" w:afterAutospacing="1" w:line="240" w:lineRule="auto"/>
        <w:rPr>
          <w:rFonts w:eastAsia="Times New Roman" w:cs="Times New Roman"/>
        </w:rPr>
      </w:pPr>
      <w:r w:rsidRPr="00B711A0">
        <w:rPr>
          <w:rFonts w:eastAsia="Times New Roman" w:cs="Times New Roman"/>
          <w:b/>
        </w:rPr>
        <w:lastRenderedPageBreak/>
        <w:t>A).</w:t>
      </w:r>
      <w:r>
        <w:rPr>
          <w:rFonts w:eastAsia="Times New Roman" w:cs="Times New Roman"/>
        </w:rPr>
        <w:t xml:space="preserve"> </w:t>
      </w:r>
      <w:r w:rsidR="00AF6304" w:rsidRPr="00B711A0">
        <w:rPr>
          <w:rFonts w:eastAsia="Times New Roman" w:cs="Times New Roman"/>
        </w:rPr>
        <w:t xml:space="preserve">The conversation or topic must be a difficult dialogue that involves </w:t>
      </w:r>
      <w:r w:rsidR="005C3EBD" w:rsidRPr="00BC29F3">
        <w:rPr>
          <w:rFonts w:eastAsia="Times New Roman" w:cs="Times New Roman"/>
        </w:rPr>
        <w:t>diversity, educational equity, and/or social justice</w:t>
      </w:r>
      <w:r w:rsidR="00AF6304" w:rsidRPr="00BC29F3">
        <w:rPr>
          <w:rFonts w:eastAsia="Times New Roman" w:cs="Times New Roman"/>
        </w:rPr>
        <w:t>. A b</w:t>
      </w:r>
      <w:r w:rsidR="005C3EBD" w:rsidRPr="00BC29F3">
        <w:rPr>
          <w:rFonts w:eastAsia="Times New Roman" w:cs="Times New Roman"/>
        </w:rPr>
        <w:t>rief description of the subject matter</w:t>
      </w:r>
      <w:r w:rsidR="00AF6304" w:rsidRPr="00BC29F3">
        <w:rPr>
          <w:rFonts w:eastAsia="Times New Roman" w:cs="Times New Roman"/>
        </w:rPr>
        <w:t xml:space="preserve"> to be covered must be included.</w:t>
      </w:r>
      <w:r w:rsidR="005955DC" w:rsidRPr="00BC29F3">
        <w:rPr>
          <w:rFonts w:eastAsia="Times New Roman" w:cs="Times New Roman"/>
        </w:rPr>
        <w:t xml:space="preserve"> The proposal must also address the following:</w:t>
      </w:r>
    </w:p>
    <w:p w:rsidR="00AF6304" w:rsidRPr="00B711A0" w:rsidRDefault="00AF6304" w:rsidP="00B711A0">
      <w:pPr>
        <w:pStyle w:val="ListParagraph"/>
        <w:numPr>
          <w:ilvl w:val="0"/>
          <w:numId w:val="4"/>
        </w:numPr>
        <w:spacing w:before="100" w:beforeAutospacing="1" w:after="100" w:afterAutospacing="1" w:line="240" w:lineRule="auto"/>
        <w:rPr>
          <w:rFonts w:eastAsia="Times New Roman" w:cs="Times New Roman"/>
        </w:rPr>
      </w:pPr>
      <w:r w:rsidRPr="00B711A0">
        <w:rPr>
          <w:rFonts w:eastAsia="Times New Roman" w:cs="Times New Roman"/>
        </w:rPr>
        <w:t>The proposal must identify the target audience and list intended learning objectives.</w:t>
      </w:r>
    </w:p>
    <w:p w:rsidR="00B711A0" w:rsidRPr="00B711A0" w:rsidRDefault="00AF6304" w:rsidP="00B711A0">
      <w:pPr>
        <w:pStyle w:val="ListParagraph"/>
        <w:numPr>
          <w:ilvl w:val="0"/>
          <w:numId w:val="4"/>
        </w:numPr>
        <w:spacing w:before="100" w:beforeAutospacing="1" w:after="100" w:afterAutospacing="1" w:line="240" w:lineRule="auto"/>
        <w:rPr>
          <w:rFonts w:eastAsia="Times New Roman" w:cs="Times New Roman"/>
        </w:rPr>
      </w:pPr>
      <w:r w:rsidRPr="00B711A0">
        <w:rPr>
          <w:rFonts w:eastAsia="Times New Roman" w:cs="Times New Roman"/>
        </w:rPr>
        <w:t>The proposer must be able to ensure that at least 20 persons will be in attendance.</w:t>
      </w:r>
    </w:p>
    <w:p w:rsidR="005955DC" w:rsidRDefault="00AF6304" w:rsidP="00B711A0">
      <w:pPr>
        <w:pStyle w:val="ListParagraph"/>
        <w:numPr>
          <w:ilvl w:val="0"/>
          <w:numId w:val="4"/>
        </w:numPr>
        <w:spacing w:before="100" w:beforeAutospacing="1" w:after="100" w:afterAutospacing="1" w:line="240" w:lineRule="auto"/>
        <w:rPr>
          <w:rFonts w:eastAsia="Times New Roman" w:cs="Times New Roman"/>
        </w:rPr>
      </w:pPr>
      <w:r w:rsidRPr="00B711A0">
        <w:rPr>
          <w:rFonts w:eastAsia="Times New Roman" w:cs="Times New Roman"/>
        </w:rPr>
        <w:t>The proposal must identify who the speakers, facilitators and/or moderators will be</w:t>
      </w:r>
      <w:r w:rsidR="005955DC">
        <w:rPr>
          <w:rFonts w:eastAsia="Times New Roman" w:cs="Times New Roman"/>
        </w:rPr>
        <w:t>.</w:t>
      </w:r>
    </w:p>
    <w:p w:rsidR="00AF6304" w:rsidRDefault="005955DC" w:rsidP="00B711A0">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S</w:t>
      </w:r>
      <w:r w:rsidR="00AF6304" w:rsidRPr="00B711A0">
        <w:rPr>
          <w:rFonts w:eastAsia="Times New Roman" w:cs="Times New Roman"/>
        </w:rPr>
        <w:t>tate a preference for what m</w:t>
      </w:r>
      <w:r>
        <w:rPr>
          <w:rFonts w:eastAsia="Times New Roman" w:cs="Times New Roman"/>
        </w:rPr>
        <w:t>onth the event should occur in and the preferred location.</w:t>
      </w:r>
    </w:p>
    <w:p w:rsidR="005C3EBD" w:rsidRPr="00BC29F3" w:rsidRDefault="005C3EBD" w:rsidP="00B711A0">
      <w:pPr>
        <w:pStyle w:val="ListParagraph"/>
        <w:numPr>
          <w:ilvl w:val="0"/>
          <w:numId w:val="4"/>
        </w:numPr>
        <w:spacing w:before="100" w:beforeAutospacing="1" w:after="100" w:afterAutospacing="1" w:line="240" w:lineRule="auto"/>
        <w:rPr>
          <w:rFonts w:eastAsia="Times New Roman" w:cs="Times New Roman"/>
        </w:rPr>
      </w:pPr>
      <w:r w:rsidRPr="00BC29F3">
        <w:rPr>
          <w:rFonts w:eastAsia="Times New Roman" w:cs="Times New Roman"/>
        </w:rPr>
        <w:t>Identify the preferred location to hold the event</w:t>
      </w:r>
      <w:r w:rsidR="00695CF2">
        <w:rPr>
          <w:rFonts w:eastAsia="Times New Roman" w:cs="Times New Roman"/>
        </w:rPr>
        <w:t xml:space="preserve"> (B</w:t>
      </w:r>
      <w:r w:rsidR="008F0C23">
        <w:rPr>
          <w:rFonts w:eastAsia="Times New Roman" w:cs="Times New Roman"/>
        </w:rPr>
        <w:t>e creative as space is filled 18</w:t>
      </w:r>
      <w:r w:rsidR="00695CF2">
        <w:rPr>
          <w:rFonts w:eastAsia="Times New Roman" w:cs="Times New Roman"/>
        </w:rPr>
        <w:t xml:space="preserve"> months in advance)</w:t>
      </w:r>
      <w:r w:rsidRPr="00BC29F3">
        <w:rPr>
          <w:rFonts w:eastAsia="Times New Roman" w:cs="Times New Roman"/>
        </w:rPr>
        <w:t>.</w:t>
      </w:r>
      <w:r w:rsidR="00B63FA6">
        <w:rPr>
          <w:rFonts w:eastAsia="Times New Roman" w:cs="Times New Roman"/>
        </w:rPr>
        <w:t xml:space="preserve">  </w:t>
      </w:r>
    </w:p>
    <w:p w:rsidR="005C3EBD" w:rsidRPr="00BC29F3" w:rsidRDefault="005C3EBD" w:rsidP="00B711A0">
      <w:pPr>
        <w:pStyle w:val="ListParagraph"/>
        <w:numPr>
          <w:ilvl w:val="0"/>
          <w:numId w:val="4"/>
        </w:numPr>
        <w:spacing w:before="100" w:beforeAutospacing="1" w:after="100" w:afterAutospacing="1" w:line="240" w:lineRule="auto"/>
        <w:rPr>
          <w:rFonts w:eastAsia="Times New Roman" w:cs="Times New Roman"/>
        </w:rPr>
      </w:pPr>
      <w:r w:rsidRPr="00BC29F3">
        <w:rPr>
          <w:rFonts w:eastAsia="Times New Roman" w:cs="Times New Roman"/>
        </w:rPr>
        <w:t>Identify anticipated costs for honorariums,</w:t>
      </w:r>
      <w:r w:rsidR="005955DC" w:rsidRPr="00BC29F3">
        <w:rPr>
          <w:rFonts w:eastAsia="Times New Roman" w:cs="Times New Roman"/>
        </w:rPr>
        <w:t xml:space="preserve"> special IT costs,</w:t>
      </w:r>
      <w:r w:rsidRPr="00BC29F3">
        <w:rPr>
          <w:rFonts w:eastAsia="Times New Roman" w:cs="Times New Roman"/>
        </w:rPr>
        <w:t xml:space="preserve"> travel, and hotel accommodations.</w:t>
      </w:r>
    </w:p>
    <w:p w:rsidR="005C3EBD" w:rsidRPr="00BC29F3" w:rsidRDefault="005955DC" w:rsidP="00B711A0">
      <w:pPr>
        <w:pStyle w:val="ListParagraph"/>
        <w:numPr>
          <w:ilvl w:val="0"/>
          <w:numId w:val="4"/>
        </w:numPr>
        <w:spacing w:before="100" w:beforeAutospacing="1" w:after="100" w:afterAutospacing="1" w:line="240" w:lineRule="auto"/>
        <w:rPr>
          <w:rFonts w:eastAsia="Times New Roman" w:cs="Times New Roman"/>
        </w:rPr>
      </w:pPr>
      <w:r w:rsidRPr="00BC29F3">
        <w:rPr>
          <w:rFonts w:eastAsia="Times New Roman" w:cs="Times New Roman"/>
        </w:rPr>
        <w:t>The proposal should not be longer than two pages long.</w:t>
      </w:r>
      <w:r w:rsidR="005C3EBD" w:rsidRPr="00BC29F3">
        <w:rPr>
          <w:rFonts w:eastAsia="Times New Roman" w:cs="Times New Roman"/>
        </w:rPr>
        <w:t xml:space="preserve"> </w:t>
      </w:r>
    </w:p>
    <w:p w:rsidR="00AF6304" w:rsidRPr="00BC29F3" w:rsidRDefault="00B711A0" w:rsidP="00B711A0">
      <w:pPr>
        <w:spacing w:before="100" w:beforeAutospacing="1" w:after="100" w:afterAutospacing="1" w:line="240" w:lineRule="auto"/>
        <w:rPr>
          <w:rFonts w:eastAsia="Times New Roman" w:cs="Times New Roman"/>
        </w:rPr>
      </w:pPr>
      <w:r w:rsidRPr="00BC29F3">
        <w:rPr>
          <w:rFonts w:eastAsia="Times New Roman" w:cs="Times New Roman"/>
          <w:b/>
        </w:rPr>
        <w:t xml:space="preserve">B.) </w:t>
      </w:r>
      <w:r w:rsidRPr="00BC29F3">
        <w:rPr>
          <w:rFonts w:eastAsia="Times New Roman" w:cs="Times New Roman"/>
        </w:rPr>
        <w:t>P</w:t>
      </w:r>
      <w:r w:rsidR="00AF6304" w:rsidRPr="00BC29F3">
        <w:rPr>
          <w:rFonts w:eastAsia="Times New Roman" w:cs="Times New Roman"/>
        </w:rPr>
        <w:t>reference will be given t</w:t>
      </w:r>
      <w:r w:rsidRPr="00BC29F3">
        <w:rPr>
          <w:rFonts w:eastAsia="Times New Roman" w:cs="Times New Roman"/>
        </w:rPr>
        <w:t xml:space="preserve">o proposals that include </w:t>
      </w:r>
      <w:r w:rsidR="00AF6304" w:rsidRPr="00BC29F3">
        <w:rPr>
          <w:rFonts w:eastAsia="Times New Roman" w:cs="Times New Roman"/>
        </w:rPr>
        <w:t>the following:</w:t>
      </w:r>
      <w:r w:rsidR="00AF6304" w:rsidRPr="00BC29F3">
        <w:rPr>
          <w:rFonts w:eastAsia="Times New Roman" w:cs="Times New Roman"/>
        </w:rPr>
        <w:tab/>
      </w:r>
    </w:p>
    <w:p w:rsidR="00361ABC" w:rsidRDefault="005955DC" w:rsidP="00361ABC">
      <w:pPr>
        <w:pStyle w:val="ListParagraph"/>
        <w:numPr>
          <w:ilvl w:val="0"/>
          <w:numId w:val="9"/>
        </w:numPr>
        <w:spacing w:before="100" w:beforeAutospacing="1" w:after="100" w:afterAutospacing="1" w:line="240" w:lineRule="auto"/>
        <w:rPr>
          <w:rFonts w:eastAsia="Times New Roman" w:cs="Times New Roman"/>
        </w:rPr>
      </w:pPr>
      <w:r w:rsidRPr="00BC29F3">
        <w:rPr>
          <w:rFonts w:eastAsia="Times New Roman" w:cs="Times New Roman"/>
        </w:rPr>
        <w:t>CTM e</w:t>
      </w:r>
      <w:r w:rsidR="00AF6304" w:rsidRPr="00BC29F3">
        <w:rPr>
          <w:rFonts w:eastAsia="Times New Roman" w:cs="Times New Roman"/>
        </w:rPr>
        <w:t xml:space="preserve">vents that have a call to action. </w:t>
      </w:r>
      <w:r w:rsidRPr="00BC29F3">
        <w:rPr>
          <w:rFonts w:eastAsia="Times New Roman" w:cs="Times New Roman"/>
        </w:rPr>
        <w:t>This could include</w:t>
      </w:r>
      <w:r w:rsidR="00361ABC" w:rsidRPr="00BC29F3">
        <w:rPr>
          <w:rFonts w:eastAsia="Times New Roman" w:cs="Times New Roman"/>
        </w:rPr>
        <w:t xml:space="preserve"> </w:t>
      </w:r>
      <w:r w:rsidR="00AF6304" w:rsidRPr="00BC29F3">
        <w:rPr>
          <w:rFonts w:eastAsia="Times New Roman" w:cs="Times New Roman"/>
        </w:rPr>
        <w:t>speci</w:t>
      </w:r>
      <w:r w:rsidRPr="00BC29F3">
        <w:rPr>
          <w:rFonts w:eastAsia="Times New Roman" w:cs="Times New Roman"/>
        </w:rPr>
        <w:t>fic identifiable future activities</w:t>
      </w:r>
      <w:r w:rsidR="00AF6304" w:rsidRPr="00BC29F3">
        <w:rPr>
          <w:rFonts w:eastAsia="Times New Roman" w:cs="Times New Roman"/>
        </w:rPr>
        <w:t xml:space="preserve"> that attendees can participat</w:t>
      </w:r>
      <w:r w:rsidRPr="00BC29F3">
        <w:rPr>
          <w:rFonts w:eastAsia="Times New Roman" w:cs="Times New Roman"/>
        </w:rPr>
        <w:t xml:space="preserve">e in, or </w:t>
      </w:r>
      <w:r w:rsidR="00AF0D0A" w:rsidRPr="00BC29F3">
        <w:rPr>
          <w:rFonts w:eastAsia="Times New Roman" w:cs="Times New Roman"/>
        </w:rPr>
        <w:t xml:space="preserve">providing </w:t>
      </w:r>
      <w:r w:rsidRPr="00BC29F3">
        <w:rPr>
          <w:rFonts w:eastAsia="Times New Roman" w:cs="Times New Roman"/>
        </w:rPr>
        <w:t xml:space="preserve">examples of </w:t>
      </w:r>
      <w:r>
        <w:rPr>
          <w:rFonts w:eastAsia="Times New Roman" w:cs="Times New Roman"/>
        </w:rPr>
        <w:t>things participants</w:t>
      </w:r>
      <w:r w:rsidR="00AF6304" w:rsidRPr="00361ABC">
        <w:rPr>
          <w:rFonts w:eastAsia="Times New Roman" w:cs="Times New Roman"/>
        </w:rPr>
        <w:t xml:space="preserve"> can do to address the issue</w:t>
      </w:r>
      <w:r w:rsidR="00AF0D0A">
        <w:rPr>
          <w:rFonts w:eastAsia="Times New Roman" w:cs="Times New Roman"/>
        </w:rPr>
        <w:t>(s)</w:t>
      </w:r>
      <w:r w:rsidR="00AF6304" w:rsidRPr="00361ABC">
        <w:rPr>
          <w:rFonts w:eastAsia="Times New Roman" w:cs="Times New Roman"/>
        </w:rPr>
        <w:t xml:space="preserve"> raised in the Conversation that Matter</w:t>
      </w:r>
      <w:r>
        <w:rPr>
          <w:rFonts w:eastAsia="Times New Roman" w:cs="Times New Roman"/>
        </w:rPr>
        <w:t xml:space="preserve">s event.  The call for action </w:t>
      </w:r>
      <w:r w:rsidR="00AF6304" w:rsidRPr="00361ABC">
        <w:rPr>
          <w:rFonts w:eastAsia="Times New Roman" w:cs="Times New Roman"/>
        </w:rPr>
        <w:t>can include prescheduled future discussions that allow participants to delve deeper into the topic.</w:t>
      </w:r>
    </w:p>
    <w:p w:rsidR="00AF6304" w:rsidRPr="00361ABC" w:rsidRDefault="005955DC" w:rsidP="00361ABC">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CTM e</w:t>
      </w:r>
      <w:r w:rsidR="00361ABC" w:rsidRPr="00361ABC">
        <w:rPr>
          <w:rFonts w:eastAsia="Times New Roman" w:cs="Times New Roman"/>
        </w:rPr>
        <w:t>vents that collaborate with or include an</w:t>
      </w:r>
      <w:r w:rsidR="00AF6304" w:rsidRPr="00361ABC">
        <w:rPr>
          <w:rFonts w:eastAsia="Times New Roman" w:cs="Times New Roman"/>
        </w:rPr>
        <w:t xml:space="preserve"> external community group or organization. </w:t>
      </w:r>
    </w:p>
    <w:p w:rsidR="00AF6304" w:rsidRPr="00361ABC" w:rsidRDefault="005955DC" w:rsidP="00361ABC">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 xml:space="preserve">CTM events </w:t>
      </w:r>
      <w:r w:rsidR="00AF6304" w:rsidRPr="00361ABC">
        <w:rPr>
          <w:rFonts w:eastAsia="Times New Roman" w:cs="Times New Roman"/>
        </w:rPr>
        <w:t>directly tied to matters being discussed in the classroom or co-curricular projects</w:t>
      </w:r>
    </w:p>
    <w:p w:rsidR="00F21C34" w:rsidRPr="00F21C34" w:rsidRDefault="005955DC" w:rsidP="00F21C34">
      <w:pPr>
        <w:pStyle w:val="ListParagraph"/>
        <w:numPr>
          <w:ilvl w:val="0"/>
          <w:numId w:val="9"/>
        </w:numPr>
        <w:spacing w:before="100" w:beforeAutospacing="1" w:after="100" w:afterAutospacing="1" w:line="240" w:lineRule="auto"/>
        <w:rPr>
          <w:rFonts w:eastAsia="Times New Roman" w:cs="Times New Roman"/>
        </w:rPr>
      </w:pPr>
      <w:r w:rsidRPr="00F21C34">
        <w:rPr>
          <w:rFonts w:eastAsia="Times New Roman" w:cs="Times New Roman"/>
        </w:rPr>
        <w:t xml:space="preserve">For CTM </w:t>
      </w:r>
      <w:r w:rsidR="00F21C34" w:rsidRPr="00F21C34">
        <w:rPr>
          <w:rFonts w:eastAsia="Times New Roman" w:cs="Times New Roman"/>
        </w:rPr>
        <w:t>events tied</w:t>
      </w:r>
      <w:r w:rsidR="00F21C34">
        <w:rPr>
          <w:rFonts w:eastAsia="Times New Roman" w:cs="Times New Roman"/>
        </w:rPr>
        <w:t xml:space="preserve"> to or</w:t>
      </w:r>
      <w:r w:rsidR="00F21C34" w:rsidRPr="00361ABC">
        <w:rPr>
          <w:rFonts w:eastAsia="Times New Roman" w:cs="Times New Roman"/>
        </w:rPr>
        <w:t xml:space="preserve"> related to th</w:t>
      </w:r>
      <w:r w:rsidR="00F21C34">
        <w:rPr>
          <w:rFonts w:eastAsia="Times New Roman" w:cs="Times New Roman"/>
        </w:rPr>
        <w:t xml:space="preserve">e </w:t>
      </w:r>
      <w:hyperlink r:id="rId7" w:history="1">
        <w:r w:rsidR="00F21C34" w:rsidRPr="00F21C34">
          <w:rPr>
            <w:rStyle w:val="Hyperlink"/>
            <w:rFonts w:eastAsia="Times New Roman" w:cs="Times New Roman"/>
          </w:rPr>
          <w:t xml:space="preserve">Diversity &amp; Inclusion Strategic Plan Action Steps </w:t>
        </w:r>
      </w:hyperlink>
      <w:r w:rsidR="00F21C34">
        <w:rPr>
          <w:rFonts w:eastAsia="Times New Roman" w:cs="Times New Roman"/>
        </w:rPr>
        <w:t xml:space="preserve"> p</w:t>
      </w:r>
      <w:r w:rsidR="00F21C34" w:rsidRPr="00F21C34">
        <w:rPr>
          <w:rFonts w:eastAsia="Times New Roman" w:cs="Times New Roman"/>
        </w:rPr>
        <w:t>reference</w:t>
      </w:r>
      <w:r w:rsidR="00AF6304" w:rsidRPr="00F21C34">
        <w:rPr>
          <w:rFonts w:eastAsia="Times New Roman" w:cs="Times New Roman"/>
        </w:rPr>
        <w:t xml:space="preserve"> may be given</w:t>
      </w:r>
      <w:r w:rsidR="00F21C34" w:rsidRPr="00F21C34">
        <w:rPr>
          <w:rFonts w:eastAsia="Times New Roman" w:cs="Times New Roman"/>
        </w:rPr>
        <w:t>.</w:t>
      </w:r>
    </w:p>
    <w:p w:rsidR="00F21C34" w:rsidRPr="00F21C34" w:rsidRDefault="00F21C34" w:rsidP="00F21C34">
      <w:pPr>
        <w:pStyle w:val="ListParagraph"/>
        <w:spacing w:before="100" w:beforeAutospacing="1" w:after="100" w:afterAutospacing="1" w:line="240" w:lineRule="auto"/>
      </w:pPr>
    </w:p>
    <w:p w:rsidR="008F0C23" w:rsidRDefault="00AF0D0A" w:rsidP="00F21C34">
      <w:pPr>
        <w:pStyle w:val="ListParagraph"/>
        <w:spacing w:before="100" w:beforeAutospacing="1" w:after="100" w:afterAutospacing="1" w:line="240" w:lineRule="auto"/>
      </w:pPr>
      <w:r w:rsidRPr="00F21C34">
        <w:rPr>
          <w:b/>
        </w:rPr>
        <w:t>Submission of Proposals</w:t>
      </w:r>
      <w:r w:rsidR="002829F8">
        <w:t>:  M</w:t>
      </w:r>
      <w:r w:rsidR="00361ABC">
        <w:t xml:space="preserve">ay be submitted via email to Ariel Stevenson </w:t>
      </w:r>
      <w:hyperlink r:id="rId8" w:history="1">
        <w:r w:rsidR="00361ABC" w:rsidRPr="00C753E2">
          <w:rPr>
            <w:rStyle w:val="Hyperlink"/>
          </w:rPr>
          <w:t>astevens@csusm.edu</w:t>
        </w:r>
      </w:hyperlink>
      <w:r w:rsidR="00361ABC">
        <w:t xml:space="preserve">. </w:t>
      </w:r>
      <w:r w:rsidR="001223D2">
        <w:t xml:space="preserve">Proposals will be evaluated </w:t>
      </w:r>
      <w:r w:rsidR="00361ABC">
        <w:t xml:space="preserve">based on their match with the </w:t>
      </w:r>
      <w:r w:rsidR="00BB4DC0">
        <w:t>priorities of the office.</w:t>
      </w:r>
    </w:p>
    <w:p w:rsidR="008F0C23" w:rsidRDefault="008F0C23" w:rsidP="00EB4BCB"/>
    <w:p w:rsidR="008F0C23" w:rsidRDefault="008F0C23" w:rsidP="00EB4BCB">
      <w:pPr>
        <w:rPr>
          <w:b/>
        </w:rPr>
      </w:pPr>
      <w:bookmarkStart w:id="0" w:name="_GoBack"/>
      <w:bookmarkEnd w:id="0"/>
    </w:p>
    <w:sectPr w:rsidR="008F0C2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FBE" w:rsidRDefault="00480FBE" w:rsidP="00EB4BCB">
      <w:pPr>
        <w:spacing w:after="0" w:line="240" w:lineRule="auto"/>
      </w:pPr>
      <w:r>
        <w:separator/>
      </w:r>
    </w:p>
  </w:endnote>
  <w:endnote w:type="continuationSeparator" w:id="0">
    <w:p w:rsidR="00480FBE" w:rsidRDefault="00480FBE" w:rsidP="00E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FBE" w:rsidRDefault="00480FBE" w:rsidP="00EB4BCB">
      <w:pPr>
        <w:spacing w:after="0" w:line="240" w:lineRule="auto"/>
      </w:pPr>
      <w:r>
        <w:separator/>
      </w:r>
    </w:p>
  </w:footnote>
  <w:footnote w:type="continuationSeparator" w:id="0">
    <w:p w:rsidR="00480FBE" w:rsidRDefault="00480FBE" w:rsidP="00E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16" w:rsidRDefault="00A55116">
    <w:pPr>
      <w:pStyle w:val="Header"/>
    </w:pPr>
    <w:r>
      <w:rPr>
        <w:noProof/>
        <w:lang w:eastAsia="en-US"/>
      </w:rPr>
      <w:drawing>
        <wp:inline distT="0" distB="0" distL="0" distR="0" wp14:anchorId="66AE52C7" wp14:editId="48AA9D05">
          <wp:extent cx="4572000" cy="498475"/>
          <wp:effectExtent l="0" t="0" r="0" b="0"/>
          <wp:docPr id="1" name="Picture 1" descr="csusmLogo_FullNameHillsLeft_GeneralBlack.jpg"/>
          <wp:cNvGraphicFramePr/>
          <a:graphic xmlns:a="http://schemas.openxmlformats.org/drawingml/2006/main">
            <a:graphicData uri="http://schemas.openxmlformats.org/drawingml/2006/picture">
              <pic:pic xmlns:pic="http://schemas.openxmlformats.org/drawingml/2006/picture">
                <pic:nvPicPr>
                  <pic:cNvPr id="1" name="Picture 1" descr="csusmLogo_FullNameHillsLeft_GeneralBlack.jpg"/>
                  <pic:cNvPicPr/>
                </pic:nvPicPr>
                <pic:blipFill>
                  <a:blip r:embed="rId1"/>
                  <a:srcRect/>
                  <a:stretch>
                    <a:fillRect/>
                  </a:stretch>
                </pic:blipFill>
                <pic:spPr bwMode="auto">
                  <a:xfrm>
                    <a:off x="0" y="0"/>
                    <a:ext cx="4572000" cy="498475"/>
                  </a:xfrm>
                  <a:prstGeom prst="rect">
                    <a:avLst/>
                  </a:prstGeom>
                  <a:noFill/>
                  <a:ln w="9525">
                    <a:noFill/>
                    <a:miter lim="800000"/>
                    <a:headEnd/>
                    <a:tailEnd/>
                  </a:ln>
                </pic:spPr>
              </pic:pic>
            </a:graphicData>
          </a:graphic>
        </wp:inline>
      </w:drawing>
    </w:r>
  </w:p>
  <w:p w:rsidR="00A55116" w:rsidRDefault="00A55116">
    <w:pPr>
      <w:pStyle w:val="Header"/>
    </w:pPr>
  </w:p>
  <w:p w:rsidR="00A55116" w:rsidRPr="0059177F" w:rsidRDefault="00A55116" w:rsidP="00EB4BCB">
    <w:pPr>
      <w:widowControl w:val="0"/>
      <w:autoSpaceDE w:val="0"/>
      <w:autoSpaceDN w:val="0"/>
      <w:adjustRightInd w:val="0"/>
      <w:ind w:left="-810" w:right="-630"/>
      <w:jc w:val="center"/>
      <w:rPr>
        <w:rFonts w:ascii="Arial" w:hAnsi="Arial" w:cs="Arial"/>
        <w:sz w:val="20"/>
        <w:szCs w:val="20"/>
      </w:rPr>
    </w:pPr>
    <w:r w:rsidRPr="0059177F">
      <w:rPr>
        <w:rFonts w:ascii="Arial" w:hAnsi="Arial" w:cs="Arial"/>
        <w:sz w:val="20"/>
        <w:szCs w:val="20"/>
      </w:rPr>
      <w:t xml:space="preserve">Diversity, </w:t>
    </w:r>
    <w:r>
      <w:rPr>
        <w:rFonts w:ascii="Arial" w:hAnsi="Arial" w:cs="Arial"/>
        <w:sz w:val="20"/>
        <w:szCs w:val="20"/>
      </w:rPr>
      <w:t xml:space="preserve">Educational Equity &amp; Inclusion </w:t>
    </w:r>
    <w:r w:rsidRPr="0059177F">
      <w:rPr>
        <w:rFonts w:ascii="Arial" w:hAnsi="Arial" w:cs="Arial"/>
        <w:sz w:val="20"/>
        <w:szCs w:val="20"/>
      </w:rPr>
      <w:t>California State University San Marcos   333 S. Twin Oaks Valley Road   San Marcos, CA 92096-0001</w:t>
    </w:r>
  </w:p>
  <w:p w:rsidR="00A55116" w:rsidRPr="002144C7" w:rsidRDefault="00A55116" w:rsidP="00EB4BCB">
    <w:pPr>
      <w:widowControl w:val="0"/>
      <w:autoSpaceDE w:val="0"/>
      <w:autoSpaceDN w:val="0"/>
      <w:adjustRightInd w:val="0"/>
      <w:ind w:left="-360" w:right="-630"/>
      <w:jc w:val="center"/>
      <w:rPr>
        <w:rFonts w:ascii="Arial" w:hAnsi="Arial" w:cs="Arial"/>
        <w:sz w:val="20"/>
        <w:szCs w:val="20"/>
      </w:rPr>
    </w:pPr>
    <w:r w:rsidRPr="0059177F">
      <w:rPr>
        <w:rFonts w:ascii="Arial" w:hAnsi="Arial" w:cs="Arial"/>
        <w:sz w:val="20"/>
        <w:szCs w:val="20"/>
      </w:rPr>
      <w:t>Tel: 760.750.4039        Fax: 760.750.4212        diversity@csusm.edu        www.csusm.edu/diversity</w:t>
    </w:r>
  </w:p>
  <w:p w:rsidR="00A55116" w:rsidRDefault="00480FBE" w:rsidP="00EB4BCB">
    <w:pPr>
      <w:widowControl w:val="0"/>
      <w:autoSpaceDE w:val="0"/>
      <w:autoSpaceDN w:val="0"/>
      <w:adjustRightInd w:val="0"/>
      <w:ind w:left="-720" w:right="-630"/>
      <w:jc w:val="center"/>
      <w:rPr>
        <w:rFonts w:ascii="Arial" w:hAnsi="Arial" w:cs="Arial"/>
        <w:b/>
        <w:u w:val="single"/>
      </w:rPr>
    </w:pPr>
    <w:r>
      <w:rPr>
        <w:rFonts w:ascii="Arial" w:hAnsi="Arial" w:cs="Arial"/>
        <w:b/>
        <w:u w:val="single"/>
      </w:rPr>
      <w:pict>
        <v:rect id="_x0000_i1025" style="width:476.7pt;height:.05pt" o:hrpct="990" o:hralign="center" o:hrstd="t" o:hr="t" fillcolor="#a0a0a0" stroked="f"/>
      </w:pict>
    </w:r>
  </w:p>
  <w:p w:rsidR="00A55116" w:rsidRDefault="00A55116">
    <w:pPr>
      <w:pStyle w:val="Header"/>
    </w:pPr>
  </w:p>
  <w:p w:rsidR="00A55116" w:rsidRDefault="00A55116">
    <w:pPr>
      <w:pStyle w:val="Header"/>
    </w:pPr>
  </w:p>
  <w:p w:rsidR="00A55116" w:rsidRDefault="00A55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C8E"/>
    <w:multiLevelType w:val="hybridMultilevel"/>
    <w:tmpl w:val="0F0E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46317"/>
    <w:multiLevelType w:val="hybridMultilevel"/>
    <w:tmpl w:val="64C8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4407B"/>
    <w:multiLevelType w:val="hybridMultilevel"/>
    <w:tmpl w:val="C9BE1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A216A"/>
    <w:multiLevelType w:val="hybridMultilevel"/>
    <w:tmpl w:val="4020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539A1"/>
    <w:multiLevelType w:val="hybridMultilevel"/>
    <w:tmpl w:val="3F32BF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05B1E"/>
    <w:multiLevelType w:val="hybridMultilevel"/>
    <w:tmpl w:val="C9901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6073"/>
    <w:multiLevelType w:val="hybridMultilevel"/>
    <w:tmpl w:val="235E22B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9D72B2"/>
    <w:multiLevelType w:val="multilevel"/>
    <w:tmpl w:val="EDD6E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4F76CD1"/>
    <w:multiLevelType w:val="hybridMultilevel"/>
    <w:tmpl w:val="C38434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CB"/>
    <w:rsid w:val="00070020"/>
    <w:rsid w:val="000B5624"/>
    <w:rsid w:val="001223D2"/>
    <w:rsid w:val="00212663"/>
    <w:rsid w:val="002829F8"/>
    <w:rsid w:val="0032273D"/>
    <w:rsid w:val="003231BE"/>
    <w:rsid w:val="00361ABC"/>
    <w:rsid w:val="003824C0"/>
    <w:rsid w:val="00480FBE"/>
    <w:rsid w:val="004B5F4B"/>
    <w:rsid w:val="005955DC"/>
    <w:rsid w:val="005B130F"/>
    <w:rsid w:val="005C3EBD"/>
    <w:rsid w:val="00695CF2"/>
    <w:rsid w:val="00710DFA"/>
    <w:rsid w:val="007311E2"/>
    <w:rsid w:val="00802B4A"/>
    <w:rsid w:val="008F0C23"/>
    <w:rsid w:val="00A55116"/>
    <w:rsid w:val="00AD188E"/>
    <w:rsid w:val="00AF0D0A"/>
    <w:rsid w:val="00AF6304"/>
    <w:rsid w:val="00B63FA6"/>
    <w:rsid w:val="00B711A0"/>
    <w:rsid w:val="00BB4DC0"/>
    <w:rsid w:val="00BC29F3"/>
    <w:rsid w:val="00BC3A29"/>
    <w:rsid w:val="00BD3546"/>
    <w:rsid w:val="00DE3822"/>
    <w:rsid w:val="00EB4BCB"/>
    <w:rsid w:val="00F21C34"/>
    <w:rsid w:val="00FA2DC0"/>
    <w:rsid w:val="00FD0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72771B"/>
  <w15:docId w15:val="{FA16970C-8ABA-4152-BD10-6BE750B9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CB"/>
  </w:style>
  <w:style w:type="paragraph" w:styleId="Footer">
    <w:name w:val="footer"/>
    <w:basedOn w:val="Normal"/>
    <w:link w:val="FooterChar"/>
    <w:uiPriority w:val="99"/>
    <w:unhideWhenUsed/>
    <w:rsid w:val="00EB4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CB"/>
  </w:style>
  <w:style w:type="paragraph" w:styleId="BalloonText">
    <w:name w:val="Balloon Text"/>
    <w:basedOn w:val="Normal"/>
    <w:link w:val="BalloonTextChar"/>
    <w:uiPriority w:val="99"/>
    <w:semiHidden/>
    <w:unhideWhenUsed/>
    <w:rsid w:val="00EB4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CB"/>
    <w:rPr>
      <w:rFonts w:ascii="Tahoma" w:hAnsi="Tahoma" w:cs="Tahoma"/>
      <w:sz w:val="16"/>
      <w:szCs w:val="16"/>
    </w:rPr>
  </w:style>
  <w:style w:type="paragraph" w:styleId="ListParagraph">
    <w:name w:val="List Paragraph"/>
    <w:basedOn w:val="Normal"/>
    <w:uiPriority w:val="34"/>
    <w:qFormat/>
    <w:rsid w:val="00AD188E"/>
    <w:pPr>
      <w:ind w:left="720"/>
      <w:contextualSpacing/>
    </w:pPr>
  </w:style>
  <w:style w:type="character" w:styleId="Hyperlink">
    <w:name w:val="Hyperlink"/>
    <w:basedOn w:val="DefaultParagraphFont"/>
    <w:uiPriority w:val="99"/>
    <w:unhideWhenUsed/>
    <w:rsid w:val="00361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evens@csusm.edu" TargetMode="External"/><Relationship Id="rId3" Type="http://schemas.openxmlformats.org/officeDocument/2006/relationships/settings" Target="settings.xml"/><Relationship Id="rId7" Type="http://schemas.openxmlformats.org/officeDocument/2006/relationships/hyperlink" Target="https://www.csusm.edu/equity/strategicplan/action-ite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Ariel Stevenson</cp:lastModifiedBy>
  <cp:revision>3</cp:revision>
  <dcterms:created xsi:type="dcterms:W3CDTF">2018-08-31T18:42:00Z</dcterms:created>
  <dcterms:modified xsi:type="dcterms:W3CDTF">2018-08-31T18:42:00Z</dcterms:modified>
</cp:coreProperties>
</file>