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48" w:rsidRDefault="00EE6048" w:rsidP="00FD355A">
      <w:pPr>
        <w:spacing w:after="0" w:line="240" w:lineRule="auto"/>
        <w:jc w:val="center"/>
        <w:rPr>
          <w:rFonts w:ascii="Times New Roman" w:hAnsi="Times New Roman"/>
          <w:b/>
          <w:sz w:val="24"/>
          <w:szCs w:val="24"/>
        </w:rPr>
      </w:pPr>
      <w:r>
        <w:rPr>
          <w:rFonts w:ascii="Times New Roman" w:hAnsi="Times New Roman"/>
          <w:b/>
          <w:sz w:val="24"/>
          <w:szCs w:val="24"/>
        </w:rPr>
        <w:t>National Latino Research Center</w:t>
      </w:r>
    </w:p>
    <w:p w:rsidR="00EE6048" w:rsidRDefault="00EE6048" w:rsidP="00FD355A">
      <w:pPr>
        <w:spacing w:after="0" w:line="240" w:lineRule="auto"/>
        <w:jc w:val="center"/>
        <w:rPr>
          <w:rFonts w:ascii="Times New Roman" w:hAnsi="Times New Roman"/>
          <w:b/>
          <w:sz w:val="24"/>
          <w:szCs w:val="24"/>
        </w:rPr>
      </w:pPr>
      <w:r>
        <w:rPr>
          <w:rFonts w:ascii="Times New Roman" w:hAnsi="Times New Roman"/>
          <w:b/>
          <w:sz w:val="24"/>
          <w:szCs w:val="24"/>
        </w:rPr>
        <w:t xml:space="preserve">Food Justice Initiative </w:t>
      </w:r>
    </w:p>
    <w:p w:rsidR="0068403F" w:rsidRDefault="00FD355A" w:rsidP="00FD355A">
      <w:pPr>
        <w:spacing w:after="0" w:line="240" w:lineRule="auto"/>
        <w:jc w:val="center"/>
        <w:rPr>
          <w:rFonts w:ascii="Times New Roman" w:hAnsi="Times New Roman"/>
          <w:b/>
          <w:sz w:val="24"/>
          <w:szCs w:val="24"/>
        </w:rPr>
      </w:pPr>
      <w:r w:rsidRPr="000E56C5">
        <w:rPr>
          <w:rFonts w:ascii="Times New Roman" w:hAnsi="Times New Roman"/>
          <w:b/>
          <w:sz w:val="24"/>
          <w:szCs w:val="24"/>
        </w:rPr>
        <w:t xml:space="preserve">Mobile Food Pantry </w:t>
      </w:r>
    </w:p>
    <w:p w:rsidR="004D4648" w:rsidRPr="000E56C5" w:rsidRDefault="004D4648" w:rsidP="00FD355A">
      <w:pPr>
        <w:spacing w:after="0" w:line="240" w:lineRule="auto"/>
        <w:jc w:val="center"/>
        <w:rPr>
          <w:rFonts w:ascii="Times New Roman" w:hAnsi="Times New Roman"/>
          <w:b/>
          <w:sz w:val="24"/>
          <w:szCs w:val="24"/>
        </w:rPr>
      </w:pPr>
      <w:r>
        <w:rPr>
          <w:rFonts w:ascii="Times New Roman" w:hAnsi="Times New Roman"/>
          <w:b/>
          <w:sz w:val="24"/>
          <w:szCs w:val="24"/>
        </w:rPr>
        <w:t>Prepared by Arcela Nu</w:t>
      </w:r>
      <w:r>
        <w:rPr>
          <w:rFonts w:cs="Calibri"/>
          <w:b/>
          <w:sz w:val="24"/>
          <w:szCs w:val="24"/>
        </w:rPr>
        <w:t>ñ</w:t>
      </w:r>
      <w:r>
        <w:rPr>
          <w:rFonts w:ascii="Times New Roman" w:hAnsi="Times New Roman"/>
          <w:b/>
          <w:sz w:val="24"/>
          <w:szCs w:val="24"/>
        </w:rPr>
        <w:t>ez-Alvarez</w:t>
      </w:r>
    </w:p>
    <w:p w:rsidR="00D65759" w:rsidRPr="000E56C5" w:rsidRDefault="00D65759" w:rsidP="00FD355A">
      <w:pPr>
        <w:spacing w:after="0" w:line="240" w:lineRule="auto"/>
        <w:rPr>
          <w:rFonts w:ascii="Times New Roman" w:hAnsi="Times New Roman"/>
          <w:sz w:val="24"/>
          <w:szCs w:val="24"/>
        </w:rPr>
      </w:pPr>
    </w:p>
    <w:p w:rsidR="004D7A29" w:rsidRPr="00EE6048" w:rsidRDefault="00EE6048" w:rsidP="00C159A8">
      <w:pPr>
        <w:spacing w:after="0" w:line="240" w:lineRule="auto"/>
        <w:rPr>
          <w:rFonts w:ascii="Times New Roman" w:hAnsi="Times New Roman"/>
          <w:sz w:val="24"/>
          <w:szCs w:val="24"/>
        </w:rPr>
      </w:pPr>
      <w:r w:rsidRPr="00EE6048">
        <w:rPr>
          <w:rFonts w:ascii="Times New Roman" w:hAnsi="Times New Roman"/>
          <w:bCs/>
          <w:sz w:val="24"/>
          <w:szCs w:val="24"/>
        </w:rPr>
        <w:t xml:space="preserve">Many families in North San Diego County lack regular access to food, especially nutritious food options. The need is especially acute </w:t>
      </w:r>
      <w:r w:rsidRPr="00EE6048">
        <w:rPr>
          <w:rFonts w:ascii="Times New Roman" w:hAnsi="Times New Roman"/>
          <w:sz w:val="24"/>
          <w:szCs w:val="24"/>
        </w:rPr>
        <w:t>among</w:t>
      </w:r>
      <w:r w:rsidR="008559EC" w:rsidRPr="00EE6048">
        <w:rPr>
          <w:rFonts w:ascii="Times New Roman" w:hAnsi="Times New Roman"/>
          <w:sz w:val="24"/>
          <w:szCs w:val="24"/>
        </w:rPr>
        <w:t xml:space="preserve"> </w:t>
      </w:r>
      <w:r w:rsidRPr="00EE6048">
        <w:rPr>
          <w:rFonts w:ascii="Times New Roman" w:hAnsi="Times New Roman"/>
          <w:sz w:val="24"/>
          <w:szCs w:val="24"/>
        </w:rPr>
        <w:t>low-income, farmworker</w:t>
      </w:r>
      <w:r w:rsidR="00910198" w:rsidRPr="00EE6048">
        <w:rPr>
          <w:rFonts w:ascii="Times New Roman" w:hAnsi="Times New Roman"/>
          <w:sz w:val="24"/>
          <w:szCs w:val="24"/>
        </w:rPr>
        <w:t xml:space="preserve">, </w:t>
      </w:r>
      <w:r w:rsidRPr="00EE6048">
        <w:rPr>
          <w:rFonts w:ascii="Times New Roman" w:hAnsi="Times New Roman"/>
          <w:sz w:val="24"/>
          <w:szCs w:val="24"/>
        </w:rPr>
        <w:t>immigrant</w:t>
      </w:r>
      <w:r w:rsidR="00910198" w:rsidRPr="00EE6048">
        <w:rPr>
          <w:rFonts w:ascii="Times New Roman" w:hAnsi="Times New Roman"/>
          <w:sz w:val="24"/>
          <w:szCs w:val="24"/>
        </w:rPr>
        <w:t xml:space="preserve">, and non-English </w:t>
      </w:r>
      <w:r w:rsidRPr="00EE6048">
        <w:rPr>
          <w:rFonts w:ascii="Times New Roman" w:hAnsi="Times New Roman"/>
          <w:sz w:val="24"/>
          <w:szCs w:val="24"/>
        </w:rPr>
        <w:t>speaking communities</w:t>
      </w:r>
      <w:r w:rsidR="00343C65" w:rsidRPr="00EE6048">
        <w:rPr>
          <w:rFonts w:ascii="Times New Roman" w:hAnsi="Times New Roman"/>
          <w:sz w:val="24"/>
          <w:szCs w:val="24"/>
        </w:rPr>
        <w:t xml:space="preserve">. </w:t>
      </w:r>
    </w:p>
    <w:p w:rsidR="004D7A29" w:rsidRPr="00EE6048" w:rsidRDefault="004D7A29" w:rsidP="00C159A8">
      <w:pPr>
        <w:spacing w:after="0" w:line="240" w:lineRule="auto"/>
        <w:rPr>
          <w:rFonts w:ascii="Times New Roman" w:hAnsi="Times New Roman"/>
          <w:sz w:val="24"/>
          <w:szCs w:val="24"/>
        </w:rPr>
      </w:pPr>
    </w:p>
    <w:p w:rsidR="00464310" w:rsidRPr="004D4648" w:rsidRDefault="00464310" w:rsidP="00464310">
      <w:pPr>
        <w:spacing w:after="0" w:line="240" w:lineRule="auto"/>
        <w:rPr>
          <w:rFonts w:ascii="Times New Roman" w:hAnsi="Times New Roman"/>
          <w:b/>
          <w:sz w:val="24"/>
          <w:szCs w:val="24"/>
        </w:rPr>
      </w:pPr>
      <w:r w:rsidRPr="004D4648">
        <w:rPr>
          <w:rFonts w:ascii="Times New Roman" w:hAnsi="Times New Roman"/>
          <w:b/>
          <w:sz w:val="24"/>
          <w:szCs w:val="24"/>
        </w:rPr>
        <w:t>Description</w:t>
      </w:r>
    </w:p>
    <w:p w:rsidR="00464310" w:rsidRPr="00EE6048" w:rsidRDefault="00464310" w:rsidP="00464310">
      <w:pPr>
        <w:pStyle w:val="Default"/>
        <w:rPr>
          <w:rFonts w:ascii="Times New Roman" w:hAnsi="Times New Roman" w:cs="Times New Roman"/>
        </w:rPr>
      </w:pPr>
      <w:r w:rsidRPr="00EE6048">
        <w:rPr>
          <w:rFonts w:ascii="Times New Roman" w:hAnsi="Times New Roman" w:cs="Times New Roman"/>
        </w:rPr>
        <w:t xml:space="preserve">NLRC began increasing access to healthy food through coordination of the first Mobile Pantry in North San Diego County. In collaboration with Feeding America, The </w:t>
      </w:r>
      <w:proofErr w:type="spellStart"/>
      <w:r w:rsidRPr="00EE6048">
        <w:rPr>
          <w:rFonts w:ascii="Times New Roman" w:hAnsi="Times New Roman" w:cs="Times New Roman"/>
        </w:rPr>
        <w:t>Leichtag</w:t>
      </w:r>
      <w:proofErr w:type="spellEnd"/>
      <w:r w:rsidRPr="00EE6048">
        <w:rPr>
          <w:rFonts w:ascii="Times New Roman" w:hAnsi="Times New Roman" w:cs="Times New Roman"/>
        </w:rPr>
        <w:t xml:space="preserve"> Family Foundation, </w:t>
      </w:r>
      <w:r w:rsidR="004D4648">
        <w:rPr>
          <w:rFonts w:ascii="Times New Roman" w:hAnsi="Times New Roman" w:cs="Times New Roman"/>
        </w:rPr>
        <w:t xml:space="preserve">The Bravo Foundation, </w:t>
      </w:r>
      <w:r w:rsidRPr="00EE6048">
        <w:rPr>
          <w:rFonts w:ascii="Times New Roman" w:hAnsi="Times New Roman" w:cs="Times New Roman"/>
        </w:rPr>
        <w:t xml:space="preserve">the Farmworker CARE Coalition, </w:t>
      </w:r>
      <w:r w:rsidR="004D4648">
        <w:rPr>
          <w:rFonts w:ascii="Times New Roman" w:hAnsi="Times New Roman" w:cs="Times New Roman"/>
        </w:rPr>
        <w:t xml:space="preserve">and community leaders or líderes </w:t>
      </w:r>
      <w:proofErr w:type="spellStart"/>
      <w:r w:rsidR="004D4648">
        <w:rPr>
          <w:rFonts w:ascii="Times New Roman" w:hAnsi="Times New Roman" w:cs="Times New Roman"/>
        </w:rPr>
        <w:t>comunitarios</w:t>
      </w:r>
      <w:proofErr w:type="spellEnd"/>
      <w:r w:rsidR="004D4648">
        <w:rPr>
          <w:rFonts w:ascii="Times New Roman" w:hAnsi="Times New Roman" w:cs="Times New Roman"/>
        </w:rPr>
        <w:t xml:space="preserve"> of Poder Popular para la Salud </w:t>
      </w:r>
      <w:proofErr w:type="gramStart"/>
      <w:r w:rsidR="004D4648">
        <w:rPr>
          <w:rFonts w:ascii="Times New Roman" w:hAnsi="Times New Roman" w:cs="Times New Roman"/>
        </w:rPr>
        <w:t>del</w:t>
      </w:r>
      <w:proofErr w:type="gramEnd"/>
      <w:r w:rsidR="004D4648">
        <w:rPr>
          <w:rFonts w:ascii="Times New Roman" w:hAnsi="Times New Roman" w:cs="Times New Roman"/>
        </w:rPr>
        <w:t xml:space="preserve"> Pueblo, </w:t>
      </w:r>
      <w:r w:rsidRPr="00EE6048">
        <w:rPr>
          <w:rFonts w:ascii="Times New Roman" w:hAnsi="Times New Roman" w:cs="Times New Roman"/>
        </w:rPr>
        <w:t xml:space="preserve">NLRC </w:t>
      </w:r>
      <w:r>
        <w:rPr>
          <w:rFonts w:ascii="Times New Roman" w:hAnsi="Times New Roman" w:cs="Times New Roman"/>
        </w:rPr>
        <w:t xml:space="preserve">is </w:t>
      </w:r>
      <w:r w:rsidR="004D4648">
        <w:rPr>
          <w:rFonts w:ascii="Times New Roman" w:hAnsi="Times New Roman" w:cs="Times New Roman"/>
        </w:rPr>
        <w:t>facilitating</w:t>
      </w:r>
      <w:r>
        <w:rPr>
          <w:rFonts w:ascii="Times New Roman" w:hAnsi="Times New Roman" w:cs="Times New Roman"/>
        </w:rPr>
        <w:t xml:space="preserve"> access to food to over $1,000 families</w:t>
      </w:r>
      <w:r w:rsidR="004D4648">
        <w:rPr>
          <w:rFonts w:ascii="Times New Roman" w:hAnsi="Times New Roman" w:cs="Times New Roman"/>
        </w:rPr>
        <w:t xml:space="preserve"> in great need</w:t>
      </w:r>
      <w:r w:rsidRPr="00EE6048">
        <w:rPr>
          <w:rFonts w:ascii="Times New Roman" w:hAnsi="Times New Roman" w:cs="Times New Roman"/>
        </w:rPr>
        <w:t xml:space="preserve">. </w:t>
      </w:r>
    </w:p>
    <w:p w:rsidR="00464310" w:rsidRPr="00EE6048" w:rsidRDefault="00464310" w:rsidP="00464310">
      <w:pPr>
        <w:spacing w:after="0" w:line="240" w:lineRule="auto"/>
        <w:rPr>
          <w:rFonts w:ascii="Times New Roman" w:hAnsi="Times New Roman"/>
          <w:sz w:val="24"/>
          <w:szCs w:val="24"/>
        </w:rPr>
      </w:pPr>
    </w:p>
    <w:p w:rsidR="00464310" w:rsidRPr="00EE6048" w:rsidRDefault="00464310" w:rsidP="00464310">
      <w:pPr>
        <w:spacing w:after="0" w:line="240" w:lineRule="auto"/>
        <w:rPr>
          <w:rFonts w:ascii="Times New Roman" w:hAnsi="Times New Roman"/>
          <w:sz w:val="24"/>
          <w:szCs w:val="24"/>
        </w:rPr>
      </w:pPr>
      <w:r w:rsidRPr="00EE6048">
        <w:rPr>
          <w:rFonts w:ascii="Times New Roman" w:hAnsi="Times New Roman"/>
          <w:color w:val="000000"/>
          <w:sz w:val="24"/>
          <w:szCs w:val="24"/>
        </w:rPr>
        <w:t xml:space="preserve">The Mobile Pantry is part of a wider county-wide </w:t>
      </w:r>
      <w:r w:rsidR="004D4648">
        <w:rPr>
          <w:rFonts w:ascii="Times New Roman" w:hAnsi="Times New Roman"/>
          <w:color w:val="000000"/>
          <w:sz w:val="24"/>
          <w:szCs w:val="24"/>
        </w:rPr>
        <w:t>initiative designed</w:t>
      </w:r>
      <w:r w:rsidRPr="00EE6048">
        <w:rPr>
          <w:rFonts w:ascii="Times New Roman" w:hAnsi="Times New Roman"/>
          <w:color w:val="000000"/>
          <w:sz w:val="24"/>
          <w:szCs w:val="24"/>
        </w:rPr>
        <w:t xml:space="preserve"> to increase access to healthier and more nutritious food for families living in</w:t>
      </w:r>
      <w:r w:rsidR="004D4648">
        <w:rPr>
          <w:rFonts w:ascii="Times New Roman" w:hAnsi="Times New Roman"/>
          <w:color w:val="000000"/>
          <w:sz w:val="24"/>
          <w:szCs w:val="24"/>
        </w:rPr>
        <w:t xml:space="preserve"> low income and</w:t>
      </w:r>
      <w:r w:rsidRPr="00EE6048">
        <w:rPr>
          <w:rFonts w:ascii="Times New Roman" w:hAnsi="Times New Roman"/>
          <w:color w:val="000000"/>
          <w:sz w:val="24"/>
          <w:szCs w:val="24"/>
        </w:rPr>
        <w:t xml:space="preserve"> isolated communities who often have health-related problems associated with poor diet and food insecurity (i.e. diabetes, </w:t>
      </w:r>
      <w:r w:rsidR="004D4648">
        <w:rPr>
          <w:rFonts w:ascii="Times New Roman" w:hAnsi="Times New Roman"/>
          <w:color w:val="000000"/>
          <w:sz w:val="24"/>
          <w:szCs w:val="24"/>
        </w:rPr>
        <w:t xml:space="preserve">obesity, etc.). In partnership with </w:t>
      </w:r>
      <w:r w:rsidRPr="00EE6048">
        <w:rPr>
          <w:rFonts w:ascii="Times New Roman" w:hAnsi="Times New Roman"/>
          <w:color w:val="000000"/>
          <w:sz w:val="24"/>
          <w:szCs w:val="24"/>
        </w:rPr>
        <w:t>Feeding America</w:t>
      </w:r>
      <w:r w:rsidR="004D4648">
        <w:rPr>
          <w:rFonts w:ascii="Times New Roman" w:hAnsi="Times New Roman"/>
          <w:color w:val="000000"/>
          <w:sz w:val="24"/>
          <w:szCs w:val="24"/>
        </w:rPr>
        <w:t xml:space="preserve">, NLRC and the </w:t>
      </w:r>
      <w:proofErr w:type="spellStart"/>
      <w:r w:rsidR="004D4648" w:rsidRPr="004D4648">
        <w:rPr>
          <w:rFonts w:ascii="Times New Roman" w:hAnsi="Times New Roman"/>
          <w:i/>
          <w:color w:val="000000"/>
          <w:sz w:val="24"/>
          <w:szCs w:val="24"/>
        </w:rPr>
        <w:t>lideres</w:t>
      </w:r>
      <w:proofErr w:type="spellEnd"/>
      <w:r w:rsidR="004D4648" w:rsidRPr="004D4648">
        <w:rPr>
          <w:rFonts w:ascii="Times New Roman" w:hAnsi="Times New Roman"/>
          <w:i/>
          <w:color w:val="000000"/>
          <w:sz w:val="24"/>
          <w:szCs w:val="24"/>
        </w:rPr>
        <w:t xml:space="preserve"> </w:t>
      </w:r>
      <w:proofErr w:type="spellStart"/>
      <w:r w:rsidR="004D4648" w:rsidRPr="004D4648">
        <w:rPr>
          <w:rFonts w:ascii="Times New Roman" w:hAnsi="Times New Roman"/>
          <w:i/>
          <w:color w:val="000000"/>
          <w:sz w:val="24"/>
          <w:szCs w:val="24"/>
        </w:rPr>
        <w:t>comunitarios</w:t>
      </w:r>
      <w:proofErr w:type="spellEnd"/>
      <w:r w:rsidR="004D4648">
        <w:rPr>
          <w:rFonts w:ascii="Times New Roman" w:hAnsi="Times New Roman"/>
          <w:color w:val="000000"/>
          <w:sz w:val="24"/>
          <w:szCs w:val="24"/>
        </w:rPr>
        <w:t xml:space="preserve"> created</w:t>
      </w:r>
      <w:r w:rsidRPr="00EE6048">
        <w:rPr>
          <w:rFonts w:ascii="Times New Roman" w:hAnsi="Times New Roman"/>
          <w:color w:val="000000"/>
          <w:sz w:val="24"/>
          <w:szCs w:val="24"/>
        </w:rPr>
        <w:t xml:space="preserve"> a list of food items that meet nutritional recommendations</w:t>
      </w:r>
      <w:r w:rsidR="004D4648">
        <w:rPr>
          <w:rFonts w:ascii="Times New Roman" w:hAnsi="Times New Roman"/>
          <w:color w:val="000000"/>
          <w:sz w:val="24"/>
          <w:szCs w:val="24"/>
        </w:rPr>
        <w:t xml:space="preserve"> and are culturally appropriate</w:t>
      </w:r>
      <w:r w:rsidRPr="00EE6048">
        <w:rPr>
          <w:rFonts w:ascii="Times New Roman" w:hAnsi="Times New Roman"/>
          <w:color w:val="000000"/>
          <w:sz w:val="24"/>
          <w:szCs w:val="24"/>
        </w:rPr>
        <w:t xml:space="preserve">. Families receive 1-2 loafs of bread, 4 canned items, 1 box of granola or other cereal, and a bag of produce. Each family receives about 20 lbs of food. Although we have created a list of preferred items, what families actually receive may vary at each distribution; sometimes they receive additional products such as water, diapers, and other stuff not commonly given at food banks. Many of the families who receive food from the Mobile Pantry were affected by the wildfires in 2007 and are still recovering from suffering loss of property, employment, etc. Therefore, any product extra items they receive are needed and welcomed. Feeding America covers the cost of food and travel and NLRC provides staffing for coordination of </w:t>
      </w:r>
      <w:r w:rsidR="00B24C21">
        <w:rPr>
          <w:rFonts w:ascii="Times New Roman" w:hAnsi="Times New Roman"/>
          <w:color w:val="000000"/>
          <w:sz w:val="24"/>
          <w:szCs w:val="24"/>
        </w:rPr>
        <w:t xml:space="preserve">logistics, </w:t>
      </w:r>
      <w:r w:rsidRPr="00EE6048">
        <w:rPr>
          <w:rFonts w:ascii="Times New Roman" w:hAnsi="Times New Roman"/>
          <w:color w:val="000000"/>
          <w:sz w:val="24"/>
          <w:szCs w:val="24"/>
        </w:rPr>
        <w:t xml:space="preserve">distributions and community outreach and education.   </w:t>
      </w:r>
    </w:p>
    <w:p w:rsidR="00464310" w:rsidRPr="00EE6048" w:rsidRDefault="00464310" w:rsidP="00464310">
      <w:pPr>
        <w:spacing w:after="0" w:line="240" w:lineRule="auto"/>
        <w:rPr>
          <w:rFonts w:ascii="Times New Roman" w:hAnsi="Times New Roman"/>
          <w:sz w:val="24"/>
          <w:szCs w:val="24"/>
        </w:rPr>
      </w:pPr>
    </w:p>
    <w:p w:rsidR="00464310" w:rsidRPr="00B24C21" w:rsidRDefault="007E0DC5" w:rsidP="00C159A8">
      <w:pPr>
        <w:spacing w:after="0" w:line="240" w:lineRule="auto"/>
        <w:rPr>
          <w:rFonts w:ascii="Times New Roman" w:hAnsi="Times New Roman"/>
          <w:b/>
          <w:sz w:val="24"/>
          <w:szCs w:val="24"/>
        </w:rPr>
      </w:pPr>
      <w:r>
        <w:rPr>
          <w:rFonts w:ascii="Times New Roman" w:hAnsi="Times New Roman"/>
          <w:b/>
          <w:sz w:val="24"/>
          <w:szCs w:val="24"/>
        </w:rPr>
        <w:t>Need</w:t>
      </w:r>
    </w:p>
    <w:p w:rsidR="004D7A29" w:rsidRPr="00EE6048" w:rsidRDefault="00B24C21" w:rsidP="00C159A8">
      <w:pPr>
        <w:spacing w:after="0" w:line="240" w:lineRule="auto"/>
        <w:rPr>
          <w:rFonts w:ascii="Times New Roman" w:hAnsi="Times New Roman"/>
          <w:sz w:val="24"/>
          <w:szCs w:val="24"/>
        </w:rPr>
      </w:pPr>
      <w:r>
        <w:rPr>
          <w:rFonts w:ascii="Times New Roman" w:hAnsi="Times New Roman"/>
          <w:sz w:val="24"/>
          <w:szCs w:val="24"/>
        </w:rPr>
        <w:t xml:space="preserve">Farmworker families are among the most vulnerable families in North County. </w:t>
      </w:r>
      <w:r w:rsidR="004D7A29" w:rsidRPr="00EE6048">
        <w:rPr>
          <w:rFonts w:ascii="Times New Roman" w:hAnsi="Times New Roman"/>
          <w:sz w:val="24"/>
          <w:szCs w:val="24"/>
        </w:rPr>
        <w:t>The agricultural industry is vital to the economic stability of San Diego County. This integral industry is the fourth largest source of revenue for the county, earning more than 1.5 billion dollars per year and employing approximately 24,570 farmworkers (County of San Diego, 2007; Bade, 2005). Despite such a profitable industry, farmworkers and immigrants bear the cost of low wages—earning a median annual income of $7,500- $9,999— lack of mobility, food insecurity, and limited access to health and social services. Moreover, the deteriorating economy has forced thousands of farmworkers to compete for scarce jobs in the industry (Hirsch, 2009). For those who are dependent on agriculture as a livelihood, season to season income fluctuations cause financial instability, resulting in unmet nutritional needs of farmworker and rural families.</w:t>
      </w:r>
    </w:p>
    <w:p w:rsidR="004D7A29" w:rsidRPr="00EE6048" w:rsidRDefault="004D7A29" w:rsidP="00C159A8">
      <w:pPr>
        <w:spacing w:after="0" w:line="240" w:lineRule="auto"/>
        <w:rPr>
          <w:rFonts w:ascii="Times New Roman" w:hAnsi="Times New Roman"/>
          <w:sz w:val="24"/>
          <w:szCs w:val="24"/>
        </w:rPr>
      </w:pPr>
    </w:p>
    <w:p w:rsidR="00464310" w:rsidRPr="00B24C21" w:rsidRDefault="00464310" w:rsidP="00102E56">
      <w:pPr>
        <w:pStyle w:val="Default"/>
        <w:rPr>
          <w:rFonts w:ascii="Times New Roman" w:hAnsi="Times New Roman" w:cs="Times New Roman"/>
          <w:b/>
        </w:rPr>
      </w:pPr>
      <w:r w:rsidRPr="00B24C21">
        <w:rPr>
          <w:rFonts w:ascii="Times New Roman" w:hAnsi="Times New Roman" w:cs="Times New Roman"/>
          <w:b/>
        </w:rPr>
        <w:t>Research Findings</w:t>
      </w:r>
      <w:r w:rsidR="00B24C21" w:rsidRPr="00B24C21">
        <w:rPr>
          <w:rFonts w:ascii="Times New Roman" w:hAnsi="Times New Roman" w:cs="Times New Roman"/>
          <w:b/>
        </w:rPr>
        <w:t xml:space="preserve"> on Food Insecurity</w:t>
      </w:r>
    </w:p>
    <w:p w:rsidR="00102E56" w:rsidRPr="00EE6048" w:rsidRDefault="004D7A29" w:rsidP="00102E56">
      <w:pPr>
        <w:pStyle w:val="Default"/>
        <w:rPr>
          <w:rFonts w:ascii="Times New Roman" w:hAnsi="Times New Roman" w:cs="Times New Roman"/>
        </w:rPr>
      </w:pPr>
      <w:r w:rsidRPr="00EE6048">
        <w:rPr>
          <w:rFonts w:ascii="Times New Roman" w:hAnsi="Times New Roman" w:cs="Times New Roman"/>
        </w:rPr>
        <w:t xml:space="preserve">Results from a study NLRC conducted in </w:t>
      </w:r>
      <w:r w:rsidR="004C5AB8" w:rsidRPr="00EE6048">
        <w:rPr>
          <w:rFonts w:ascii="Times New Roman" w:hAnsi="Times New Roman" w:cs="Times New Roman"/>
        </w:rPr>
        <w:t>North County</w:t>
      </w:r>
      <w:r w:rsidR="00EE6048">
        <w:rPr>
          <w:rFonts w:ascii="Times New Roman" w:hAnsi="Times New Roman" w:cs="Times New Roman"/>
        </w:rPr>
        <w:t xml:space="preserve"> communities </w:t>
      </w:r>
      <w:r w:rsidR="004C5AB8" w:rsidRPr="00EE6048">
        <w:rPr>
          <w:rFonts w:ascii="Times New Roman" w:hAnsi="Times New Roman" w:cs="Times New Roman"/>
        </w:rPr>
        <w:t xml:space="preserve">in </w:t>
      </w:r>
      <w:r w:rsidRPr="00EE6048">
        <w:rPr>
          <w:rFonts w:ascii="Times New Roman" w:hAnsi="Times New Roman" w:cs="Times New Roman"/>
        </w:rPr>
        <w:t xml:space="preserve">2010 </w:t>
      </w:r>
      <w:r w:rsidR="00102E56" w:rsidRPr="00EE6048">
        <w:rPr>
          <w:rFonts w:ascii="Times New Roman" w:hAnsi="Times New Roman" w:cs="Times New Roman"/>
        </w:rPr>
        <w:t xml:space="preserve">suggest that farmworkers, immigrants and non-English speakers living in </w:t>
      </w:r>
      <w:r w:rsidRPr="00EE6048">
        <w:rPr>
          <w:rFonts w:ascii="Times New Roman" w:hAnsi="Times New Roman" w:cs="Times New Roman"/>
        </w:rPr>
        <w:t xml:space="preserve">rural communities of North San Diego County are </w:t>
      </w:r>
      <w:r w:rsidR="00102E56" w:rsidRPr="00EE6048">
        <w:rPr>
          <w:rFonts w:ascii="Times New Roman" w:hAnsi="Times New Roman" w:cs="Times New Roman"/>
        </w:rPr>
        <w:t>severely</w:t>
      </w:r>
      <w:r w:rsidRPr="00EE6048">
        <w:rPr>
          <w:rFonts w:ascii="Times New Roman" w:hAnsi="Times New Roman" w:cs="Times New Roman"/>
        </w:rPr>
        <w:t xml:space="preserve"> underserved and overwhelmed with social injustices (e.g. substandard housing, unsafe drinking water, health and educational disparities, and poverty). Residents of this area tend to be farmworkers who do not migrate with the seasonal crops. Residents report </w:t>
      </w:r>
      <w:r w:rsidR="00102E56" w:rsidRPr="00EE6048">
        <w:rPr>
          <w:rFonts w:ascii="Times New Roman" w:hAnsi="Times New Roman" w:cs="Times New Roman"/>
        </w:rPr>
        <w:t>having lived</w:t>
      </w:r>
      <w:r w:rsidRPr="00EE6048">
        <w:rPr>
          <w:rFonts w:ascii="Times New Roman" w:hAnsi="Times New Roman" w:cs="Times New Roman"/>
        </w:rPr>
        <w:t xml:space="preserve"> in the community for an average of 6.72 years (range 8 months to 25 years); and in the United States for an average of 10.72 years (range 8 months to 47 years).</w:t>
      </w:r>
      <w:r w:rsidR="004C5AB8" w:rsidRPr="00EE6048">
        <w:rPr>
          <w:rFonts w:ascii="Times New Roman" w:hAnsi="Times New Roman" w:cs="Times New Roman"/>
        </w:rPr>
        <w:t xml:space="preserve"> Key findings from our study include the following: 1) </w:t>
      </w:r>
      <w:r w:rsidRPr="00EE6048">
        <w:rPr>
          <w:rFonts w:ascii="Times New Roman" w:hAnsi="Times New Roman" w:cs="Times New Roman"/>
        </w:rPr>
        <w:t xml:space="preserve">Approximately </w:t>
      </w:r>
      <w:r w:rsidRPr="00EE6048">
        <w:rPr>
          <w:rFonts w:ascii="Times New Roman" w:hAnsi="Times New Roman" w:cs="Times New Roman"/>
          <w:bCs/>
        </w:rPr>
        <w:t xml:space="preserve">72% </w:t>
      </w:r>
      <w:r w:rsidRPr="00EE6048">
        <w:rPr>
          <w:rFonts w:ascii="Times New Roman" w:hAnsi="Times New Roman" w:cs="Times New Roman"/>
        </w:rPr>
        <w:t xml:space="preserve">of residents live in trailers and </w:t>
      </w:r>
      <w:r w:rsidRPr="00EE6048">
        <w:rPr>
          <w:rFonts w:ascii="Times New Roman" w:hAnsi="Times New Roman" w:cs="Times New Roman"/>
          <w:bCs/>
        </w:rPr>
        <w:t xml:space="preserve">23% </w:t>
      </w:r>
      <w:r w:rsidR="004C5AB8" w:rsidRPr="00EE6048">
        <w:rPr>
          <w:rFonts w:ascii="Times New Roman" w:hAnsi="Times New Roman" w:cs="Times New Roman"/>
        </w:rPr>
        <w:t xml:space="preserve">live in residential homes; 2) Most residents lack access to meats, vegetables, and fruits; nearly </w:t>
      </w:r>
      <w:r w:rsidR="004C5AB8" w:rsidRPr="00EE6048">
        <w:rPr>
          <w:rFonts w:ascii="Times New Roman" w:hAnsi="Times New Roman" w:cs="Times New Roman"/>
          <w:bCs/>
        </w:rPr>
        <w:t xml:space="preserve">25% </w:t>
      </w:r>
      <w:r w:rsidR="004C5AB8" w:rsidRPr="00EE6048">
        <w:rPr>
          <w:rFonts w:ascii="Times New Roman" w:hAnsi="Times New Roman" w:cs="Times New Roman"/>
        </w:rPr>
        <w:t xml:space="preserve">report eating 5 servings of fruits, vegetables, and grains per week; 3) Residents report having up to 7 children in the home (average=2.81) and up to 12 adults in the home (average = 3.21). The average age of the child was 5 years old; and 4) 38% of residents earn less than $1,000 per month. When asked about access to various types of food, rural residents replied as follows: 1) </w:t>
      </w:r>
      <w:r w:rsidR="004C5AB8" w:rsidRPr="00EE6048">
        <w:rPr>
          <w:rFonts w:ascii="Times New Roman" w:hAnsi="Times New Roman" w:cs="Times New Roman"/>
          <w:bCs/>
        </w:rPr>
        <w:t xml:space="preserve">61% </w:t>
      </w:r>
      <w:r w:rsidR="004C5AB8" w:rsidRPr="00EE6048">
        <w:rPr>
          <w:rFonts w:ascii="Times New Roman" w:hAnsi="Times New Roman" w:cs="Times New Roman"/>
        </w:rPr>
        <w:t xml:space="preserve">said that they do not have access to chicken; 2) </w:t>
      </w:r>
      <w:r w:rsidR="004C5AB8" w:rsidRPr="00EE6048">
        <w:rPr>
          <w:rFonts w:ascii="Times New Roman" w:hAnsi="Times New Roman" w:cs="Times New Roman"/>
          <w:bCs/>
        </w:rPr>
        <w:t xml:space="preserve">41% </w:t>
      </w:r>
      <w:r w:rsidR="004C5AB8" w:rsidRPr="00EE6048">
        <w:rPr>
          <w:rFonts w:ascii="Times New Roman" w:hAnsi="Times New Roman" w:cs="Times New Roman"/>
        </w:rPr>
        <w:t xml:space="preserve">said that they do not have access to beef; 3) </w:t>
      </w:r>
      <w:r w:rsidR="004C5AB8" w:rsidRPr="00EE6048">
        <w:rPr>
          <w:rFonts w:ascii="Times New Roman" w:hAnsi="Times New Roman" w:cs="Times New Roman"/>
          <w:bCs/>
        </w:rPr>
        <w:t xml:space="preserve">69% </w:t>
      </w:r>
      <w:r w:rsidR="004C5AB8" w:rsidRPr="00EE6048">
        <w:rPr>
          <w:rFonts w:ascii="Times New Roman" w:hAnsi="Times New Roman" w:cs="Times New Roman"/>
        </w:rPr>
        <w:t xml:space="preserve">said that they do not have access to seafood; 4) </w:t>
      </w:r>
      <w:r w:rsidR="004C5AB8" w:rsidRPr="00EE6048">
        <w:rPr>
          <w:rFonts w:ascii="Times New Roman" w:hAnsi="Times New Roman" w:cs="Times New Roman"/>
          <w:bCs/>
        </w:rPr>
        <w:t xml:space="preserve">58% </w:t>
      </w:r>
      <w:r w:rsidR="004C5AB8" w:rsidRPr="00EE6048">
        <w:rPr>
          <w:rFonts w:ascii="Times New Roman" w:hAnsi="Times New Roman" w:cs="Times New Roman"/>
        </w:rPr>
        <w:t xml:space="preserve">said that they do not have access to fruits and vegetables; and 5) </w:t>
      </w:r>
      <w:r w:rsidR="004C5AB8" w:rsidRPr="00EE6048">
        <w:rPr>
          <w:rFonts w:ascii="Times New Roman" w:hAnsi="Times New Roman" w:cs="Times New Roman"/>
          <w:bCs/>
        </w:rPr>
        <w:t xml:space="preserve">25% </w:t>
      </w:r>
      <w:r w:rsidR="004C5AB8" w:rsidRPr="00EE6048">
        <w:rPr>
          <w:rFonts w:ascii="Times New Roman" w:hAnsi="Times New Roman" w:cs="Times New Roman"/>
        </w:rPr>
        <w:t xml:space="preserve">said that they do not have access to pork. </w:t>
      </w:r>
      <w:r w:rsidR="00102E56" w:rsidRPr="00EE6048">
        <w:rPr>
          <w:rFonts w:ascii="Times New Roman" w:hAnsi="Times New Roman" w:cs="Times New Roman"/>
        </w:rPr>
        <w:t xml:space="preserve">When asked about their knowledge of food aid, residents reported as follows: 1) </w:t>
      </w:r>
      <w:r w:rsidR="00102E56" w:rsidRPr="00EE6048">
        <w:rPr>
          <w:rFonts w:ascii="Times New Roman" w:hAnsi="Times New Roman" w:cs="Times New Roman"/>
          <w:bCs/>
        </w:rPr>
        <w:t xml:space="preserve">52% </w:t>
      </w:r>
      <w:r w:rsidR="00102E56" w:rsidRPr="00EE6048">
        <w:rPr>
          <w:rFonts w:ascii="Times New Roman" w:hAnsi="Times New Roman" w:cs="Times New Roman"/>
        </w:rPr>
        <w:t xml:space="preserve">of residents did not know of places that offered free food; 2) </w:t>
      </w:r>
      <w:r w:rsidR="00102E56" w:rsidRPr="00EE6048">
        <w:rPr>
          <w:rFonts w:ascii="Times New Roman" w:hAnsi="Times New Roman" w:cs="Times New Roman"/>
          <w:bCs/>
        </w:rPr>
        <w:t xml:space="preserve">33% </w:t>
      </w:r>
      <w:r w:rsidR="00102E56" w:rsidRPr="00EE6048">
        <w:rPr>
          <w:rFonts w:ascii="Times New Roman" w:hAnsi="Times New Roman" w:cs="Times New Roman"/>
        </w:rPr>
        <w:t xml:space="preserve">of residents had received free food; 3) </w:t>
      </w:r>
      <w:r w:rsidR="00102E56" w:rsidRPr="00EE6048">
        <w:rPr>
          <w:rFonts w:ascii="Times New Roman" w:hAnsi="Times New Roman" w:cs="Times New Roman"/>
          <w:bCs/>
        </w:rPr>
        <w:t xml:space="preserve">57% </w:t>
      </w:r>
      <w:r w:rsidR="00102E56" w:rsidRPr="00EE6048">
        <w:rPr>
          <w:rFonts w:ascii="Times New Roman" w:hAnsi="Times New Roman" w:cs="Times New Roman"/>
        </w:rPr>
        <w:t xml:space="preserve">of residents had NOT been to a place that offered free food.  Those who reported having received food at a distribution site mentioned </w:t>
      </w:r>
      <w:r w:rsidR="00102E56" w:rsidRPr="00EE6048">
        <w:rPr>
          <w:rFonts w:ascii="Times New Roman" w:hAnsi="Times New Roman" w:cs="Times New Roman"/>
          <w:bCs/>
        </w:rPr>
        <w:t>receiving it at</w:t>
      </w:r>
      <w:r w:rsidR="00102E56" w:rsidRPr="00EE6048">
        <w:rPr>
          <w:rFonts w:ascii="Times New Roman" w:hAnsi="Times New Roman" w:cs="Times New Roman"/>
        </w:rPr>
        <w:t xml:space="preserve"> church (e.g., San Pedro, San Esteban, Pala Mission, San Sebastian, </w:t>
      </w:r>
      <w:r w:rsidR="00445A47" w:rsidRPr="00EE6048">
        <w:rPr>
          <w:rFonts w:ascii="Times New Roman" w:hAnsi="Times New Roman" w:cs="Times New Roman"/>
        </w:rPr>
        <w:t xml:space="preserve">and </w:t>
      </w:r>
      <w:r w:rsidR="00102E56" w:rsidRPr="00EE6048">
        <w:rPr>
          <w:rFonts w:ascii="Times New Roman" w:hAnsi="Times New Roman" w:cs="Times New Roman"/>
        </w:rPr>
        <w:t xml:space="preserve">San Diego), the Pauma Clinic, Native American tribal sources, and other food sources such as Fallbrook Food Bank and Pioneer School. </w:t>
      </w:r>
    </w:p>
    <w:p w:rsidR="008B3E9B" w:rsidRPr="00EE6048" w:rsidRDefault="008B3E9B" w:rsidP="00102E56">
      <w:pPr>
        <w:pStyle w:val="Default"/>
        <w:rPr>
          <w:rFonts w:ascii="Times New Roman" w:hAnsi="Times New Roman" w:cs="Times New Roman"/>
        </w:rPr>
      </w:pPr>
    </w:p>
    <w:p w:rsidR="008B3E9B" w:rsidRPr="00EE6048" w:rsidRDefault="008B3E9B" w:rsidP="00102E56">
      <w:pPr>
        <w:pStyle w:val="Default"/>
        <w:rPr>
          <w:rFonts w:ascii="Times New Roman" w:hAnsi="Times New Roman" w:cs="Times New Roman"/>
        </w:rPr>
      </w:pPr>
      <w:r w:rsidRPr="00EE6048">
        <w:rPr>
          <w:rFonts w:ascii="Times New Roman" w:hAnsi="Times New Roman" w:cs="Times New Roman"/>
        </w:rPr>
        <w:t xml:space="preserve">This case </w:t>
      </w:r>
      <w:r w:rsidR="00E26912" w:rsidRPr="00EE6048">
        <w:rPr>
          <w:rFonts w:ascii="Times New Roman" w:hAnsi="Times New Roman" w:cs="Times New Roman"/>
        </w:rPr>
        <w:t>provides a snapshot of</w:t>
      </w:r>
      <w:r w:rsidRPr="00EE6048">
        <w:rPr>
          <w:rFonts w:ascii="Times New Roman" w:hAnsi="Times New Roman" w:cs="Times New Roman"/>
        </w:rPr>
        <w:t xml:space="preserve"> critical food needs</w:t>
      </w:r>
      <w:r w:rsidR="00E26912" w:rsidRPr="00EE6048">
        <w:rPr>
          <w:rFonts w:ascii="Times New Roman" w:hAnsi="Times New Roman" w:cs="Times New Roman"/>
        </w:rPr>
        <w:t xml:space="preserve"> NLRC has identified</w:t>
      </w:r>
      <w:r w:rsidRPr="00EE6048">
        <w:rPr>
          <w:rFonts w:ascii="Times New Roman" w:hAnsi="Times New Roman" w:cs="Times New Roman"/>
        </w:rPr>
        <w:t xml:space="preserve"> in farmworker and rural communities. Families lack access to food, especially fresh fruits and vegetables. Additionally, families lack information about community distribution places providing food aid. </w:t>
      </w:r>
    </w:p>
    <w:p w:rsidR="004D7A29" w:rsidRPr="00EE6048" w:rsidRDefault="004D7A29" w:rsidP="00C159A8">
      <w:pPr>
        <w:spacing w:after="0" w:line="240" w:lineRule="auto"/>
        <w:rPr>
          <w:rFonts w:ascii="Times New Roman" w:hAnsi="Times New Roman"/>
          <w:sz w:val="24"/>
          <w:szCs w:val="24"/>
        </w:rPr>
      </w:pPr>
    </w:p>
    <w:p w:rsidR="00445A47" w:rsidRPr="00B24C21" w:rsidRDefault="000E16B4" w:rsidP="00FD355A">
      <w:pPr>
        <w:spacing w:after="0" w:line="240" w:lineRule="auto"/>
        <w:rPr>
          <w:rFonts w:ascii="Times New Roman" w:hAnsi="Times New Roman"/>
          <w:b/>
          <w:sz w:val="24"/>
          <w:szCs w:val="24"/>
        </w:rPr>
      </w:pPr>
      <w:r>
        <w:rPr>
          <w:rFonts w:ascii="Times New Roman" w:hAnsi="Times New Roman"/>
          <w:b/>
          <w:sz w:val="24"/>
          <w:szCs w:val="24"/>
        </w:rPr>
        <w:t>Grassroots Leaders</w:t>
      </w:r>
      <w:r w:rsidR="007E0DC5">
        <w:rPr>
          <w:rFonts w:ascii="Times New Roman" w:hAnsi="Times New Roman"/>
          <w:b/>
          <w:sz w:val="24"/>
          <w:szCs w:val="24"/>
        </w:rPr>
        <w:t xml:space="preserve"> </w:t>
      </w:r>
      <w:r w:rsidR="009B733B">
        <w:rPr>
          <w:rFonts w:ascii="Times New Roman" w:hAnsi="Times New Roman"/>
          <w:b/>
          <w:sz w:val="24"/>
          <w:szCs w:val="24"/>
        </w:rPr>
        <w:t>Building Healthier Communities</w:t>
      </w:r>
    </w:p>
    <w:p w:rsidR="007E0DC5" w:rsidRPr="000E16B4" w:rsidRDefault="007E0DC5" w:rsidP="00B24C21">
      <w:pPr>
        <w:spacing w:after="0" w:line="240" w:lineRule="auto"/>
        <w:rPr>
          <w:rFonts w:ascii="Times New Roman" w:hAnsi="Times New Roman"/>
          <w:sz w:val="24"/>
          <w:szCs w:val="24"/>
        </w:rPr>
      </w:pPr>
      <w:r w:rsidRPr="000E16B4">
        <w:rPr>
          <w:rFonts w:ascii="Times New Roman" w:hAnsi="Times New Roman"/>
          <w:sz w:val="24"/>
          <w:szCs w:val="24"/>
        </w:rPr>
        <w:t xml:space="preserve">A unique aspect of this initiative is the leadership of </w:t>
      </w:r>
      <w:r w:rsidRPr="000E16B4">
        <w:rPr>
          <w:rFonts w:ascii="Times New Roman" w:hAnsi="Times New Roman"/>
          <w:i/>
          <w:sz w:val="24"/>
          <w:szCs w:val="24"/>
        </w:rPr>
        <w:t xml:space="preserve">Poder Popular </w:t>
      </w:r>
      <w:proofErr w:type="spellStart"/>
      <w:r w:rsidRPr="000E16B4">
        <w:rPr>
          <w:rFonts w:ascii="Times New Roman" w:hAnsi="Times New Roman"/>
          <w:i/>
          <w:sz w:val="24"/>
          <w:szCs w:val="24"/>
        </w:rPr>
        <w:t>lideres</w:t>
      </w:r>
      <w:proofErr w:type="spellEnd"/>
      <w:r w:rsidRPr="000E16B4">
        <w:rPr>
          <w:rFonts w:ascii="Times New Roman" w:hAnsi="Times New Roman"/>
          <w:i/>
          <w:sz w:val="24"/>
          <w:szCs w:val="24"/>
        </w:rPr>
        <w:t xml:space="preserve"> </w:t>
      </w:r>
      <w:proofErr w:type="spellStart"/>
      <w:r w:rsidRPr="000E16B4">
        <w:rPr>
          <w:rFonts w:ascii="Times New Roman" w:hAnsi="Times New Roman"/>
          <w:i/>
          <w:sz w:val="24"/>
          <w:szCs w:val="24"/>
        </w:rPr>
        <w:t>comunitarios</w:t>
      </w:r>
      <w:proofErr w:type="spellEnd"/>
      <w:r w:rsidRPr="000E16B4">
        <w:rPr>
          <w:rFonts w:ascii="Times New Roman" w:hAnsi="Times New Roman"/>
          <w:i/>
          <w:sz w:val="24"/>
          <w:szCs w:val="24"/>
        </w:rPr>
        <w:t>-community leaders</w:t>
      </w:r>
      <w:r w:rsidRPr="000E16B4">
        <w:rPr>
          <w:rFonts w:ascii="Times New Roman" w:hAnsi="Times New Roman"/>
          <w:sz w:val="24"/>
          <w:szCs w:val="24"/>
        </w:rPr>
        <w:t xml:space="preserve"> who </w:t>
      </w:r>
      <w:r w:rsidR="000E16B4" w:rsidRPr="000E16B4">
        <w:rPr>
          <w:rFonts w:ascii="Times New Roman" w:hAnsi="Times New Roman"/>
          <w:sz w:val="24"/>
          <w:szCs w:val="24"/>
        </w:rPr>
        <w:t>identified the need for increased access to food and are dedicating</w:t>
      </w:r>
      <w:r w:rsidRPr="000E16B4">
        <w:rPr>
          <w:rFonts w:ascii="Times New Roman" w:hAnsi="Times New Roman"/>
          <w:sz w:val="24"/>
          <w:szCs w:val="24"/>
        </w:rPr>
        <w:t xml:space="preserve"> countless hours in communities throughout North San Diego County collecting data, organizing relief efforts, meeting with families to assess </w:t>
      </w:r>
      <w:r w:rsidR="000E16B4" w:rsidRPr="000E16B4">
        <w:rPr>
          <w:rFonts w:ascii="Times New Roman" w:hAnsi="Times New Roman"/>
          <w:sz w:val="24"/>
          <w:szCs w:val="24"/>
        </w:rPr>
        <w:t>social conditions</w:t>
      </w:r>
      <w:r w:rsidRPr="000E16B4">
        <w:rPr>
          <w:rFonts w:ascii="Times New Roman" w:hAnsi="Times New Roman"/>
          <w:sz w:val="24"/>
          <w:szCs w:val="24"/>
        </w:rPr>
        <w:t xml:space="preserve">, and working with organizations to coordinate delivery of resources to </w:t>
      </w:r>
      <w:r w:rsidR="000E16B4" w:rsidRPr="000E16B4">
        <w:rPr>
          <w:rFonts w:ascii="Times New Roman" w:hAnsi="Times New Roman"/>
          <w:sz w:val="24"/>
          <w:szCs w:val="24"/>
        </w:rPr>
        <w:t>improve the lives of families in the</w:t>
      </w:r>
      <w:r w:rsidRPr="000E16B4">
        <w:rPr>
          <w:rFonts w:ascii="Times New Roman" w:hAnsi="Times New Roman"/>
          <w:sz w:val="24"/>
          <w:szCs w:val="24"/>
        </w:rPr>
        <w:t>. Through a grassroots community-mobiliza</w:t>
      </w:r>
      <w:r w:rsidR="000E16B4" w:rsidRPr="000E16B4">
        <w:rPr>
          <w:rFonts w:ascii="Times New Roman" w:hAnsi="Times New Roman"/>
          <w:sz w:val="24"/>
          <w:szCs w:val="24"/>
        </w:rPr>
        <w:t>tion approach, they orchestrate</w:t>
      </w:r>
      <w:r w:rsidRPr="000E16B4">
        <w:rPr>
          <w:rFonts w:ascii="Times New Roman" w:hAnsi="Times New Roman"/>
          <w:sz w:val="24"/>
          <w:szCs w:val="24"/>
        </w:rPr>
        <w:t xml:space="preserve"> an unprecedented coordination of resources and </w:t>
      </w:r>
      <w:r w:rsidR="000E16B4" w:rsidRPr="000E16B4">
        <w:rPr>
          <w:rFonts w:ascii="Times New Roman" w:hAnsi="Times New Roman"/>
          <w:sz w:val="24"/>
          <w:szCs w:val="24"/>
        </w:rPr>
        <w:t>take key leadership in findings solutions to address community challenges</w:t>
      </w:r>
      <w:r w:rsidRPr="000E16B4">
        <w:rPr>
          <w:rFonts w:ascii="Times New Roman" w:hAnsi="Times New Roman"/>
          <w:sz w:val="24"/>
          <w:szCs w:val="24"/>
        </w:rPr>
        <w:t>.</w:t>
      </w:r>
    </w:p>
    <w:p w:rsidR="007E0DC5" w:rsidRPr="000E16B4" w:rsidRDefault="007E0DC5" w:rsidP="00B24C21">
      <w:pPr>
        <w:spacing w:after="0" w:line="240" w:lineRule="auto"/>
        <w:rPr>
          <w:rFonts w:ascii="Times New Roman" w:hAnsi="Times New Roman"/>
          <w:sz w:val="24"/>
          <w:szCs w:val="24"/>
        </w:rPr>
      </w:pPr>
    </w:p>
    <w:p w:rsidR="00B24C21" w:rsidRPr="000E16B4" w:rsidRDefault="00B24C21" w:rsidP="00B24C21">
      <w:pPr>
        <w:spacing w:after="0" w:line="240" w:lineRule="auto"/>
        <w:rPr>
          <w:rFonts w:ascii="Times New Roman" w:hAnsi="Times New Roman"/>
          <w:sz w:val="24"/>
          <w:szCs w:val="24"/>
        </w:rPr>
      </w:pPr>
      <w:r w:rsidRPr="000E16B4">
        <w:rPr>
          <w:rFonts w:ascii="Times New Roman" w:hAnsi="Times New Roman"/>
          <w:sz w:val="24"/>
          <w:szCs w:val="24"/>
        </w:rPr>
        <w:t>While the Mobile Pantry is addressing a very immediate need, we are also pursuing community empowerment initiatives to address long-term challenges rural communities encounter accessing food. A parallel process we are undertaking is finding ways to build food system infrastructure in these rural communities by working with local markets and grocery stores and local farmers to increase availability of fresh produce at affordable prices. In conversations with community leaders from the various impacted regions, we are also exploring the possibility of forming a community-operated food cooperative which would be used as a community development initiative to fulfill a great community need. These are more long-term initiatives that are looking at addressing “food deserts” in North County’s rural communities.</w:t>
      </w:r>
    </w:p>
    <w:p w:rsidR="007E0DC5" w:rsidRPr="000E16B4" w:rsidRDefault="007E0DC5" w:rsidP="00B24C21">
      <w:pPr>
        <w:spacing w:after="0" w:line="240" w:lineRule="auto"/>
        <w:rPr>
          <w:rFonts w:ascii="Times New Roman" w:hAnsi="Times New Roman"/>
          <w:sz w:val="24"/>
          <w:szCs w:val="24"/>
        </w:rPr>
      </w:pPr>
    </w:p>
    <w:p w:rsidR="007E0DC5" w:rsidRPr="000E16B4" w:rsidRDefault="007E0DC5" w:rsidP="00B24C21">
      <w:pPr>
        <w:spacing w:after="0" w:line="240" w:lineRule="auto"/>
        <w:rPr>
          <w:rFonts w:ascii="Times New Roman" w:hAnsi="Times New Roman"/>
          <w:sz w:val="24"/>
          <w:szCs w:val="24"/>
        </w:rPr>
      </w:pPr>
    </w:p>
    <w:p w:rsidR="00B24C21" w:rsidRPr="000E16B4" w:rsidRDefault="00B24C21" w:rsidP="00B24C21">
      <w:pPr>
        <w:spacing w:after="0" w:line="240" w:lineRule="auto"/>
        <w:rPr>
          <w:rFonts w:ascii="Times New Roman" w:hAnsi="Times New Roman"/>
          <w:sz w:val="24"/>
          <w:szCs w:val="24"/>
        </w:rPr>
      </w:pPr>
    </w:p>
    <w:p w:rsidR="00445A47" w:rsidRPr="000E16B4" w:rsidRDefault="00445A47" w:rsidP="00FD355A">
      <w:pPr>
        <w:spacing w:after="0" w:line="240" w:lineRule="auto"/>
        <w:rPr>
          <w:rFonts w:ascii="Times New Roman" w:hAnsi="Times New Roman"/>
          <w:sz w:val="24"/>
          <w:szCs w:val="24"/>
        </w:rPr>
      </w:pPr>
    </w:p>
    <w:sectPr w:rsidR="00445A47" w:rsidRPr="000E16B4" w:rsidSect="00EE5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403F"/>
    <w:rsid w:val="0003331E"/>
    <w:rsid w:val="00055D85"/>
    <w:rsid w:val="000607D3"/>
    <w:rsid w:val="00085236"/>
    <w:rsid w:val="00086BE6"/>
    <w:rsid w:val="00094630"/>
    <w:rsid w:val="000B194F"/>
    <w:rsid w:val="000E16B4"/>
    <w:rsid w:val="000E56C5"/>
    <w:rsid w:val="00102E56"/>
    <w:rsid w:val="001362F5"/>
    <w:rsid w:val="0015256B"/>
    <w:rsid w:val="00174504"/>
    <w:rsid w:val="00194E9E"/>
    <w:rsid w:val="001E4AE0"/>
    <w:rsid w:val="00205C85"/>
    <w:rsid w:val="002C3EC0"/>
    <w:rsid w:val="00343C65"/>
    <w:rsid w:val="003D3DAE"/>
    <w:rsid w:val="003D410F"/>
    <w:rsid w:val="003E23BD"/>
    <w:rsid w:val="00401524"/>
    <w:rsid w:val="00414705"/>
    <w:rsid w:val="00445A47"/>
    <w:rsid w:val="00464310"/>
    <w:rsid w:val="004C5AB8"/>
    <w:rsid w:val="004D4648"/>
    <w:rsid w:val="004D7541"/>
    <w:rsid w:val="004D7A29"/>
    <w:rsid w:val="004E29D2"/>
    <w:rsid w:val="005C11C1"/>
    <w:rsid w:val="005D0CF8"/>
    <w:rsid w:val="005F26AF"/>
    <w:rsid w:val="00644CB7"/>
    <w:rsid w:val="0068403F"/>
    <w:rsid w:val="0069237A"/>
    <w:rsid w:val="00697582"/>
    <w:rsid w:val="00791E9E"/>
    <w:rsid w:val="007C66E4"/>
    <w:rsid w:val="007E0DC5"/>
    <w:rsid w:val="007F62BB"/>
    <w:rsid w:val="00855520"/>
    <w:rsid w:val="008559EC"/>
    <w:rsid w:val="0089459B"/>
    <w:rsid w:val="008B3E9B"/>
    <w:rsid w:val="008F1C31"/>
    <w:rsid w:val="00910198"/>
    <w:rsid w:val="00925B96"/>
    <w:rsid w:val="009B733B"/>
    <w:rsid w:val="00A90E95"/>
    <w:rsid w:val="00B24C21"/>
    <w:rsid w:val="00C07256"/>
    <w:rsid w:val="00C159A8"/>
    <w:rsid w:val="00D4706A"/>
    <w:rsid w:val="00D65759"/>
    <w:rsid w:val="00D72A42"/>
    <w:rsid w:val="00D77689"/>
    <w:rsid w:val="00DB7545"/>
    <w:rsid w:val="00E002DD"/>
    <w:rsid w:val="00E26912"/>
    <w:rsid w:val="00E96761"/>
    <w:rsid w:val="00EE58FC"/>
    <w:rsid w:val="00EE6048"/>
    <w:rsid w:val="00F5035B"/>
    <w:rsid w:val="00F52113"/>
    <w:rsid w:val="00F565AF"/>
    <w:rsid w:val="00FD355A"/>
    <w:rsid w:val="00FD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B8"/>
    <w:pPr>
      <w:autoSpaceDE w:val="0"/>
      <w:autoSpaceDN w:val="0"/>
      <w:adjustRightInd w:val="0"/>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3633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9</cp:revision>
  <cp:lastPrinted>2011-04-17T23:40:00Z</cp:lastPrinted>
  <dcterms:created xsi:type="dcterms:W3CDTF">2011-10-18T20:38:00Z</dcterms:created>
  <dcterms:modified xsi:type="dcterms:W3CDTF">2011-10-18T21:50:00Z</dcterms:modified>
</cp:coreProperties>
</file>