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858F1" w14:textId="507D4B04" w:rsidR="007E5352" w:rsidRPr="00BE69C0" w:rsidRDefault="007E5352" w:rsidP="006B112C">
      <w:pPr>
        <w:jc w:val="center"/>
        <w:rPr>
          <w:rFonts w:ascii="Century Gothic" w:hAnsi="Century Gothic"/>
          <w:b/>
          <w:color w:val="auto"/>
          <w:sz w:val="20"/>
          <w:szCs w:val="20"/>
        </w:rPr>
      </w:pPr>
      <w:r w:rsidRPr="00BE69C0">
        <w:rPr>
          <w:rFonts w:ascii="Century Gothic" w:hAnsi="Century Gothic"/>
          <w:b/>
          <w:noProof/>
          <w:color w:val="auto"/>
          <w:sz w:val="20"/>
          <w:szCs w:val="20"/>
        </w:rPr>
        <mc:AlternateContent>
          <mc:Choice Requires="wps">
            <w:drawing>
              <wp:anchor distT="0" distB="0" distL="114300" distR="114300" simplePos="0" relativeHeight="251659264" behindDoc="0" locked="0" layoutInCell="1" allowOverlap="1" wp14:anchorId="71B3A7CD" wp14:editId="17AF4346">
                <wp:simplePos x="0" y="0"/>
                <wp:positionH relativeFrom="column">
                  <wp:posOffset>12031</wp:posOffset>
                </wp:positionH>
                <wp:positionV relativeFrom="paragraph">
                  <wp:posOffset>-36095</wp:posOffset>
                </wp:positionV>
                <wp:extent cx="5492415" cy="0"/>
                <wp:effectExtent l="38100" t="38100" r="51435" b="95250"/>
                <wp:wrapNone/>
                <wp:docPr id="1" name="Straight Connector 1"/>
                <wp:cNvGraphicFramePr/>
                <a:graphic xmlns:a="http://schemas.openxmlformats.org/drawingml/2006/main">
                  <a:graphicData uri="http://schemas.microsoft.com/office/word/2010/wordprocessingShape">
                    <wps:wsp>
                      <wps:cNvCnPr/>
                      <wps:spPr>
                        <a:xfrm>
                          <a:off x="0" y="0"/>
                          <a:ext cx="549241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2.85pt" to="433.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" strokecolor="black [3200]" strokeweight="2pt">
                <v:shadow on="t" color="black" opacity="24903f" origin=",.5" offset="0,.55556mm"/>
              </v:line>
            </w:pict>
          </mc:Fallback>
        </mc:AlternateContent>
      </w:r>
    </w:p>
    <w:p w14:paraId="73B68AB2" w14:textId="77777777" w:rsidR="00BE69C0" w:rsidRPr="00A7523B" w:rsidRDefault="00BE69C0" w:rsidP="00BE69C0">
      <w:pPr>
        <w:jc w:val="center"/>
        <w:rPr>
          <w:rFonts w:asciiTheme="majorHAnsi" w:hAnsiTheme="majorHAnsi"/>
          <w:b/>
          <w:color w:val="auto"/>
        </w:rPr>
      </w:pPr>
      <w:r w:rsidRPr="00A7523B">
        <w:rPr>
          <w:rFonts w:asciiTheme="majorHAnsi" w:hAnsiTheme="majorHAnsi"/>
          <w:b/>
          <w:color w:val="auto"/>
        </w:rPr>
        <w:t>California State University San Marcos Academic Senate</w:t>
      </w:r>
    </w:p>
    <w:p w14:paraId="0E4121B3" w14:textId="77777777" w:rsidR="00BE69C0" w:rsidRDefault="00BE69C0" w:rsidP="00BE69C0">
      <w:pPr>
        <w:pStyle w:val="PlainText"/>
        <w:jc w:val="center"/>
        <w:rPr>
          <w:rFonts w:ascii="Century Gothic" w:hAnsi="Century Gothic" w:cstheme="minorHAnsi"/>
          <w:b/>
          <w:sz w:val="24"/>
          <w:szCs w:val="24"/>
        </w:rPr>
      </w:pPr>
    </w:p>
    <w:p w14:paraId="3CF3B11F" w14:textId="77777777" w:rsidR="00BE69C0" w:rsidRDefault="00BE69C0" w:rsidP="00BE69C0">
      <w:pPr>
        <w:pStyle w:val="PlainText"/>
        <w:jc w:val="center"/>
        <w:rPr>
          <w:rFonts w:ascii="Century Gothic" w:hAnsi="Century Gothic" w:cstheme="minorHAnsi"/>
          <w:b/>
          <w:sz w:val="24"/>
          <w:szCs w:val="24"/>
        </w:rPr>
      </w:pPr>
      <w:r w:rsidRPr="00BE69C0">
        <w:rPr>
          <w:rFonts w:ascii="Century Gothic" w:hAnsi="Century Gothic" w:cstheme="minorHAnsi"/>
          <w:b/>
          <w:sz w:val="24"/>
          <w:szCs w:val="24"/>
        </w:rPr>
        <w:t xml:space="preserve">Resolution Honoring the Contributions of Arturo Ocampo, Associate Vice President for the Office of Diversity, Educational Equity &amp; Inclusion, </w:t>
      </w:r>
    </w:p>
    <w:p w14:paraId="35F1B622" w14:textId="6BDEBFA9" w:rsidR="00BE69C0" w:rsidRPr="00BE69C0" w:rsidRDefault="00BE69C0" w:rsidP="00BE69C0">
      <w:pPr>
        <w:pStyle w:val="PlainText"/>
        <w:jc w:val="center"/>
        <w:rPr>
          <w:rFonts w:ascii="Century Gothic" w:hAnsi="Century Gothic" w:cstheme="minorHAnsi"/>
          <w:b/>
          <w:sz w:val="24"/>
          <w:szCs w:val="24"/>
        </w:rPr>
      </w:pPr>
      <w:proofErr w:type="gramStart"/>
      <w:r w:rsidRPr="00BE69C0">
        <w:rPr>
          <w:rFonts w:ascii="Century Gothic" w:hAnsi="Century Gothic" w:cstheme="minorHAnsi"/>
          <w:b/>
          <w:sz w:val="24"/>
          <w:szCs w:val="24"/>
        </w:rPr>
        <w:t>and</w:t>
      </w:r>
      <w:proofErr w:type="gramEnd"/>
      <w:r w:rsidRPr="00BE69C0">
        <w:rPr>
          <w:rFonts w:ascii="Century Gothic" w:hAnsi="Century Gothic" w:cstheme="minorHAnsi"/>
          <w:b/>
          <w:sz w:val="24"/>
          <w:szCs w:val="24"/>
        </w:rPr>
        <w:t xml:space="preserve"> </w:t>
      </w:r>
      <w:proofErr w:type="spellStart"/>
      <w:r w:rsidRPr="00BE69C0">
        <w:rPr>
          <w:rFonts w:ascii="Century Gothic" w:hAnsi="Century Gothic" w:cstheme="minorHAnsi"/>
          <w:b/>
          <w:sz w:val="24"/>
          <w:szCs w:val="24"/>
        </w:rPr>
        <w:t>Ombuds</w:t>
      </w:r>
      <w:proofErr w:type="spellEnd"/>
      <w:r w:rsidRPr="00BE69C0">
        <w:rPr>
          <w:rFonts w:ascii="Century Gothic" w:hAnsi="Century Gothic" w:cstheme="minorHAnsi"/>
          <w:b/>
          <w:sz w:val="24"/>
          <w:szCs w:val="24"/>
        </w:rPr>
        <w:t xml:space="preserve"> Services </w:t>
      </w:r>
    </w:p>
    <w:p w14:paraId="14E51058" w14:textId="77777777" w:rsidR="00BE69C0" w:rsidRDefault="00BE69C0" w:rsidP="00BE69C0">
      <w:pPr>
        <w:pStyle w:val="PlainText"/>
        <w:rPr>
          <w:rFonts w:ascii="Century Gothic" w:hAnsi="Century Gothic" w:cstheme="minorHAnsi"/>
          <w:sz w:val="24"/>
          <w:szCs w:val="24"/>
        </w:rPr>
      </w:pPr>
      <w:bookmarkStart w:id="0" w:name="_GoBack"/>
    </w:p>
    <w:bookmarkEnd w:id="0"/>
    <w:p w14:paraId="3E196D5B" w14:textId="77777777" w:rsidR="00BE69C0" w:rsidRPr="00BE69C0" w:rsidRDefault="00BE69C0" w:rsidP="00BE69C0">
      <w:pPr>
        <w:pStyle w:val="PlainText"/>
        <w:rPr>
          <w:rFonts w:ascii="Century Gothic" w:hAnsi="Century Gothic" w:cstheme="minorHAnsi"/>
          <w:sz w:val="24"/>
          <w:szCs w:val="24"/>
        </w:rPr>
      </w:pPr>
    </w:p>
    <w:p w14:paraId="32B0B937" w14:textId="77777777" w:rsidR="00BE69C0" w:rsidRPr="00BE69C0" w:rsidRDefault="00BE69C0" w:rsidP="00BE69C0">
      <w:pPr>
        <w:pStyle w:val="PlainText"/>
        <w:rPr>
          <w:rFonts w:ascii="Century Gothic" w:hAnsi="Century Gothic" w:cstheme="minorHAnsi"/>
          <w:sz w:val="24"/>
          <w:szCs w:val="24"/>
        </w:rPr>
      </w:pPr>
      <w:r w:rsidRPr="00BE69C0">
        <w:rPr>
          <w:rFonts w:ascii="Century Gothic" w:hAnsi="Century Gothic" w:cstheme="minorHAnsi"/>
          <w:b/>
          <w:sz w:val="24"/>
          <w:szCs w:val="24"/>
        </w:rPr>
        <w:t>WHEREAS</w:t>
      </w:r>
      <w:r w:rsidRPr="00BE69C0">
        <w:rPr>
          <w:rFonts w:ascii="Century Gothic" w:hAnsi="Century Gothic" w:cstheme="minorHAnsi"/>
          <w:sz w:val="24"/>
          <w:szCs w:val="24"/>
        </w:rPr>
        <w:t>, Associate Vice President (AVP) Arturo Ocampo was a consistent, strong, and vibrant advocate for diversity, educational equity, inclusion and social justice on the CSUSM campus since his 2013 appointment at CSUSM; and</w:t>
      </w:r>
    </w:p>
    <w:p w14:paraId="40BE4421" w14:textId="77777777" w:rsidR="00BE69C0" w:rsidRPr="00BE69C0" w:rsidRDefault="00BE69C0" w:rsidP="00BE69C0">
      <w:pPr>
        <w:pStyle w:val="PlainText"/>
        <w:rPr>
          <w:rFonts w:ascii="Century Gothic" w:hAnsi="Century Gothic" w:cstheme="minorHAnsi"/>
          <w:sz w:val="24"/>
          <w:szCs w:val="24"/>
        </w:rPr>
      </w:pPr>
    </w:p>
    <w:p w14:paraId="5E4874F6" w14:textId="77777777" w:rsidR="00BE69C0" w:rsidRPr="00BE69C0" w:rsidRDefault="00BE69C0" w:rsidP="00BE69C0">
      <w:pPr>
        <w:pStyle w:val="PlainText"/>
        <w:rPr>
          <w:rFonts w:ascii="Century Gothic" w:hAnsi="Century Gothic" w:cstheme="minorHAnsi"/>
          <w:sz w:val="24"/>
          <w:szCs w:val="24"/>
        </w:rPr>
      </w:pPr>
      <w:r w:rsidRPr="00BE69C0">
        <w:rPr>
          <w:rFonts w:ascii="Century Gothic" w:hAnsi="Century Gothic" w:cstheme="minorHAnsi"/>
          <w:b/>
          <w:sz w:val="24"/>
          <w:szCs w:val="24"/>
        </w:rPr>
        <w:t>WHEREAS</w:t>
      </w:r>
      <w:r w:rsidRPr="00BE69C0">
        <w:rPr>
          <w:rFonts w:ascii="Century Gothic" w:hAnsi="Century Gothic" w:cstheme="minorHAnsi"/>
          <w:sz w:val="24"/>
          <w:szCs w:val="24"/>
        </w:rPr>
        <w:t xml:space="preserve">, while Ocampo was the AVP of the Office of Diversity, Educational Equity &amp; Inclusion and </w:t>
      </w:r>
      <w:proofErr w:type="spellStart"/>
      <w:r w:rsidRPr="00BE69C0">
        <w:rPr>
          <w:rFonts w:ascii="Century Gothic" w:hAnsi="Century Gothic" w:cstheme="minorHAnsi"/>
          <w:sz w:val="24"/>
          <w:szCs w:val="24"/>
        </w:rPr>
        <w:t>Ombuds</w:t>
      </w:r>
      <w:proofErr w:type="spellEnd"/>
      <w:r w:rsidRPr="00BE69C0">
        <w:rPr>
          <w:rFonts w:ascii="Century Gothic" w:hAnsi="Century Gothic" w:cstheme="minorHAnsi"/>
          <w:sz w:val="24"/>
          <w:szCs w:val="24"/>
        </w:rPr>
        <w:t xml:space="preserve"> Services at CSUSM the campus was awarded the Higher Education Excellence in Diversity (HEED) Award two years in a row; and </w:t>
      </w:r>
    </w:p>
    <w:p w14:paraId="1CBBEC71" w14:textId="77777777" w:rsidR="00BE69C0" w:rsidRPr="00BE69C0" w:rsidRDefault="00BE69C0" w:rsidP="00BE69C0">
      <w:pPr>
        <w:pStyle w:val="PlainText"/>
        <w:rPr>
          <w:rFonts w:ascii="Century Gothic" w:hAnsi="Century Gothic" w:cstheme="minorHAnsi"/>
          <w:sz w:val="24"/>
          <w:szCs w:val="24"/>
        </w:rPr>
      </w:pPr>
    </w:p>
    <w:p w14:paraId="706A742E" w14:textId="77777777" w:rsidR="00BE69C0" w:rsidRPr="00BE69C0" w:rsidRDefault="00BE69C0" w:rsidP="00BE69C0">
      <w:pPr>
        <w:pStyle w:val="PlainText"/>
        <w:rPr>
          <w:rFonts w:ascii="Century Gothic" w:hAnsi="Century Gothic" w:cstheme="minorHAnsi"/>
          <w:sz w:val="24"/>
          <w:szCs w:val="24"/>
        </w:rPr>
      </w:pPr>
      <w:r w:rsidRPr="00BE69C0">
        <w:rPr>
          <w:rFonts w:ascii="Century Gothic" w:hAnsi="Century Gothic" w:cstheme="minorHAnsi"/>
          <w:b/>
          <w:sz w:val="24"/>
          <w:szCs w:val="24"/>
        </w:rPr>
        <w:t>WHEREAS</w:t>
      </w:r>
      <w:r w:rsidRPr="00BE69C0">
        <w:rPr>
          <w:rFonts w:ascii="Century Gothic" w:hAnsi="Century Gothic" w:cstheme="minorHAnsi"/>
          <w:sz w:val="24"/>
          <w:szCs w:val="24"/>
        </w:rPr>
        <w:t xml:space="preserve">, while Ocampo was the AVP of the Office of Diversity, Educational Equity &amp; Inclusion, and </w:t>
      </w:r>
      <w:proofErr w:type="spellStart"/>
      <w:r w:rsidRPr="00BE69C0">
        <w:rPr>
          <w:rFonts w:ascii="Century Gothic" w:hAnsi="Century Gothic" w:cstheme="minorHAnsi"/>
          <w:sz w:val="24"/>
          <w:szCs w:val="24"/>
        </w:rPr>
        <w:t>Ombuds</w:t>
      </w:r>
      <w:proofErr w:type="spellEnd"/>
      <w:r w:rsidRPr="00BE69C0">
        <w:rPr>
          <w:rFonts w:ascii="Century Gothic" w:hAnsi="Century Gothic" w:cstheme="minorHAnsi"/>
          <w:sz w:val="24"/>
          <w:szCs w:val="24"/>
        </w:rPr>
        <w:t xml:space="preserve"> Services at CSUSM the office awarded numerous Social Justice and Equity Grants to approximately 20 faculty and staff; and</w:t>
      </w:r>
    </w:p>
    <w:p w14:paraId="3EF7ED57" w14:textId="77777777" w:rsidR="00BE69C0" w:rsidRPr="00BE69C0" w:rsidRDefault="00BE69C0" w:rsidP="00BE69C0">
      <w:pPr>
        <w:pStyle w:val="PlainText"/>
        <w:rPr>
          <w:rFonts w:ascii="Century Gothic" w:hAnsi="Century Gothic" w:cstheme="minorHAnsi"/>
          <w:sz w:val="24"/>
          <w:szCs w:val="24"/>
        </w:rPr>
      </w:pPr>
    </w:p>
    <w:p w14:paraId="4858FA59" w14:textId="77777777" w:rsidR="00BE69C0" w:rsidRPr="00BE69C0" w:rsidRDefault="00BE69C0" w:rsidP="00BE69C0">
      <w:pPr>
        <w:pStyle w:val="PlainText"/>
        <w:rPr>
          <w:rFonts w:ascii="Century Gothic" w:hAnsi="Century Gothic" w:cstheme="minorHAnsi"/>
          <w:sz w:val="24"/>
          <w:szCs w:val="24"/>
        </w:rPr>
      </w:pPr>
      <w:r w:rsidRPr="00BE69C0">
        <w:rPr>
          <w:rFonts w:ascii="Century Gothic" w:hAnsi="Century Gothic" w:cstheme="minorHAnsi"/>
          <w:b/>
          <w:sz w:val="24"/>
          <w:szCs w:val="24"/>
        </w:rPr>
        <w:t>WHEREAS</w:t>
      </w:r>
      <w:r w:rsidRPr="00BE69C0">
        <w:rPr>
          <w:rFonts w:ascii="Century Gothic" w:hAnsi="Century Gothic" w:cstheme="minorHAnsi"/>
          <w:sz w:val="24"/>
          <w:szCs w:val="24"/>
        </w:rPr>
        <w:t>, AVP Ocampo organized countless important and lively events including the ‘Beyond the Stereotype’ campaign and ‘Conversations that Matter’ series that were highly relevant to our educational mission and which acted to support and promote a positive campus climate; now, therefore, be it</w:t>
      </w:r>
    </w:p>
    <w:p w14:paraId="1888F6B6" w14:textId="77777777" w:rsidR="00BE69C0" w:rsidRPr="00BE69C0" w:rsidRDefault="00BE69C0" w:rsidP="00BE69C0">
      <w:pPr>
        <w:pStyle w:val="PlainText"/>
        <w:rPr>
          <w:rFonts w:ascii="Century Gothic" w:hAnsi="Century Gothic" w:cstheme="minorHAnsi"/>
          <w:sz w:val="24"/>
          <w:szCs w:val="24"/>
        </w:rPr>
      </w:pPr>
    </w:p>
    <w:p w14:paraId="596D5771" w14:textId="77777777" w:rsidR="00BE69C0" w:rsidRPr="00BE69C0" w:rsidRDefault="00BE69C0" w:rsidP="00BE69C0">
      <w:pPr>
        <w:pStyle w:val="PlainText"/>
        <w:rPr>
          <w:rFonts w:ascii="Century Gothic" w:hAnsi="Century Gothic" w:cstheme="minorHAnsi"/>
          <w:sz w:val="24"/>
          <w:szCs w:val="24"/>
        </w:rPr>
      </w:pPr>
      <w:r w:rsidRPr="00BE69C0">
        <w:rPr>
          <w:rFonts w:ascii="Century Gothic" w:hAnsi="Century Gothic" w:cstheme="minorHAnsi"/>
          <w:b/>
          <w:sz w:val="24"/>
          <w:szCs w:val="24"/>
        </w:rPr>
        <w:t>RESOLVED</w:t>
      </w:r>
      <w:r w:rsidRPr="00BE69C0">
        <w:rPr>
          <w:rFonts w:ascii="Century Gothic" w:hAnsi="Century Gothic" w:cstheme="minorHAnsi"/>
          <w:sz w:val="24"/>
          <w:szCs w:val="24"/>
        </w:rPr>
        <w:t>, that the Academic Senate of CSUSM recognizes AVP Ocampo for his unwavering dedication to and advocacy for issues surrounding diversity, educational equity, and inclusion; and be it further</w:t>
      </w:r>
    </w:p>
    <w:p w14:paraId="52C07426" w14:textId="77777777" w:rsidR="00BE69C0" w:rsidRPr="00BE69C0" w:rsidRDefault="00BE69C0" w:rsidP="00BE69C0">
      <w:pPr>
        <w:pStyle w:val="PlainText"/>
        <w:rPr>
          <w:rFonts w:ascii="Century Gothic" w:hAnsi="Century Gothic" w:cstheme="minorHAnsi"/>
          <w:sz w:val="24"/>
          <w:szCs w:val="24"/>
        </w:rPr>
      </w:pPr>
    </w:p>
    <w:p w14:paraId="3C34B770" w14:textId="77777777" w:rsidR="00BE69C0" w:rsidRPr="00BE69C0" w:rsidRDefault="00BE69C0" w:rsidP="00BE69C0">
      <w:pPr>
        <w:pStyle w:val="PlainText"/>
        <w:rPr>
          <w:rFonts w:ascii="Century Gothic" w:hAnsi="Century Gothic" w:cstheme="minorHAnsi"/>
          <w:sz w:val="24"/>
          <w:szCs w:val="24"/>
        </w:rPr>
      </w:pPr>
      <w:r w:rsidRPr="00BE69C0">
        <w:rPr>
          <w:rFonts w:ascii="Century Gothic" w:hAnsi="Century Gothic" w:cstheme="minorHAnsi"/>
          <w:b/>
          <w:sz w:val="24"/>
          <w:szCs w:val="24"/>
        </w:rPr>
        <w:t>RESOLVED</w:t>
      </w:r>
      <w:r w:rsidRPr="00BE69C0">
        <w:rPr>
          <w:rFonts w:ascii="Century Gothic" w:hAnsi="Century Gothic" w:cstheme="minorHAnsi"/>
          <w:sz w:val="24"/>
          <w:szCs w:val="24"/>
        </w:rPr>
        <w:t>, that the Academic Senate of CSUSM thanks AVP Ocampo and salutes his many impactful and genuine accomplishments on this campus and beyond; and be it further</w:t>
      </w:r>
    </w:p>
    <w:p w14:paraId="4D6E112A" w14:textId="77777777" w:rsidR="00BE69C0" w:rsidRPr="00BE69C0" w:rsidRDefault="00BE69C0" w:rsidP="00BE69C0">
      <w:pPr>
        <w:pStyle w:val="PlainText"/>
        <w:rPr>
          <w:rFonts w:ascii="Century Gothic" w:hAnsi="Century Gothic" w:cstheme="minorHAnsi"/>
          <w:sz w:val="24"/>
          <w:szCs w:val="24"/>
        </w:rPr>
      </w:pPr>
    </w:p>
    <w:p w14:paraId="12954B0F" w14:textId="77777777" w:rsidR="00BE69C0" w:rsidRPr="00BE69C0" w:rsidRDefault="00BE69C0" w:rsidP="00BE69C0">
      <w:pPr>
        <w:pStyle w:val="PlainText"/>
        <w:rPr>
          <w:rFonts w:ascii="Century Gothic" w:hAnsi="Century Gothic" w:cstheme="minorHAnsi"/>
          <w:sz w:val="24"/>
          <w:szCs w:val="24"/>
        </w:rPr>
      </w:pPr>
      <w:r w:rsidRPr="00BE69C0">
        <w:rPr>
          <w:rFonts w:ascii="Century Gothic" w:hAnsi="Century Gothic" w:cstheme="minorHAnsi"/>
          <w:b/>
          <w:sz w:val="24"/>
          <w:szCs w:val="24"/>
        </w:rPr>
        <w:t>RESOLVED</w:t>
      </w:r>
      <w:r w:rsidRPr="00BE69C0">
        <w:rPr>
          <w:rFonts w:ascii="Century Gothic" w:hAnsi="Century Gothic" w:cstheme="minorHAnsi"/>
          <w:sz w:val="24"/>
          <w:szCs w:val="24"/>
        </w:rPr>
        <w:t>, that the Academic Senate of CSUSM wishes its friend and colleague, AVP Arturo Ocampo, all the best in his future endeavors.</w:t>
      </w:r>
    </w:p>
    <w:p w14:paraId="046D26EA" w14:textId="77777777" w:rsidR="00BE69C0" w:rsidRDefault="00BE69C0" w:rsidP="00BE69C0">
      <w:pPr>
        <w:rPr>
          <w:rFonts w:asciiTheme="minorHAnsi" w:hAnsiTheme="minorHAnsi" w:cstheme="minorBidi"/>
          <w:sz w:val="22"/>
          <w:szCs w:val="22"/>
        </w:rPr>
      </w:pPr>
    </w:p>
    <w:p w14:paraId="4F2057FB" w14:textId="77777777" w:rsidR="00C92673" w:rsidRPr="00A43730" w:rsidRDefault="00C92673">
      <w:pPr>
        <w:rPr>
          <w:rFonts w:ascii="Century Gothic" w:hAnsi="Century Gothic"/>
          <w:color w:val="auto"/>
          <w:sz w:val="20"/>
          <w:szCs w:val="20"/>
        </w:rPr>
      </w:pPr>
    </w:p>
    <w:p w14:paraId="3287AD98" w14:textId="0C9E73CF" w:rsidR="00C92673" w:rsidRPr="00A43730" w:rsidRDefault="00C92673">
      <w:pPr>
        <w:rPr>
          <w:rFonts w:ascii="Century Gothic" w:hAnsi="Century Gothic"/>
          <w:color w:val="auto"/>
          <w:sz w:val="20"/>
          <w:szCs w:val="20"/>
        </w:rPr>
      </w:pPr>
    </w:p>
    <w:sectPr w:rsidR="00C92673" w:rsidRPr="00A43730" w:rsidSect="00A43730">
      <w:footerReference w:type="default" r:id="rId7"/>
      <w:headerReference w:type="firs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0D055" w14:textId="77777777" w:rsidR="00DE2C77" w:rsidRDefault="00DE2C77" w:rsidP="009932CF">
      <w:r>
        <w:separator/>
      </w:r>
    </w:p>
  </w:endnote>
  <w:endnote w:type="continuationSeparator" w:id="0">
    <w:p w14:paraId="4885A8B0" w14:textId="77777777" w:rsidR="00DE2C77" w:rsidRDefault="00DE2C77" w:rsidP="0099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7F71" w14:textId="067664BA" w:rsidR="007E5352" w:rsidRDefault="006D7496">
    <w:pPr>
      <w:pStyle w:val="Footer"/>
      <w:rPr>
        <w:rFonts w:asciiTheme="majorHAnsi" w:hAnsiTheme="majorHAnsi"/>
        <w:b/>
        <w:color w:val="auto"/>
        <w:sz w:val="16"/>
        <w:szCs w:val="16"/>
      </w:rPr>
    </w:pPr>
    <w:r w:rsidRPr="006D7496">
      <w:rPr>
        <w:rFonts w:asciiTheme="majorHAnsi" w:hAnsiTheme="majorHAnsi"/>
        <w:b/>
        <w:color w:val="auto"/>
        <w:sz w:val="16"/>
        <w:szCs w:val="16"/>
      </w:rPr>
      <w:t>Endorsed</w:t>
    </w:r>
    <w:r w:rsidR="007E5352" w:rsidRPr="006D7496">
      <w:rPr>
        <w:rFonts w:asciiTheme="majorHAnsi" w:hAnsiTheme="majorHAnsi"/>
        <w:b/>
        <w:color w:val="auto"/>
        <w:sz w:val="16"/>
        <w:szCs w:val="16"/>
      </w:rPr>
      <w:t xml:space="preserve"> by CSUSM Academic Senate – </w:t>
    </w:r>
    <w:r w:rsidR="00890AFC">
      <w:rPr>
        <w:rFonts w:asciiTheme="majorHAnsi" w:hAnsiTheme="majorHAnsi"/>
        <w:b/>
        <w:color w:val="auto"/>
        <w:sz w:val="16"/>
        <w:szCs w:val="16"/>
      </w:rPr>
      <w:t>2/25/16</w:t>
    </w:r>
  </w:p>
  <w:p w14:paraId="544C71B8" w14:textId="77777777" w:rsidR="00A43730" w:rsidRDefault="00A43730">
    <w:pPr>
      <w:pStyle w:val="Footer"/>
      <w:rPr>
        <w:rFonts w:asciiTheme="majorHAnsi" w:hAnsiTheme="majorHAnsi"/>
        <w:b/>
        <w:color w:val="auto"/>
        <w:sz w:val="16"/>
        <w:szCs w:val="16"/>
      </w:rPr>
    </w:pPr>
    <w:r>
      <w:rPr>
        <w:rFonts w:asciiTheme="majorHAnsi" w:hAnsiTheme="majorHAnsi"/>
        <w:b/>
        <w:color w:val="auto"/>
        <w:sz w:val="16"/>
        <w:szCs w:val="16"/>
      </w:rPr>
      <w:t>EC/AS 714-15</w:t>
    </w:r>
  </w:p>
  <w:p w14:paraId="722F30F6" w14:textId="13B386B9" w:rsidR="00A43730" w:rsidRPr="006D7496" w:rsidRDefault="00A43730">
    <w:pPr>
      <w:pStyle w:val="Footer"/>
      <w:rPr>
        <w:rFonts w:asciiTheme="majorHAnsi" w:hAnsiTheme="majorHAnsi"/>
        <w:b/>
        <w:color w:val="auto"/>
        <w:sz w:val="16"/>
        <w:szCs w:val="16"/>
      </w:rPr>
    </w:pPr>
    <w:r>
      <w:rPr>
        <w:rFonts w:asciiTheme="majorHAnsi" w:hAnsiTheme="majorHAnsi"/>
        <w:b/>
        <w:color w:val="auto"/>
        <w:sz w:val="16"/>
        <w:szCs w:val="16"/>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3A230" w14:textId="77777777" w:rsidR="00BE69C0" w:rsidRPr="006D7496" w:rsidRDefault="00BE69C0" w:rsidP="00BE69C0">
    <w:pPr>
      <w:pStyle w:val="Footer"/>
      <w:rPr>
        <w:rFonts w:asciiTheme="majorHAnsi" w:hAnsiTheme="majorHAnsi"/>
        <w:b/>
        <w:color w:val="auto"/>
        <w:sz w:val="16"/>
        <w:szCs w:val="16"/>
      </w:rPr>
    </w:pPr>
    <w:r w:rsidRPr="006D7496">
      <w:rPr>
        <w:rFonts w:asciiTheme="majorHAnsi" w:hAnsiTheme="majorHAnsi"/>
        <w:b/>
        <w:color w:val="auto"/>
        <w:sz w:val="16"/>
        <w:szCs w:val="16"/>
      </w:rPr>
      <w:t xml:space="preserve">Endorsed by CSUSM Academic Senate – </w:t>
    </w:r>
    <w:r>
      <w:rPr>
        <w:rFonts w:asciiTheme="majorHAnsi" w:hAnsiTheme="majorHAnsi"/>
        <w:b/>
        <w:color w:val="auto"/>
        <w:sz w:val="16"/>
        <w:szCs w:val="16"/>
      </w:rPr>
      <w:t>2/25/16</w:t>
    </w:r>
  </w:p>
  <w:p w14:paraId="0443B20A" w14:textId="77777777" w:rsidR="00BE69C0" w:rsidRDefault="00BE6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8D04D" w14:textId="77777777" w:rsidR="00DE2C77" w:rsidRDefault="00DE2C77" w:rsidP="009932CF">
      <w:r>
        <w:separator/>
      </w:r>
    </w:p>
  </w:footnote>
  <w:footnote w:type="continuationSeparator" w:id="0">
    <w:p w14:paraId="052ED688" w14:textId="77777777" w:rsidR="00DE2C77" w:rsidRDefault="00DE2C77" w:rsidP="00993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C8B5C" w14:textId="77777777" w:rsidR="00A43730" w:rsidRPr="007E5352" w:rsidRDefault="00A43730" w:rsidP="00A43730">
    <w:pPr>
      <w:pStyle w:val="Header"/>
      <w:rPr>
        <w:rFonts w:asciiTheme="majorHAnsi" w:hAnsiTheme="majorHAnsi"/>
        <w:b/>
        <w:i/>
      </w:rPr>
    </w:pPr>
    <w:r w:rsidRPr="006D7496">
      <w:rPr>
        <w:rFonts w:asciiTheme="majorHAnsi" w:hAnsiTheme="majorHAnsi"/>
        <w:b/>
        <w:color w:val="auto"/>
      </w:rPr>
      <w:t>CSUSM Senate Resolution</w:t>
    </w:r>
    <w:r w:rsidRPr="007E5352">
      <w:rPr>
        <w:rFonts w:asciiTheme="majorHAnsi" w:hAnsiTheme="majorHAnsi"/>
        <w:b/>
        <w:color w:val="auto"/>
      </w:rPr>
      <w:tab/>
    </w:r>
    <w:r>
      <w:rPr>
        <w:rFonts w:asciiTheme="majorHAnsi" w:hAnsiTheme="majorHAnsi"/>
        <w:b/>
        <w:color w:val="auto"/>
      </w:rPr>
      <w:tab/>
    </w:r>
    <w:r w:rsidRPr="007E5352">
      <w:rPr>
        <w:rFonts w:asciiTheme="majorHAnsi" w:hAnsiTheme="majorHAnsi"/>
        <w:b/>
        <w:i/>
        <w:color w:val="auto"/>
      </w:rPr>
      <w:t>Academic Senate</w:t>
    </w:r>
  </w:p>
  <w:p w14:paraId="72CB34D7" w14:textId="77777777" w:rsidR="00A43730" w:rsidRDefault="00A43730" w:rsidP="00A43730">
    <w:pPr>
      <w:pStyle w:val="Header"/>
    </w:pPr>
    <w:r w:rsidRPr="007E5352">
      <w:rPr>
        <w:b/>
      </w:rPr>
      <w:tab/>
    </w:r>
    <w:r>
      <w:rPr>
        <w:b/>
      </w:rPr>
      <w:tab/>
    </w:r>
    <w:r>
      <w:rPr>
        <w:rFonts w:asciiTheme="majorHAnsi" w:hAnsiTheme="majorHAnsi"/>
        <w:b/>
        <w:color w:val="auto"/>
      </w:rPr>
      <w:t>EC/AS 714</w:t>
    </w:r>
    <w:r w:rsidRPr="007E5352">
      <w:rPr>
        <w:rFonts w:asciiTheme="majorHAnsi" w:hAnsiTheme="majorHAnsi"/>
        <w:b/>
        <w:color w:val="auto"/>
      </w:rPr>
      <w:t>-15</w:t>
    </w:r>
  </w:p>
  <w:p w14:paraId="4CF95987" w14:textId="77777777" w:rsidR="00A43730" w:rsidRDefault="00A43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B3"/>
    <w:rsid w:val="000A2A21"/>
    <w:rsid w:val="000C04BD"/>
    <w:rsid w:val="000E7D94"/>
    <w:rsid w:val="00100BC8"/>
    <w:rsid w:val="00135E4B"/>
    <w:rsid w:val="001E352F"/>
    <w:rsid w:val="00212A27"/>
    <w:rsid w:val="00253D19"/>
    <w:rsid w:val="00290709"/>
    <w:rsid w:val="002A0AA9"/>
    <w:rsid w:val="002A2AB7"/>
    <w:rsid w:val="00347195"/>
    <w:rsid w:val="003A3DB4"/>
    <w:rsid w:val="003B09AC"/>
    <w:rsid w:val="004774B3"/>
    <w:rsid w:val="004E31CA"/>
    <w:rsid w:val="004F6EEF"/>
    <w:rsid w:val="0051045C"/>
    <w:rsid w:val="0051590C"/>
    <w:rsid w:val="0053166F"/>
    <w:rsid w:val="00535435"/>
    <w:rsid w:val="005A56B9"/>
    <w:rsid w:val="0061547F"/>
    <w:rsid w:val="006311DD"/>
    <w:rsid w:val="00655836"/>
    <w:rsid w:val="00691C66"/>
    <w:rsid w:val="006A564F"/>
    <w:rsid w:val="006B112C"/>
    <w:rsid w:val="006C600C"/>
    <w:rsid w:val="006D7496"/>
    <w:rsid w:val="00784FF4"/>
    <w:rsid w:val="00792E7A"/>
    <w:rsid w:val="0079604B"/>
    <w:rsid w:val="007E5352"/>
    <w:rsid w:val="0082308F"/>
    <w:rsid w:val="00844A89"/>
    <w:rsid w:val="00890AFC"/>
    <w:rsid w:val="008A4EB0"/>
    <w:rsid w:val="008A54F5"/>
    <w:rsid w:val="00946D64"/>
    <w:rsid w:val="00985081"/>
    <w:rsid w:val="00990C35"/>
    <w:rsid w:val="009932CF"/>
    <w:rsid w:val="009F1032"/>
    <w:rsid w:val="00A22D90"/>
    <w:rsid w:val="00A23175"/>
    <w:rsid w:val="00A43730"/>
    <w:rsid w:val="00A45EB9"/>
    <w:rsid w:val="00A7523B"/>
    <w:rsid w:val="00A75348"/>
    <w:rsid w:val="00AB5365"/>
    <w:rsid w:val="00AD1734"/>
    <w:rsid w:val="00B62CC6"/>
    <w:rsid w:val="00B71BDE"/>
    <w:rsid w:val="00B92663"/>
    <w:rsid w:val="00BE69C0"/>
    <w:rsid w:val="00BF22B4"/>
    <w:rsid w:val="00C36963"/>
    <w:rsid w:val="00C92673"/>
    <w:rsid w:val="00CE6DA3"/>
    <w:rsid w:val="00D23020"/>
    <w:rsid w:val="00D2555A"/>
    <w:rsid w:val="00D337F4"/>
    <w:rsid w:val="00DB2E91"/>
    <w:rsid w:val="00DE2C77"/>
    <w:rsid w:val="00E02042"/>
    <w:rsid w:val="00EC5795"/>
    <w:rsid w:val="00F15550"/>
    <w:rsid w:val="00F547FE"/>
    <w:rsid w:val="00F54F48"/>
    <w:rsid w:val="00F85027"/>
    <w:rsid w:val="00FA3B1B"/>
    <w:rsid w:val="00FB0AD3"/>
    <w:rsid w:val="00FE677D"/>
    <w:rsid w:val="00FE7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A50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FF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DA3"/>
    <w:rPr>
      <w:color w:val="0000FF" w:themeColor="hyperlink"/>
      <w:u w:val="single"/>
    </w:rPr>
  </w:style>
  <w:style w:type="paragraph" w:styleId="Header">
    <w:name w:val="header"/>
    <w:basedOn w:val="Normal"/>
    <w:link w:val="HeaderChar"/>
    <w:uiPriority w:val="99"/>
    <w:unhideWhenUsed/>
    <w:rsid w:val="009932CF"/>
    <w:pPr>
      <w:tabs>
        <w:tab w:val="center" w:pos="4320"/>
        <w:tab w:val="right" w:pos="8640"/>
      </w:tabs>
    </w:pPr>
  </w:style>
  <w:style w:type="character" w:customStyle="1" w:styleId="HeaderChar">
    <w:name w:val="Header Char"/>
    <w:basedOn w:val="DefaultParagraphFont"/>
    <w:link w:val="Header"/>
    <w:uiPriority w:val="99"/>
    <w:rsid w:val="009932CF"/>
  </w:style>
  <w:style w:type="paragraph" w:styleId="Footer">
    <w:name w:val="footer"/>
    <w:basedOn w:val="Normal"/>
    <w:link w:val="FooterChar"/>
    <w:uiPriority w:val="99"/>
    <w:unhideWhenUsed/>
    <w:rsid w:val="009932CF"/>
    <w:pPr>
      <w:tabs>
        <w:tab w:val="center" w:pos="4320"/>
        <w:tab w:val="right" w:pos="8640"/>
      </w:tabs>
    </w:pPr>
  </w:style>
  <w:style w:type="character" w:customStyle="1" w:styleId="FooterChar">
    <w:name w:val="Footer Char"/>
    <w:basedOn w:val="DefaultParagraphFont"/>
    <w:link w:val="Footer"/>
    <w:uiPriority w:val="99"/>
    <w:rsid w:val="009932CF"/>
  </w:style>
  <w:style w:type="character" w:styleId="LineNumber">
    <w:name w:val="line number"/>
    <w:basedOn w:val="DefaultParagraphFont"/>
    <w:uiPriority w:val="99"/>
    <w:semiHidden/>
    <w:unhideWhenUsed/>
    <w:rsid w:val="00AD1734"/>
  </w:style>
  <w:style w:type="paragraph" w:styleId="PlainText">
    <w:name w:val="Plain Text"/>
    <w:basedOn w:val="Normal"/>
    <w:link w:val="PlainTextChar"/>
    <w:uiPriority w:val="99"/>
    <w:semiHidden/>
    <w:unhideWhenUsed/>
    <w:rsid w:val="00890AFC"/>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890AFC"/>
    <w:rPr>
      <w:rFonts w:ascii="Consolas" w:eastAsiaTheme="minorHAnsi" w:hAnsi="Consolas" w:cstheme="minorBidi"/>
      <w:color w:val="auto"/>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FF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DA3"/>
    <w:rPr>
      <w:color w:val="0000FF" w:themeColor="hyperlink"/>
      <w:u w:val="single"/>
    </w:rPr>
  </w:style>
  <w:style w:type="paragraph" w:styleId="Header">
    <w:name w:val="header"/>
    <w:basedOn w:val="Normal"/>
    <w:link w:val="HeaderChar"/>
    <w:uiPriority w:val="99"/>
    <w:unhideWhenUsed/>
    <w:rsid w:val="009932CF"/>
    <w:pPr>
      <w:tabs>
        <w:tab w:val="center" w:pos="4320"/>
        <w:tab w:val="right" w:pos="8640"/>
      </w:tabs>
    </w:pPr>
  </w:style>
  <w:style w:type="character" w:customStyle="1" w:styleId="HeaderChar">
    <w:name w:val="Header Char"/>
    <w:basedOn w:val="DefaultParagraphFont"/>
    <w:link w:val="Header"/>
    <w:uiPriority w:val="99"/>
    <w:rsid w:val="009932CF"/>
  </w:style>
  <w:style w:type="paragraph" w:styleId="Footer">
    <w:name w:val="footer"/>
    <w:basedOn w:val="Normal"/>
    <w:link w:val="FooterChar"/>
    <w:uiPriority w:val="99"/>
    <w:unhideWhenUsed/>
    <w:rsid w:val="009932CF"/>
    <w:pPr>
      <w:tabs>
        <w:tab w:val="center" w:pos="4320"/>
        <w:tab w:val="right" w:pos="8640"/>
      </w:tabs>
    </w:pPr>
  </w:style>
  <w:style w:type="character" w:customStyle="1" w:styleId="FooterChar">
    <w:name w:val="Footer Char"/>
    <w:basedOn w:val="DefaultParagraphFont"/>
    <w:link w:val="Footer"/>
    <w:uiPriority w:val="99"/>
    <w:rsid w:val="009932CF"/>
  </w:style>
  <w:style w:type="character" w:styleId="LineNumber">
    <w:name w:val="line number"/>
    <w:basedOn w:val="DefaultParagraphFont"/>
    <w:uiPriority w:val="99"/>
    <w:semiHidden/>
    <w:unhideWhenUsed/>
    <w:rsid w:val="00AD1734"/>
  </w:style>
  <w:style w:type="paragraph" w:styleId="PlainText">
    <w:name w:val="Plain Text"/>
    <w:basedOn w:val="Normal"/>
    <w:link w:val="PlainTextChar"/>
    <w:uiPriority w:val="99"/>
    <w:semiHidden/>
    <w:unhideWhenUsed/>
    <w:rsid w:val="00890AFC"/>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890AFC"/>
    <w:rPr>
      <w:rFonts w:ascii="Consolas" w:eastAsiaTheme="minorHAnsi" w:hAnsi="Consolas" w:cstheme="minorBidi"/>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3688">
      <w:bodyDiv w:val="1"/>
      <w:marLeft w:val="0"/>
      <w:marRight w:val="0"/>
      <w:marTop w:val="0"/>
      <w:marBottom w:val="0"/>
      <w:divBdr>
        <w:top w:val="none" w:sz="0" w:space="0" w:color="auto"/>
        <w:left w:val="none" w:sz="0" w:space="0" w:color="auto"/>
        <w:bottom w:val="none" w:sz="0" w:space="0" w:color="auto"/>
        <w:right w:val="none" w:sz="0" w:space="0" w:color="auto"/>
      </w:divBdr>
    </w:div>
    <w:div w:id="114644899">
      <w:bodyDiv w:val="1"/>
      <w:marLeft w:val="0"/>
      <w:marRight w:val="0"/>
      <w:marTop w:val="0"/>
      <w:marBottom w:val="0"/>
      <w:divBdr>
        <w:top w:val="none" w:sz="0" w:space="0" w:color="auto"/>
        <w:left w:val="none" w:sz="0" w:space="0" w:color="auto"/>
        <w:bottom w:val="none" w:sz="0" w:space="0" w:color="auto"/>
        <w:right w:val="none" w:sz="0" w:space="0" w:color="auto"/>
      </w:divBdr>
    </w:div>
    <w:div w:id="220408029">
      <w:bodyDiv w:val="1"/>
      <w:marLeft w:val="0"/>
      <w:marRight w:val="0"/>
      <w:marTop w:val="0"/>
      <w:marBottom w:val="0"/>
      <w:divBdr>
        <w:top w:val="none" w:sz="0" w:space="0" w:color="auto"/>
        <w:left w:val="none" w:sz="0" w:space="0" w:color="auto"/>
        <w:bottom w:val="none" w:sz="0" w:space="0" w:color="auto"/>
        <w:right w:val="none" w:sz="0" w:space="0" w:color="auto"/>
      </w:divBdr>
    </w:div>
    <w:div w:id="1455948802">
      <w:bodyDiv w:val="1"/>
      <w:marLeft w:val="0"/>
      <w:marRight w:val="0"/>
      <w:marTop w:val="0"/>
      <w:marBottom w:val="0"/>
      <w:divBdr>
        <w:top w:val="none" w:sz="0" w:space="0" w:color="auto"/>
        <w:left w:val="none" w:sz="0" w:space="0" w:color="auto"/>
        <w:bottom w:val="none" w:sz="0" w:space="0" w:color="auto"/>
        <w:right w:val="none" w:sz="0" w:space="0" w:color="auto"/>
      </w:divBdr>
    </w:div>
    <w:div w:id="2066876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Nelson</dc:creator>
  <cp:lastModifiedBy>IITS</cp:lastModifiedBy>
  <cp:revision>2</cp:revision>
  <dcterms:created xsi:type="dcterms:W3CDTF">2016-02-26T01:36:00Z</dcterms:created>
  <dcterms:modified xsi:type="dcterms:W3CDTF">2016-02-26T01:36:00Z</dcterms:modified>
</cp:coreProperties>
</file>