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0E" w:rsidRPr="00214979" w:rsidRDefault="0066340E" w:rsidP="0066340E">
      <w:pPr>
        <w:rPr>
          <w:sz w:val="24"/>
        </w:rPr>
      </w:pPr>
      <w:r w:rsidRPr="00214979"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4830" wp14:editId="77A90E8F">
                <wp:simplePos x="0" y="0"/>
                <wp:positionH relativeFrom="margin">
                  <wp:align>right</wp:align>
                </wp:positionH>
                <wp:positionV relativeFrom="paragraph">
                  <wp:posOffset>1212112</wp:posOffset>
                </wp:positionV>
                <wp:extent cx="5901070" cy="3848986"/>
                <wp:effectExtent l="0" t="0" r="234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70" cy="3848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8" w:rsidRDefault="00533668" w:rsidP="003665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>Fall 2015 Sabbatical</w:t>
                            </w:r>
                          </w:p>
                          <w:p w:rsidR="00071665" w:rsidRPr="00533668" w:rsidRDefault="00071665" w:rsidP="00071665">
                            <w:pPr>
                              <w:pStyle w:val="ListParagraph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340E" w:rsidRPr="00533668" w:rsidRDefault="00533668" w:rsidP="003665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 xml:space="preserve">Spring 2016 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 xml:space="preserve">Began all College </w:t>
                            </w:r>
                            <w:r w:rsidRPr="00533668">
                              <w:rPr>
                                <w:sz w:val="24"/>
                                <w:szCs w:val="24"/>
                              </w:rPr>
                              <w:t>Review of Strategic Planning Outcomes</w:t>
                            </w:r>
                          </w:p>
                          <w:p w:rsidR="00533668" w:rsidRPr="00533668" w:rsidRDefault="00533668" w:rsidP="005336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 xml:space="preserve">Of the 7 SP areas most outcomes were met </w:t>
                            </w:r>
                          </w:p>
                          <w:p w:rsidR="00533668" w:rsidRDefault="00533668" w:rsidP="005336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>Some of the 5 year goals were too vague</w:t>
                            </w:r>
                          </w:p>
                          <w:p w:rsidR="00772DB8" w:rsidRPr="00533668" w:rsidRDefault="00772DB8" w:rsidP="00772DB8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65D6" w:rsidRDefault="00533668" w:rsidP="003665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>Fall 2016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>- Spring 2017</w:t>
                            </w:r>
                            <w:r w:rsidRPr="00533668">
                              <w:rPr>
                                <w:sz w:val="24"/>
                                <w:szCs w:val="24"/>
                              </w:rPr>
                              <w:t xml:space="preserve"> Complete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533668">
                              <w:rPr>
                                <w:sz w:val="24"/>
                                <w:szCs w:val="24"/>
                              </w:rPr>
                              <w:t xml:space="preserve"> Review of Strategic Planning Outcomes and 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>Determined Need for</w:t>
                            </w:r>
                            <w:r w:rsidRPr="005336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533668">
                              <w:rPr>
                                <w:sz w:val="24"/>
                                <w:szCs w:val="24"/>
                              </w:rPr>
                              <w:t xml:space="preserve">lanning 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533668">
                              <w:rPr>
                                <w:sz w:val="24"/>
                                <w:szCs w:val="24"/>
                              </w:rPr>
                              <w:t>SP and DP</w:t>
                            </w:r>
                            <w:r w:rsidR="003665D6" w:rsidRPr="005336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>Fall 2017</w:t>
                            </w:r>
                          </w:p>
                          <w:p w:rsidR="00533668" w:rsidRPr="00533668" w:rsidRDefault="00533668" w:rsidP="005336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>Some things were tried and didn’t work such as brown bag events</w:t>
                            </w:r>
                          </w:p>
                          <w:p w:rsidR="00533668" w:rsidRDefault="00533668" w:rsidP="005336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>Some outcomes were no longer relevant</w:t>
                            </w:r>
                          </w:p>
                          <w:p w:rsidR="00772DB8" w:rsidRPr="00533668" w:rsidRDefault="00772DB8" w:rsidP="00772DB8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65D6" w:rsidRPr="00533668" w:rsidRDefault="00533668" w:rsidP="003665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>Spring 2017 Review areas in By-laws that need updating</w:t>
                            </w:r>
                          </w:p>
                          <w:p w:rsidR="003665D6" w:rsidRPr="00533668" w:rsidRDefault="00533668" w:rsidP="005336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>LAC committee structure</w:t>
                            </w:r>
                          </w:p>
                          <w:p w:rsidR="00533668" w:rsidRDefault="00533668" w:rsidP="005336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68">
                              <w:rPr>
                                <w:sz w:val="24"/>
                                <w:szCs w:val="24"/>
                              </w:rPr>
                              <w:t>Structure of the CCC</w:t>
                            </w:r>
                          </w:p>
                          <w:p w:rsidR="00B34B5E" w:rsidRDefault="00B34B5E" w:rsidP="00B34B5E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B5E" w:rsidRDefault="00B34B5E" w:rsidP="00B34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Fall and Spring 2016-Spring 2017 </w:t>
                            </w:r>
                          </w:p>
                          <w:p w:rsidR="00B34B5E" w:rsidRDefault="00B34B5E" w:rsidP="00B34B5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Chaired CCC meetings, All College meetings and MC for Annual Awards</w:t>
                            </w:r>
                          </w:p>
                          <w:p w:rsidR="00B34B5E" w:rsidRDefault="00B34B5E" w:rsidP="00B34B5E">
                            <w:pPr>
                              <w:pStyle w:val="ListParagraph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B5E" w:rsidRPr="00533668" w:rsidRDefault="00B34B5E" w:rsidP="00B34B5E">
                            <w:pPr>
                              <w:pStyle w:val="ListParagraph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4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5pt;margin-top:95.45pt;width:464.65pt;height:30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1w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">
                <v:textbox>
                  <w:txbxContent>
                    <w:p w:rsidR="00533668" w:rsidRDefault="00533668" w:rsidP="003665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>Fall 2015 Sabbatical</w:t>
                      </w:r>
                    </w:p>
                    <w:p w:rsidR="00071665" w:rsidRPr="00533668" w:rsidRDefault="00071665" w:rsidP="00071665">
                      <w:pPr>
                        <w:pStyle w:val="ListParagraph"/>
                        <w:ind w:left="630"/>
                        <w:rPr>
                          <w:sz w:val="24"/>
                          <w:szCs w:val="24"/>
                        </w:rPr>
                      </w:pPr>
                    </w:p>
                    <w:p w:rsidR="0066340E" w:rsidRPr="00533668" w:rsidRDefault="00533668" w:rsidP="003665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 xml:space="preserve">Spring 2016 </w:t>
                      </w:r>
                      <w:r w:rsidR="00772DB8">
                        <w:rPr>
                          <w:sz w:val="24"/>
                          <w:szCs w:val="24"/>
                        </w:rPr>
                        <w:t xml:space="preserve">Began all College </w:t>
                      </w:r>
                      <w:r w:rsidRPr="00533668">
                        <w:rPr>
                          <w:sz w:val="24"/>
                          <w:szCs w:val="24"/>
                        </w:rPr>
                        <w:t>Review of Strategic Planning Outcomes</w:t>
                      </w:r>
                    </w:p>
                    <w:p w:rsidR="00533668" w:rsidRPr="00533668" w:rsidRDefault="00533668" w:rsidP="005336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 xml:space="preserve">Of the 7 SP areas most outcomes were met </w:t>
                      </w:r>
                    </w:p>
                    <w:p w:rsidR="00533668" w:rsidRDefault="00533668" w:rsidP="005336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>Some of the 5 year goals were too vague</w:t>
                      </w:r>
                    </w:p>
                    <w:p w:rsidR="00772DB8" w:rsidRPr="00533668" w:rsidRDefault="00772DB8" w:rsidP="00772DB8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:rsidR="003665D6" w:rsidRDefault="00533668" w:rsidP="003665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>Fall 2016</w:t>
                      </w:r>
                      <w:r w:rsidR="00772DB8">
                        <w:rPr>
                          <w:sz w:val="24"/>
                          <w:szCs w:val="24"/>
                        </w:rPr>
                        <w:t>- Spring 2017</w:t>
                      </w:r>
                      <w:r w:rsidRPr="00533668">
                        <w:rPr>
                          <w:sz w:val="24"/>
                          <w:szCs w:val="24"/>
                        </w:rPr>
                        <w:t xml:space="preserve"> Complete</w:t>
                      </w:r>
                      <w:r w:rsidR="00772DB8">
                        <w:rPr>
                          <w:sz w:val="24"/>
                          <w:szCs w:val="24"/>
                        </w:rPr>
                        <w:t>d</w:t>
                      </w:r>
                      <w:r w:rsidRPr="00533668">
                        <w:rPr>
                          <w:sz w:val="24"/>
                          <w:szCs w:val="24"/>
                        </w:rPr>
                        <w:t xml:space="preserve"> Review of Strategic Planning Outcomes and </w:t>
                      </w:r>
                      <w:r w:rsidR="00772DB8">
                        <w:rPr>
                          <w:sz w:val="24"/>
                          <w:szCs w:val="24"/>
                        </w:rPr>
                        <w:t>Determined Need for</w:t>
                      </w:r>
                      <w:r w:rsidRPr="005336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2DB8">
                        <w:rPr>
                          <w:sz w:val="24"/>
                          <w:szCs w:val="24"/>
                        </w:rPr>
                        <w:t>P</w:t>
                      </w:r>
                      <w:r w:rsidRPr="00533668">
                        <w:rPr>
                          <w:sz w:val="24"/>
                          <w:szCs w:val="24"/>
                        </w:rPr>
                        <w:t xml:space="preserve">lanning </w:t>
                      </w:r>
                      <w:r w:rsidR="00772DB8">
                        <w:rPr>
                          <w:sz w:val="24"/>
                          <w:szCs w:val="24"/>
                        </w:rPr>
                        <w:t xml:space="preserve">New </w:t>
                      </w:r>
                      <w:r w:rsidRPr="00533668">
                        <w:rPr>
                          <w:sz w:val="24"/>
                          <w:szCs w:val="24"/>
                        </w:rPr>
                        <w:t>SP and DP</w:t>
                      </w:r>
                      <w:r w:rsidR="003665D6" w:rsidRPr="005336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2DB8">
                        <w:rPr>
                          <w:sz w:val="24"/>
                          <w:szCs w:val="24"/>
                        </w:rPr>
                        <w:t>Fall 2017</w:t>
                      </w:r>
                    </w:p>
                    <w:p w:rsidR="00533668" w:rsidRPr="00533668" w:rsidRDefault="00533668" w:rsidP="005336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>Some things were tried and didn’t work such as brown bag events</w:t>
                      </w:r>
                    </w:p>
                    <w:p w:rsidR="00533668" w:rsidRDefault="00533668" w:rsidP="005336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>Some outcomes were no longer relevant</w:t>
                      </w:r>
                    </w:p>
                    <w:p w:rsidR="00772DB8" w:rsidRPr="00533668" w:rsidRDefault="00772DB8" w:rsidP="00772DB8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:rsidR="003665D6" w:rsidRPr="00533668" w:rsidRDefault="00533668" w:rsidP="003665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>Spring 2017 Review areas in By-laws that need updating</w:t>
                      </w:r>
                    </w:p>
                    <w:p w:rsidR="003665D6" w:rsidRPr="00533668" w:rsidRDefault="00533668" w:rsidP="005336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>LAC committee structure</w:t>
                      </w:r>
                    </w:p>
                    <w:p w:rsidR="00533668" w:rsidRDefault="00533668" w:rsidP="005336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668">
                        <w:rPr>
                          <w:sz w:val="24"/>
                          <w:szCs w:val="24"/>
                        </w:rPr>
                        <w:t>Structure of the CCC</w:t>
                      </w:r>
                    </w:p>
                    <w:p w:rsidR="00B34B5E" w:rsidRDefault="00B34B5E" w:rsidP="00B34B5E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:rsidR="00B34B5E" w:rsidRDefault="00B34B5E" w:rsidP="00B34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Fall and Spring 2016-Spring 2017 </w:t>
                      </w:r>
                    </w:p>
                    <w:p w:rsidR="00B34B5E" w:rsidRDefault="00B34B5E" w:rsidP="00B34B5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Chaired CCC meetings, All College meetings and MC for Annual Awards</w:t>
                      </w:r>
                    </w:p>
                    <w:p w:rsidR="00B34B5E" w:rsidRDefault="00B34B5E" w:rsidP="00B34B5E">
                      <w:pPr>
                        <w:pStyle w:val="ListParagraph"/>
                        <w:ind w:left="630"/>
                        <w:rPr>
                          <w:sz w:val="24"/>
                          <w:szCs w:val="24"/>
                        </w:rPr>
                      </w:pPr>
                    </w:p>
                    <w:p w:rsidR="00B34B5E" w:rsidRPr="00533668" w:rsidRDefault="00B34B5E" w:rsidP="00B34B5E">
                      <w:pPr>
                        <w:pStyle w:val="ListParagraph"/>
                        <w:ind w:left="63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533668">
        <w:t>Pamela Kohlbry, SON</w:t>
      </w:r>
      <w:r w:rsidRPr="00214979">
        <w:br/>
      </w:r>
      <w:r w:rsidR="00533668">
        <w:t>AY 15-16 and AY 16-17</w:t>
      </w:r>
      <w:r>
        <w:rPr>
          <w:sz w:val="28"/>
        </w:rPr>
        <w:br/>
      </w:r>
      <w:r w:rsidR="000A0106">
        <w:rPr>
          <w:b/>
          <w:sz w:val="21"/>
          <w:u w:val="single"/>
        </w:rPr>
        <w:br/>
      </w:r>
      <w:r w:rsidRPr="00214979">
        <w:rPr>
          <w:b/>
          <w:sz w:val="21"/>
          <w:u w:val="single"/>
        </w:rPr>
        <w:t>Accomplishments:</w:t>
      </w:r>
      <w:r w:rsidRPr="00214979">
        <w:rPr>
          <w:sz w:val="21"/>
        </w:rPr>
        <w:br/>
        <w:t>What has been done</w:t>
      </w:r>
      <w:r w:rsidR="00CD0414">
        <w:rPr>
          <w:sz w:val="21"/>
        </w:rPr>
        <w:t xml:space="preserve">/accomplished </w:t>
      </w:r>
      <w:r w:rsidR="00533668" w:rsidRPr="00214979">
        <w:rPr>
          <w:sz w:val="21"/>
        </w:rPr>
        <w:t>d</w:t>
      </w:r>
      <w:r w:rsidR="00533668">
        <w:rPr>
          <w:sz w:val="21"/>
        </w:rPr>
        <w:t>uring term</w:t>
      </w:r>
      <w:r w:rsidRPr="00214979">
        <w:rPr>
          <w:sz w:val="21"/>
        </w:rPr>
        <w:t>?</w:t>
      </w:r>
      <w:r w:rsidRPr="00214979">
        <w:rPr>
          <w:sz w:val="24"/>
        </w:rPr>
        <w:br/>
      </w:r>
    </w:p>
    <w:p w:rsidR="0066340E" w:rsidRDefault="0066340E" w:rsidP="0066340E">
      <w:pPr>
        <w:rPr>
          <w:sz w:val="28"/>
        </w:rPr>
      </w:pPr>
    </w:p>
    <w:p w:rsidR="00533668" w:rsidRDefault="000A0106" w:rsidP="0066340E">
      <w:pPr>
        <w:rPr>
          <w:sz w:val="28"/>
        </w:rPr>
      </w:pPr>
      <w:r>
        <w:rPr>
          <w:b/>
          <w:sz w:val="21"/>
          <w:u w:val="single"/>
        </w:rPr>
        <w:br/>
      </w:r>
      <w:r>
        <w:rPr>
          <w:b/>
          <w:sz w:val="21"/>
          <w:u w:val="single"/>
        </w:rPr>
        <w:br/>
      </w:r>
      <w:r w:rsidR="0066340E" w:rsidRPr="00214979">
        <w:rPr>
          <w:b/>
          <w:sz w:val="21"/>
          <w:u w:val="single"/>
        </w:rPr>
        <w:t>Plan of Action:</w:t>
      </w:r>
      <w:r w:rsidR="0066340E" w:rsidRPr="00214979">
        <w:rPr>
          <w:sz w:val="21"/>
        </w:rPr>
        <w:br/>
      </w:r>
    </w:p>
    <w:p w:rsidR="00533668" w:rsidRDefault="00533668" w:rsidP="0066340E">
      <w:pPr>
        <w:rPr>
          <w:b/>
          <w:u w:val="single"/>
        </w:rPr>
      </w:pPr>
    </w:p>
    <w:p w:rsidR="00533668" w:rsidRDefault="00533668" w:rsidP="0066340E">
      <w:pPr>
        <w:rPr>
          <w:b/>
          <w:u w:val="single"/>
        </w:rPr>
      </w:pPr>
    </w:p>
    <w:p w:rsidR="00533668" w:rsidRDefault="00533668" w:rsidP="0066340E">
      <w:pPr>
        <w:rPr>
          <w:b/>
          <w:u w:val="single"/>
        </w:rPr>
      </w:pPr>
    </w:p>
    <w:p w:rsidR="00533668" w:rsidRDefault="00533668" w:rsidP="0066340E">
      <w:pPr>
        <w:rPr>
          <w:b/>
          <w:u w:val="single"/>
        </w:rPr>
      </w:pPr>
    </w:p>
    <w:p w:rsidR="00533668" w:rsidRDefault="00533668" w:rsidP="0066340E">
      <w:pPr>
        <w:rPr>
          <w:b/>
          <w:u w:val="single"/>
        </w:rPr>
      </w:pPr>
    </w:p>
    <w:p w:rsidR="00772DB8" w:rsidRDefault="00772DB8" w:rsidP="0066340E">
      <w:pPr>
        <w:rPr>
          <w:b/>
          <w:u w:val="single"/>
        </w:rPr>
      </w:pPr>
    </w:p>
    <w:p w:rsidR="00B34B5E" w:rsidRDefault="00B34B5E" w:rsidP="0066340E">
      <w:pPr>
        <w:rPr>
          <w:b/>
          <w:u w:val="single"/>
        </w:rPr>
      </w:pPr>
    </w:p>
    <w:p w:rsidR="00B34B5E" w:rsidRDefault="00B34B5E" w:rsidP="0066340E">
      <w:pPr>
        <w:rPr>
          <w:b/>
          <w:u w:val="single"/>
        </w:rPr>
      </w:pPr>
    </w:p>
    <w:p w:rsidR="0066340E" w:rsidRPr="00533668" w:rsidRDefault="0066340E" w:rsidP="0066340E">
      <w:pPr>
        <w:rPr>
          <w:sz w:val="28"/>
        </w:rPr>
      </w:pPr>
      <w:r>
        <w:rPr>
          <w:b/>
          <w:u w:val="single"/>
        </w:rPr>
        <w:t>Brief S</w:t>
      </w:r>
      <w:r w:rsidRPr="00E666D5">
        <w:rPr>
          <w:b/>
          <w:u w:val="single"/>
        </w:rPr>
        <w:t>ummary</w:t>
      </w:r>
      <w:r w:rsidRPr="00026C7D">
        <w:t xml:space="preserve"> and essential information pertinent to ALL COLLEGE:</w:t>
      </w:r>
    </w:p>
    <w:p w:rsidR="00470DB9" w:rsidRDefault="00533668">
      <w:r w:rsidRPr="00E666D5">
        <w:rPr>
          <w:b/>
          <w:noProof/>
          <w:sz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FED4F" wp14:editId="7F3FBD65">
                <wp:simplePos x="0" y="0"/>
                <wp:positionH relativeFrom="column">
                  <wp:posOffset>21265</wp:posOffset>
                </wp:positionH>
                <wp:positionV relativeFrom="paragraph">
                  <wp:posOffset>25518</wp:posOffset>
                </wp:positionV>
                <wp:extent cx="6153150" cy="2190307"/>
                <wp:effectExtent l="0" t="0" r="1905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9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D6" w:rsidRPr="00772DB8" w:rsidRDefault="00533668" w:rsidP="003665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72DB8">
                              <w:rPr>
                                <w:sz w:val="24"/>
                                <w:szCs w:val="24"/>
                              </w:rPr>
                              <w:t>For next term</w:t>
                            </w:r>
                          </w:p>
                          <w:p w:rsidR="00533668" w:rsidRPr="00772DB8" w:rsidRDefault="00533668" w:rsidP="005336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72DB8">
                              <w:rPr>
                                <w:sz w:val="24"/>
                                <w:szCs w:val="24"/>
                              </w:rPr>
                              <w:t>Complete and approve new LAC structure</w:t>
                            </w:r>
                          </w:p>
                          <w:p w:rsidR="00533668" w:rsidRPr="00772DB8" w:rsidRDefault="00533668" w:rsidP="005336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72DB8">
                              <w:rPr>
                                <w:sz w:val="24"/>
                                <w:szCs w:val="24"/>
                              </w:rPr>
                              <w:t>Consider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 xml:space="preserve"> redefining</w:t>
                            </w:r>
                            <w:r w:rsidRPr="00772D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DB8">
                              <w:rPr>
                                <w:sz w:val="24"/>
                                <w:szCs w:val="24"/>
                              </w:rPr>
                              <w:t>the role of</w:t>
                            </w:r>
                            <w:r w:rsidRPr="00772DB8">
                              <w:rPr>
                                <w:sz w:val="24"/>
                                <w:szCs w:val="24"/>
                              </w:rPr>
                              <w:t xml:space="preserve"> CCC </w:t>
                            </w:r>
                          </w:p>
                          <w:p w:rsidR="00533668" w:rsidRDefault="00772DB8" w:rsidP="0053366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College committees (BAPC, FAPC)</w:t>
                            </w:r>
                            <w:r w:rsidR="00533668" w:rsidRPr="00772DB8">
                              <w:rPr>
                                <w:sz w:val="24"/>
                                <w:szCs w:val="24"/>
                              </w:rPr>
                              <w:t xml:space="preserve"> report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recommendations </w:t>
                            </w:r>
                            <w:r w:rsidR="00533668" w:rsidRPr="00772DB8">
                              <w:rPr>
                                <w:sz w:val="24"/>
                                <w:szCs w:val="24"/>
                              </w:rPr>
                              <w:t>directly to the Dean for not through the CCC</w:t>
                            </w:r>
                          </w:p>
                          <w:p w:rsidR="00772DB8" w:rsidRDefault="00772DB8" w:rsidP="00772DB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Determine membership without extra representatives to create an equity for voting </w:t>
                            </w:r>
                          </w:p>
                          <w:p w:rsidR="00533668" w:rsidRDefault="00533668" w:rsidP="00772DB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72DB8">
                              <w:rPr>
                                <w:sz w:val="24"/>
                                <w:szCs w:val="24"/>
                              </w:rPr>
                              <w:t>Consider having the CCC Chair on the Directors and Chairs meetings</w:t>
                            </w:r>
                          </w:p>
                          <w:p w:rsidR="00B34B5E" w:rsidRPr="00772DB8" w:rsidRDefault="00B34B5E" w:rsidP="00772DB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Meet every other month</w:t>
                            </w:r>
                          </w:p>
                          <w:p w:rsidR="003665D6" w:rsidRDefault="003665D6" w:rsidP="00533668">
                            <w:pPr>
                              <w:pStyle w:val="ListParagraph"/>
                              <w:ind w:left="630"/>
                            </w:pPr>
                          </w:p>
                          <w:p w:rsidR="0066340E" w:rsidRDefault="0066340E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ED4F" id="Text Box 4" o:spid="_x0000_s1027" type="#_x0000_t202" style="position:absolute;margin-left:1.65pt;margin-top:2pt;width:484.5pt;height:1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5kJgIAAEw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">
                <v:textbox>
                  <w:txbxContent>
                    <w:p w:rsidR="003665D6" w:rsidRPr="00772DB8" w:rsidRDefault="00533668" w:rsidP="003665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72DB8">
                        <w:rPr>
                          <w:sz w:val="24"/>
                          <w:szCs w:val="24"/>
                        </w:rPr>
                        <w:t>For next term</w:t>
                      </w:r>
                    </w:p>
                    <w:p w:rsidR="00533668" w:rsidRPr="00772DB8" w:rsidRDefault="00533668" w:rsidP="005336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72DB8">
                        <w:rPr>
                          <w:sz w:val="24"/>
                          <w:szCs w:val="24"/>
                        </w:rPr>
                        <w:t>Complete and approve new LAC structure</w:t>
                      </w:r>
                    </w:p>
                    <w:p w:rsidR="00533668" w:rsidRPr="00772DB8" w:rsidRDefault="00533668" w:rsidP="005336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72DB8">
                        <w:rPr>
                          <w:sz w:val="24"/>
                          <w:szCs w:val="24"/>
                        </w:rPr>
                        <w:t>Consider</w:t>
                      </w:r>
                      <w:r w:rsidR="00772DB8">
                        <w:rPr>
                          <w:sz w:val="24"/>
                          <w:szCs w:val="24"/>
                        </w:rPr>
                        <w:t xml:space="preserve"> redefining</w:t>
                      </w:r>
                      <w:r w:rsidRPr="00772DB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2DB8">
                        <w:rPr>
                          <w:sz w:val="24"/>
                          <w:szCs w:val="24"/>
                        </w:rPr>
                        <w:t>the role of</w:t>
                      </w:r>
                      <w:r w:rsidRPr="00772DB8">
                        <w:rPr>
                          <w:sz w:val="24"/>
                          <w:szCs w:val="24"/>
                        </w:rPr>
                        <w:t xml:space="preserve"> CCC </w:t>
                      </w:r>
                    </w:p>
                    <w:p w:rsidR="00533668" w:rsidRDefault="00772DB8" w:rsidP="0053366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College committees (BAPC, FAPC)</w:t>
                      </w:r>
                      <w:r w:rsidR="00533668" w:rsidRPr="00772DB8">
                        <w:rPr>
                          <w:sz w:val="24"/>
                          <w:szCs w:val="24"/>
                        </w:rPr>
                        <w:t xml:space="preserve"> report </w:t>
                      </w:r>
                      <w:r>
                        <w:rPr>
                          <w:sz w:val="24"/>
                          <w:szCs w:val="24"/>
                        </w:rPr>
                        <w:t xml:space="preserve">recommendations </w:t>
                      </w:r>
                      <w:r w:rsidR="00533668" w:rsidRPr="00772DB8">
                        <w:rPr>
                          <w:sz w:val="24"/>
                          <w:szCs w:val="24"/>
                        </w:rPr>
                        <w:t>directly to the Dean for not through the CCC</w:t>
                      </w:r>
                    </w:p>
                    <w:p w:rsidR="00772DB8" w:rsidRDefault="00772DB8" w:rsidP="00772DB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Determine membership without extra representatives to create an equity for voting </w:t>
                      </w:r>
                    </w:p>
                    <w:p w:rsidR="00533668" w:rsidRDefault="00533668" w:rsidP="00772DB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72DB8">
                        <w:rPr>
                          <w:sz w:val="24"/>
                          <w:szCs w:val="24"/>
                        </w:rPr>
                        <w:t>Consider having the CCC Chair on the Directors and Chairs meetings</w:t>
                      </w:r>
                    </w:p>
                    <w:p w:rsidR="00B34B5E" w:rsidRPr="00772DB8" w:rsidRDefault="00B34B5E" w:rsidP="00772DB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Meet every other month</w:t>
                      </w:r>
                    </w:p>
                    <w:p w:rsidR="003665D6" w:rsidRDefault="003665D6" w:rsidP="00533668">
                      <w:pPr>
                        <w:pStyle w:val="ListParagraph"/>
                        <w:ind w:left="630"/>
                      </w:pPr>
                    </w:p>
                    <w:p w:rsidR="0066340E" w:rsidRDefault="0066340E" w:rsidP="0066340E"/>
                  </w:txbxContent>
                </v:textbox>
              </v:shape>
            </w:pict>
          </mc:Fallback>
        </mc:AlternateContent>
      </w:r>
      <w:r w:rsidR="005B6F41" w:rsidRPr="00026C7D">
        <w:rPr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588F8" wp14:editId="0944480C">
                <wp:simplePos x="0" y="0"/>
                <wp:positionH relativeFrom="column">
                  <wp:posOffset>8401050</wp:posOffset>
                </wp:positionH>
                <wp:positionV relativeFrom="paragraph">
                  <wp:posOffset>1084580</wp:posOffset>
                </wp:positionV>
                <wp:extent cx="190500" cy="704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0E" w:rsidRDefault="0066340E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88F8" id="Text Box 3" o:spid="_x0000_s1028" type="#_x0000_t202" style="position:absolute;margin-left:661.5pt;margin-top:85.4pt;width:15pt;height:5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">
                <v:textbox>
                  <w:txbxContent>
                    <w:p w:rsidR="0066340E" w:rsidRDefault="0066340E" w:rsidP="0066340E"/>
                  </w:txbxContent>
                </v:textbox>
              </v:shape>
            </w:pict>
          </mc:Fallback>
        </mc:AlternateContent>
      </w:r>
    </w:p>
    <w:sectPr w:rsidR="00470D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D6" w:rsidRDefault="003665D6" w:rsidP="003665D6">
      <w:pPr>
        <w:spacing w:after="0" w:line="240" w:lineRule="auto"/>
      </w:pPr>
      <w:r>
        <w:separator/>
      </w:r>
    </w:p>
  </w:endnote>
  <w:endnote w:type="continuationSeparator" w:id="0">
    <w:p w:rsidR="003665D6" w:rsidRDefault="003665D6" w:rsidP="003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D6" w:rsidRDefault="003665D6" w:rsidP="003665D6">
      <w:pPr>
        <w:spacing w:after="0" w:line="240" w:lineRule="auto"/>
      </w:pPr>
      <w:r>
        <w:separator/>
      </w:r>
    </w:p>
  </w:footnote>
  <w:footnote w:type="continuationSeparator" w:id="0">
    <w:p w:rsidR="003665D6" w:rsidRDefault="003665D6" w:rsidP="0036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D6" w:rsidRDefault="003665D6" w:rsidP="003665D6">
    <w:pPr>
      <w:pStyle w:val="Header"/>
      <w:jc w:val="center"/>
      <w:rPr>
        <w:sz w:val="32"/>
      </w:rPr>
    </w:pPr>
    <w:r w:rsidRPr="00214979">
      <w:rPr>
        <w:noProof/>
        <w:sz w:val="32"/>
      </w:rPr>
      <w:t>Governance</w:t>
    </w:r>
    <w:r w:rsidRPr="00214979">
      <w:rPr>
        <w:sz w:val="32"/>
      </w:rPr>
      <w:t xml:space="preserve"> Report to All College</w:t>
    </w:r>
    <w:r>
      <w:rPr>
        <w:sz w:val="32"/>
      </w:rPr>
      <w:t xml:space="preserve">: </w:t>
    </w:r>
    <w:r w:rsidR="00533668">
      <w:rPr>
        <w:sz w:val="32"/>
      </w:rPr>
      <w:t xml:space="preserve">CCC </w:t>
    </w:r>
    <w:r>
      <w:rPr>
        <w:sz w:val="32"/>
      </w:rPr>
      <w:t>Committee</w:t>
    </w:r>
    <w:r w:rsidR="00533668">
      <w:rPr>
        <w:sz w:val="32"/>
      </w:rPr>
      <w:t xml:space="preserve"> Chair</w:t>
    </w:r>
  </w:p>
  <w:p w:rsidR="003665D6" w:rsidRDefault="00366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B342E"/>
    <w:multiLevelType w:val="hybridMultilevel"/>
    <w:tmpl w:val="01E885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E"/>
    <w:rsid w:val="00071665"/>
    <w:rsid w:val="000A0106"/>
    <w:rsid w:val="001939AA"/>
    <w:rsid w:val="00214979"/>
    <w:rsid w:val="003665D6"/>
    <w:rsid w:val="00470DB9"/>
    <w:rsid w:val="004E3005"/>
    <w:rsid w:val="00533668"/>
    <w:rsid w:val="005B6F41"/>
    <w:rsid w:val="0066340E"/>
    <w:rsid w:val="00772DB8"/>
    <w:rsid w:val="00B34B5E"/>
    <w:rsid w:val="00C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B7E6E-6F0B-4E9B-A99D-90972C93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D6"/>
  </w:style>
  <w:style w:type="paragraph" w:styleId="Footer">
    <w:name w:val="footer"/>
    <w:basedOn w:val="Normal"/>
    <w:link w:val="FooterChar"/>
    <w:uiPriority w:val="99"/>
    <w:unhideWhenUsed/>
    <w:rsid w:val="0036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D6"/>
  </w:style>
  <w:style w:type="paragraph" w:styleId="BalloonText">
    <w:name w:val="Balloon Text"/>
    <w:basedOn w:val="Normal"/>
    <w:link w:val="BalloonTextChar"/>
    <w:uiPriority w:val="99"/>
    <w:semiHidden/>
    <w:unhideWhenUsed/>
    <w:rsid w:val="0036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6823D903-6079-4138-AAA8-06E2EE0F6C97}"/>
</file>

<file path=customXml/itemProps2.xml><?xml version="1.0" encoding="utf-8"?>
<ds:datastoreItem xmlns:ds="http://schemas.openxmlformats.org/officeDocument/2006/customXml" ds:itemID="{30455620-F212-4435-A645-5FF5F31A5171}"/>
</file>

<file path=customXml/itemProps3.xml><?xml version="1.0" encoding="utf-8"?>
<ds:datastoreItem xmlns:ds="http://schemas.openxmlformats.org/officeDocument/2006/customXml" ds:itemID="{4099BF40-ACF8-477D-A58A-3BB132406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IITS</dc:creator>
  <cp:lastModifiedBy>Pamela Kohlbry</cp:lastModifiedBy>
  <cp:revision>7</cp:revision>
  <dcterms:created xsi:type="dcterms:W3CDTF">2017-05-08T01:54:00Z</dcterms:created>
  <dcterms:modified xsi:type="dcterms:W3CDTF">2017-05-08T02:31:00Z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