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1A9EA" w14:textId="77777777" w:rsidR="00EB7DA7" w:rsidRPr="00D524C8" w:rsidRDefault="001C4F24" w:rsidP="001C4F24">
      <w:pPr>
        <w:widowControl w:val="0"/>
        <w:tabs>
          <w:tab w:val="left" w:pos="771"/>
        </w:tabs>
        <w:spacing w:after="0" w:line="240" w:lineRule="auto"/>
        <w:rPr>
          <w:rFonts w:ascii="Corbel" w:eastAsia="Times New Roman" w:hAnsi="Corbel" w:cs="Times New Roman"/>
          <w:b/>
        </w:rPr>
      </w:pPr>
      <w:r>
        <w:rPr>
          <w:rFonts w:ascii="Corbel" w:eastAsia="Times New Roman" w:hAnsi="Corbel" w:cs="Times New Roman"/>
          <w:b/>
        </w:rPr>
        <w:tab/>
      </w:r>
      <w:bookmarkStart w:id="0" w:name="_GoBack"/>
      <w:bookmarkEnd w:id="0"/>
    </w:p>
    <w:p w14:paraId="52003E50" w14:textId="77777777"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California State University San Marcos</w:t>
      </w:r>
    </w:p>
    <w:p w14:paraId="6E6367C3" w14:textId="77777777"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College of Education, Health and Human Services</w:t>
      </w:r>
    </w:p>
    <w:p w14:paraId="7690A8D6" w14:textId="77777777" w:rsidR="00D524C8" w:rsidRPr="00D524C8" w:rsidRDefault="00D524C8" w:rsidP="00D524C8">
      <w:pPr>
        <w:widowControl w:val="0"/>
        <w:spacing w:after="0"/>
        <w:jc w:val="center"/>
        <w:rPr>
          <w:rFonts w:ascii="Corbel" w:hAnsi="Corbel"/>
          <w:b/>
        </w:rPr>
      </w:pPr>
      <w:r w:rsidRPr="00D524C8">
        <w:rPr>
          <w:rFonts w:ascii="Corbel" w:hAnsi="Corbel"/>
          <w:b/>
        </w:rPr>
        <w:t>Faculty Development &amp; Policy Committee</w:t>
      </w:r>
    </w:p>
    <w:p w14:paraId="26AA0378" w14:textId="36A9BF87" w:rsidR="00D524C8" w:rsidRPr="00D524C8" w:rsidRDefault="00D1702D" w:rsidP="00D524C8">
      <w:pPr>
        <w:tabs>
          <w:tab w:val="left" w:pos="1080"/>
        </w:tabs>
        <w:spacing w:after="0"/>
        <w:jc w:val="center"/>
        <w:rPr>
          <w:rFonts w:ascii="Corbel" w:hAnsi="Corbel"/>
          <w:b/>
          <w:smallCaps/>
        </w:rPr>
      </w:pPr>
      <w:r>
        <w:rPr>
          <w:rFonts w:ascii="Corbel" w:hAnsi="Corbel"/>
          <w:b/>
          <w:smallCaps/>
        </w:rPr>
        <w:t xml:space="preserve"> </w:t>
      </w:r>
      <w:r w:rsidR="00773A0F" w:rsidRPr="00773A0F">
        <w:rPr>
          <w:rFonts w:ascii="Corbel" w:hAnsi="Corbel"/>
          <w:b/>
          <w:smallCaps/>
          <w:color w:val="FF0000"/>
        </w:rPr>
        <w:t>Minutes</w:t>
      </w:r>
      <w:r w:rsidR="00D524C8" w:rsidRPr="00D524C8">
        <w:rPr>
          <w:rFonts w:ascii="Corbel" w:hAnsi="Corbel"/>
          <w:b/>
          <w:smallCaps/>
        </w:rPr>
        <w:t xml:space="preserve">, </w:t>
      </w:r>
      <w:r w:rsidR="007D0A16">
        <w:rPr>
          <w:rFonts w:ascii="Corbel" w:hAnsi="Corbel" w:cs="Times New Roman"/>
          <w:b/>
        </w:rPr>
        <w:t>March 3</w:t>
      </w:r>
      <w:r w:rsidR="007D0A16" w:rsidRPr="007D0A16">
        <w:rPr>
          <w:rFonts w:ascii="Corbel" w:hAnsi="Corbel" w:cs="Times New Roman"/>
          <w:b/>
          <w:vertAlign w:val="superscript"/>
        </w:rPr>
        <w:t>rd</w:t>
      </w:r>
      <w:r w:rsidR="004165F7">
        <w:rPr>
          <w:rFonts w:ascii="Corbel" w:hAnsi="Corbel" w:cs="Times New Roman"/>
          <w:b/>
        </w:rPr>
        <w:t>,</w:t>
      </w:r>
      <w:r w:rsidR="00D04749">
        <w:rPr>
          <w:rFonts w:ascii="Corbel" w:hAnsi="Corbel" w:cs="Times New Roman"/>
          <w:b/>
        </w:rPr>
        <w:t xml:space="preserve"> </w:t>
      </w:r>
      <w:r w:rsidR="00E81983">
        <w:rPr>
          <w:rFonts w:ascii="Corbel" w:hAnsi="Corbel" w:cs="Times New Roman"/>
          <w:b/>
        </w:rPr>
        <w:t>201</w:t>
      </w:r>
      <w:r w:rsidR="00B03DB6">
        <w:rPr>
          <w:rFonts w:ascii="Corbel" w:hAnsi="Corbel" w:cs="Times New Roman"/>
          <w:b/>
        </w:rPr>
        <w:t>6</w:t>
      </w:r>
    </w:p>
    <w:p w14:paraId="6353D175" w14:textId="77777777" w:rsidR="00D524C8" w:rsidRDefault="00B00A81" w:rsidP="00D524C8">
      <w:pPr>
        <w:spacing w:after="0" w:line="240" w:lineRule="auto"/>
        <w:jc w:val="center"/>
        <w:rPr>
          <w:rFonts w:ascii="Corbel" w:hAnsi="Corbel" w:cs="Times New Roman"/>
          <w:b/>
        </w:rPr>
      </w:pPr>
      <w:r>
        <w:rPr>
          <w:rFonts w:ascii="Corbel" w:hAnsi="Corbel" w:cs="Times New Roman"/>
          <w:b/>
        </w:rPr>
        <w:t>10</w:t>
      </w:r>
      <w:r w:rsidR="00D524C8" w:rsidRPr="00D524C8">
        <w:rPr>
          <w:rFonts w:ascii="Corbel" w:hAnsi="Corbel" w:cs="Times New Roman"/>
          <w:b/>
        </w:rPr>
        <w:t>:</w:t>
      </w:r>
      <w:r>
        <w:rPr>
          <w:rFonts w:ascii="Corbel" w:hAnsi="Corbel" w:cs="Times New Roman"/>
          <w:b/>
        </w:rPr>
        <w:t>45</w:t>
      </w:r>
      <w:r w:rsidR="00D524C8" w:rsidRPr="00D524C8">
        <w:rPr>
          <w:rFonts w:ascii="Corbel" w:hAnsi="Corbel" w:cs="Times New Roman"/>
          <w:b/>
        </w:rPr>
        <w:t>am – 1</w:t>
      </w:r>
      <w:r>
        <w:rPr>
          <w:rFonts w:ascii="Corbel" w:hAnsi="Corbel" w:cs="Times New Roman"/>
          <w:b/>
        </w:rPr>
        <w:t>1</w:t>
      </w:r>
      <w:r w:rsidR="00D524C8" w:rsidRPr="00D524C8">
        <w:rPr>
          <w:rFonts w:ascii="Corbel" w:hAnsi="Corbel" w:cs="Times New Roman"/>
          <w:b/>
        </w:rPr>
        <w:t>:</w:t>
      </w:r>
      <w:r>
        <w:rPr>
          <w:rFonts w:ascii="Corbel" w:hAnsi="Corbel" w:cs="Times New Roman"/>
          <w:b/>
        </w:rPr>
        <w:t>45a</w:t>
      </w:r>
      <w:r w:rsidR="00D524C8" w:rsidRPr="00D524C8">
        <w:rPr>
          <w:rFonts w:ascii="Corbel" w:hAnsi="Corbel" w:cs="Times New Roman"/>
          <w:b/>
        </w:rPr>
        <w:t>m</w:t>
      </w:r>
      <w:r w:rsidR="00D524C8" w:rsidRPr="00D524C8">
        <w:rPr>
          <w:rFonts w:ascii="Corbel" w:hAnsi="Corbel" w:cs="Times New Roman"/>
          <w:b/>
          <w:smallCaps/>
        </w:rPr>
        <w:t xml:space="preserve">, </w:t>
      </w:r>
      <w:r w:rsidR="00D524C8" w:rsidRPr="00D524C8">
        <w:rPr>
          <w:rFonts w:ascii="Corbel" w:hAnsi="Corbel" w:cs="Times New Roman"/>
          <w:b/>
        </w:rPr>
        <w:t>UH 449</w:t>
      </w:r>
    </w:p>
    <w:p w14:paraId="21975E8E" w14:textId="77777777" w:rsidR="00D524C8" w:rsidRPr="00D524C8" w:rsidRDefault="00D524C8" w:rsidP="00D524C8">
      <w:pPr>
        <w:spacing w:after="0" w:line="240" w:lineRule="auto"/>
        <w:jc w:val="center"/>
        <w:rPr>
          <w:rFonts w:ascii="Corbel" w:hAnsi="Corbel" w:cs="Times New Roman"/>
          <w:b/>
          <w:smallCaps/>
          <w:u w:val="double"/>
        </w:rPr>
      </w:pPr>
    </w:p>
    <w:p w14:paraId="47133A63" w14:textId="77777777" w:rsidR="00D524C8" w:rsidRPr="00D524C8" w:rsidRDefault="00D524C8" w:rsidP="00D524C8">
      <w:pPr>
        <w:tabs>
          <w:tab w:val="left" w:pos="-720"/>
          <w:tab w:val="left" w:pos="0"/>
        </w:tabs>
        <w:spacing w:after="0"/>
        <w:ind w:left="720"/>
        <w:rPr>
          <w:rFonts w:ascii="Corbel" w:hAnsi="Corbel"/>
          <w:b/>
          <w:spacing w:val="-3"/>
        </w:rPr>
      </w:pPr>
      <w:r w:rsidRPr="00D524C8">
        <w:rPr>
          <w:rFonts w:ascii="Corbel" w:hAnsi="Corbel"/>
          <w:b/>
          <w:spacing w:val="-3"/>
        </w:rPr>
        <w:t>MEMBERS &amp; GUESTS</w:t>
      </w:r>
      <w:r>
        <w:rPr>
          <w:rFonts w:ascii="Corbel" w:hAnsi="Corbel"/>
          <w:b/>
          <w:spacing w:val="-3"/>
        </w:rPr>
        <w:t>:</w:t>
      </w:r>
    </w:p>
    <w:tbl>
      <w:tblPr>
        <w:tblStyle w:val="TableGrid"/>
        <w:tblW w:w="88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540"/>
        <w:gridCol w:w="3690"/>
        <w:gridCol w:w="450"/>
        <w:gridCol w:w="4140"/>
      </w:tblGrid>
      <w:tr w:rsidR="00D524C8" w:rsidRPr="00D524C8" w14:paraId="563DA731" w14:textId="77777777" w:rsidTr="00F36391">
        <w:tc>
          <w:tcPr>
            <w:tcW w:w="540" w:type="dxa"/>
          </w:tcPr>
          <w:p w14:paraId="47B3C8C6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14:paraId="572A217B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Alice Quiocho (SHSHS)</w:t>
            </w:r>
          </w:p>
        </w:tc>
        <w:tc>
          <w:tcPr>
            <w:tcW w:w="450" w:type="dxa"/>
          </w:tcPr>
          <w:p w14:paraId="06534574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14:paraId="439C177B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Pat Hinchberger (SoN)</w:t>
            </w:r>
          </w:p>
        </w:tc>
      </w:tr>
      <w:tr w:rsidR="00D524C8" w:rsidRPr="00D524C8" w14:paraId="7F298E79" w14:textId="77777777" w:rsidTr="00F36391">
        <w:tc>
          <w:tcPr>
            <w:tcW w:w="540" w:type="dxa"/>
          </w:tcPr>
          <w:p w14:paraId="1643F704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14:paraId="486823BA" w14:textId="7C56FAEE" w:rsidR="00D524C8" w:rsidRPr="00D524C8" w:rsidRDefault="007D0A16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7D0A16">
              <w:rPr>
                <w:rFonts w:ascii="Corbel" w:hAnsi="Corbel"/>
                <w:spacing w:val="-3"/>
              </w:rPr>
              <w:t xml:space="preserve">Gail G. Salvatierra </w:t>
            </w:r>
            <w:r w:rsidR="00D524C8" w:rsidRPr="00D524C8">
              <w:rPr>
                <w:rFonts w:ascii="Corbel" w:hAnsi="Corbel"/>
                <w:spacing w:val="-3"/>
              </w:rPr>
              <w:t>(SoN)</w:t>
            </w:r>
          </w:p>
        </w:tc>
        <w:tc>
          <w:tcPr>
            <w:tcW w:w="450" w:type="dxa"/>
          </w:tcPr>
          <w:p w14:paraId="5E2F7727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14:paraId="5DFAF22D" w14:textId="77777777" w:rsidR="00D524C8" w:rsidRPr="00D524C8" w:rsidRDefault="006947EE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>
              <w:rPr>
                <w:rFonts w:ascii="Corbel" w:hAnsi="Corbel"/>
                <w:spacing w:val="-3"/>
              </w:rPr>
              <w:t>Jacky Thomas</w:t>
            </w:r>
            <w:r w:rsidR="00D524C8" w:rsidRPr="00D524C8">
              <w:rPr>
                <w:rFonts w:ascii="Corbel" w:hAnsi="Corbel"/>
                <w:spacing w:val="-3"/>
              </w:rPr>
              <w:t xml:space="preserve">  </w:t>
            </w:r>
            <w:r>
              <w:rPr>
                <w:rFonts w:ascii="Corbel" w:hAnsi="Corbel"/>
                <w:spacing w:val="-3"/>
              </w:rPr>
              <w:t>(</w:t>
            </w:r>
            <w:r w:rsidR="00D524C8" w:rsidRPr="00D524C8">
              <w:rPr>
                <w:rFonts w:ascii="Corbel" w:hAnsi="Corbel"/>
                <w:spacing w:val="-3"/>
              </w:rPr>
              <w:t>At-Large</w:t>
            </w:r>
            <w:r>
              <w:rPr>
                <w:rFonts w:ascii="Corbel" w:hAnsi="Corbel"/>
                <w:spacing w:val="-3"/>
              </w:rPr>
              <w:t>)</w:t>
            </w:r>
          </w:p>
        </w:tc>
      </w:tr>
      <w:tr w:rsidR="00D524C8" w:rsidRPr="00D524C8" w14:paraId="1566A266" w14:textId="77777777" w:rsidTr="00F36391">
        <w:tc>
          <w:tcPr>
            <w:tcW w:w="540" w:type="dxa"/>
          </w:tcPr>
          <w:p w14:paraId="784BA7E6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14:paraId="09750AC9" w14:textId="2EE8D1E1" w:rsidR="00D524C8" w:rsidRPr="00D524C8" w:rsidRDefault="007D0A16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</w:rPr>
              <w:t>Kathy Fuller</w:t>
            </w:r>
            <w:r w:rsidR="00D524C8" w:rsidRPr="00D524C8">
              <w:rPr>
                <w:rFonts w:ascii="Corbel" w:hAnsi="Corbel"/>
              </w:rPr>
              <w:t xml:space="preserve"> (SHSHS)</w:t>
            </w:r>
          </w:p>
        </w:tc>
        <w:tc>
          <w:tcPr>
            <w:tcW w:w="450" w:type="dxa"/>
          </w:tcPr>
          <w:p w14:paraId="6A2B679B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14:paraId="1E32940E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Sinem Siyahhan (SoE)</w:t>
            </w:r>
            <w:r w:rsidR="00B03DB6">
              <w:rPr>
                <w:rFonts w:ascii="Corbel" w:hAnsi="Corbel"/>
              </w:rPr>
              <w:t xml:space="preserve"> (Chair) </w:t>
            </w:r>
          </w:p>
        </w:tc>
      </w:tr>
      <w:tr w:rsidR="00D524C8" w:rsidRPr="00D524C8" w14:paraId="206BBE0D" w14:textId="77777777" w:rsidTr="00F36391">
        <w:tc>
          <w:tcPr>
            <w:tcW w:w="540" w:type="dxa"/>
          </w:tcPr>
          <w:p w14:paraId="1D70D735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14:paraId="0CFCCFEB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Moses Ochanji (SoE)</w:t>
            </w:r>
          </w:p>
        </w:tc>
        <w:tc>
          <w:tcPr>
            <w:tcW w:w="450" w:type="dxa"/>
          </w:tcPr>
          <w:p w14:paraId="59C11EAB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14:paraId="60C27E14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Janet Powell, Dean (Non-voting)</w:t>
            </w:r>
          </w:p>
        </w:tc>
      </w:tr>
      <w:tr w:rsidR="00D524C8" w:rsidRPr="00D524C8" w14:paraId="362A055D" w14:textId="77777777" w:rsidTr="00F36391">
        <w:tc>
          <w:tcPr>
            <w:tcW w:w="540" w:type="dxa"/>
          </w:tcPr>
          <w:p w14:paraId="6066CB11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14:paraId="62893CEA" w14:textId="77777777" w:rsidR="00D524C8" w:rsidRPr="00D524C8" w:rsidRDefault="00E81983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Heidi Jones</w:t>
            </w:r>
            <w:r w:rsidR="0026489F">
              <w:rPr>
                <w:rFonts w:ascii="Corbel" w:hAnsi="Corbel"/>
                <w:spacing w:val="-3"/>
              </w:rPr>
              <w:t xml:space="preserve"> (Admin. Support)</w:t>
            </w:r>
          </w:p>
        </w:tc>
        <w:tc>
          <w:tcPr>
            <w:tcW w:w="450" w:type="dxa"/>
          </w:tcPr>
          <w:p w14:paraId="45F2D2DF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14:paraId="0F908424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</w:p>
        </w:tc>
      </w:tr>
    </w:tbl>
    <w:p w14:paraId="31A788DD" w14:textId="77777777" w:rsidR="00AE6E5C" w:rsidRPr="000826FE" w:rsidRDefault="00AE6E5C" w:rsidP="00012DF2">
      <w:pPr>
        <w:tabs>
          <w:tab w:val="left" w:pos="720"/>
          <w:tab w:val="left" w:pos="1440"/>
          <w:tab w:val="right" w:pos="9900"/>
        </w:tabs>
        <w:spacing w:after="0" w:line="240" w:lineRule="auto"/>
        <w:rPr>
          <w:rFonts w:ascii="Corbel" w:hAnsi="Corbel"/>
          <w:sz w:val="24"/>
          <w:szCs w:val="24"/>
        </w:rPr>
      </w:pPr>
    </w:p>
    <w:p w14:paraId="53B659DF" w14:textId="77777777" w:rsidR="00F36391" w:rsidRPr="008F64FC" w:rsidRDefault="00F36391" w:rsidP="00F3639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8F64FC">
        <w:rPr>
          <w:rFonts w:ascii="Corbel" w:hAnsi="Corbel"/>
          <w:b/>
          <w:sz w:val="22"/>
          <w:szCs w:val="22"/>
        </w:rPr>
        <w:t>APPROVAL OF AGENDA &amp; MINUTES</w:t>
      </w:r>
    </w:p>
    <w:p w14:paraId="0C4E4269" w14:textId="42CE552D" w:rsidR="00BD2FE1" w:rsidRPr="00BD2FE1" w:rsidRDefault="00AF6BCE" w:rsidP="00F36391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sz w:val="22"/>
          <w:szCs w:val="24"/>
        </w:rPr>
      </w:pPr>
      <w:r w:rsidRPr="00BD2FE1">
        <w:rPr>
          <w:rFonts w:ascii="Corbel" w:hAnsi="Corbel"/>
          <w:sz w:val="22"/>
          <w:szCs w:val="24"/>
        </w:rPr>
        <w:t>A</w:t>
      </w:r>
      <w:r w:rsidR="00F36391" w:rsidRPr="00BD2FE1">
        <w:rPr>
          <w:rFonts w:ascii="Corbel" w:hAnsi="Corbel"/>
          <w:sz w:val="22"/>
          <w:szCs w:val="24"/>
        </w:rPr>
        <w:t>pprove agenda for 02/04/2016</w:t>
      </w:r>
      <w:r w:rsidRPr="00BD2FE1">
        <w:rPr>
          <w:rFonts w:ascii="Corbel" w:hAnsi="Corbel"/>
          <w:sz w:val="22"/>
          <w:szCs w:val="24"/>
        </w:rPr>
        <w:t xml:space="preserve"> </w:t>
      </w:r>
      <w:r w:rsidR="00773A0F">
        <w:rPr>
          <w:rFonts w:ascii="Corbel" w:hAnsi="Corbel"/>
          <w:sz w:val="22"/>
          <w:szCs w:val="24"/>
        </w:rPr>
        <w:t xml:space="preserve"> </w:t>
      </w:r>
      <w:r w:rsidR="00773A0F" w:rsidRPr="005D65CF">
        <w:rPr>
          <w:rFonts w:ascii="Corbel" w:hAnsi="Corbel"/>
          <w:color w:val="00B050"/>
          <w:sz w:val="22"/>
          <w:szCs w:val="24"/>
        </w:rPr>
        <w:t>Approved</w:t>
      </w:r>
    </w:p>
    <w:p w14:paraId="261FAA5D" w14:textId="47E59B71" w:rsidR="00995E59" w:rsidRPr="00BD2FE1" w:rsidRDefault="00BD2FE1" w:rsidP="00BD2FE1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 w:rsidRPr="00BD2FE1">
        <w:rPr>
          <w:rFonts w:ascii="Corbel" w:hAnsi="Corbel"/>
          <w:sz w:val="22"/>
          <w:szCs w:val="24"/>
        </w:rPr>
        <w:t>Approve minutes for</w:t>
      </w:r>
      <w:r w:rsidR="00CB5CB1" w:rsidRPr="00BD2FE1">
        <w:rPr>
          <w:rFonts w:ascii="Corbel" w:hAnsi="Corbel"/>
          <w:sz w:val="22"/>
          <w:szCs w:val="24"/>
        </w:rPr>
        <w:t xml:space="preserve"> 9/24/2015</w:t>
      </w:r>
      <w:r w:rsidR="005D65CF">
        <w:rPr>
          <w:rFonts w:ascii="Corbel" w:hAnsi="Corbel"/>
          <w:sz w:val="22"/>
          <w:szCs w:val="24"/>
        </w:rPr>
        <w:t xml:space="preserve"> </w:t>
      </w:r>
      <w:r w:rsidR="005D65CF" w:rsidRPr="005D65CF">
        <w:rPr>
          <w:rFonts w:ascii="Corbel" w:hAnsi="Corbel"/>
          <w:color w:val="00B050"/>
          <w:sz w:val="22"/>
          <w:szCs w:val="24"/>
        </w:rPr>
        <w:t>Approved</w:t>
      </w:r>
      <w:r w:rsidR="00CB5CB1" w:rsidRPr="00BD2FE1">
        <w:rPr>
          <w:rFonts w:ascii="Corbel" w:hAnsi="Corbel"/>
          <w:sz w:val="22"/>
          <w:szCs w:val="24"/>
        </w:rPr>
        <w:t xml:space="preserve">, </w:t>
      </w:r>
      <w:r w:rsidR="001677C4" w:rsidRPr="00BD2FE1">
        <w:rPr>
          <w:rFonts w:ascii="Corbel" w:hAnsi="Corbel"/>
          <w:sz w:val="22"/>
          <w:szCs w:val="24"/>
        </w:rPr>
        <w:t>10/5</w:t>
      </w:r>
      <w:r w:rsidR="006947EE" w:rsidRPr="00BD2FE1">
        <w:rPr>
          <w:rFonts w:ascii="Corbel" w:hAnsi="Corbel"/>
          <w:sz w:val="22"/>
          <w:szCs w:val="24"/>
        </w:rPr>
        <w:t>/2015</w:t>
      </w:r>
      <w:r w:rsidR="005D65CF">
        <w:rPr>
          <w:rFonts w:ascii="Corbel" w:hAnsi="Corbel"/>
          <w:sz w:val="22"/>
          <w:szCs w:val="24"/>
        </w:rPr>
        <w:t xml:space="preserve"> </w:t>
      </w:r>
      <w:r w:rsidR="005D65CF" w:rsidRPr="005D65CF">
        <w:rPr>
          <w:rFonts w:ascii="Corbel" w:hAnsi="Corbel"/>
          <w:color w:val="00B050"/>
          <w:sz w:val="22"/>
          <w:szCs w:val="24"/>
        </w:rPr>
        <w:t>Approved</w:t>
      </w:r>
      <w:r w:rsidR="006A60B7">
        <w:rPr>
          <w:rFonts w:ascii="Corbel" w:hAnsi="Corbel"/>
          <w:sz w:val="22"/>
          <w:szCs w:val="24"/>
        </w:rPr>
        <w:t xml:space="preserve">, </w:t>
      </w:r>
      <w:r w:rsidR="00CB5CB1" w:rsidRPr="00BD2FE1">
        <w:rPr>
          <w:rFonts w:ascii="Corbel" w:hAnsi="Corbel"/>
          <w:sz w:val="22"/>
          <w:szCs w:val="24"/>
        </w:rPr>
        <w:t>12/03/2015</w:t>
      </w:r>
      <w:r w:rsidR="005D65CF">
        <w:rPr>
          <w:rFonts w:ascii="Corbel" w:hAnsi="Corbel"/>
          <w:sz w:val="22"/>
          <w:szCs w:val="24"/>
        </w:rPr>
        <w:t xml:space="preserve"> </w:t>
      </w:r>
      <w:r w:rsidR="005D65CF" w:rsidRPr="005D65CF">
        <w:rPr>
          <w:rFonts w:ascii="Corbel" w:hAnsi="Corbel"/>
          <w:color w:val="00B050"/>
          <w:sz w:val="22"/>
          <w:szCs w:val="24"/>
        </w:rPr>
        <w:t>Approved</w:t>
      </w:r>
      <w:r w:rsidR="006A60B7">
        <w:rPr>
          <w:rFonts w:ascii="Corbel" w:hAnsi="Corbel"/>
          <w:sz w:val="22"/>
          <w:szCs w:val="24"/>
        </w:rPr>
        <w:t>, &amp; 2/4/2016</w:t>
      </w:r>
      <w:r w:rsidR="005D65CF">
        <w:rPr>
          <w:rFonts w:ascii="Corbel" w:hAnsi="Corbel"/>
          <w:b/>
          <w:sz w:val="22"/>
          <w:szCs w:val="24"/>
        </w:rPr>
        <w:t xml:space="preserve"> </w:t>
      </w:r>
      <w:r w:rsidR="005D65CF" w:rsidRPr="005D65CF">
        <w:rPr>
          <w:rFonts w:ascii="Corbel" w:hAnsi="Corbel"/>
          <w:color w:val="00B050"/>
          <w:sz w:val="22"/>
          <w:szCs w:val="24"/>
        </w:rPr>
        <w:t>Approved</w:t>
      </w:r>
      <w:r w:rsidR="00995E59" w:rsidRPr="00BD2FE1">
        <w:rPr>
          <w:rFonts w:ascii="Corbel" w:hAnsi="Corbel"/>
          <w:b/>
          <w:sz w:val="22"/>
          <w:szCs w:val="24"/>
        </w:rPr>
        <w:br/>
      </w:r>
    </w:p>
    <w:p w14:paraId="18CDA2A0" w14:textId="4CA16445" w:rsidR="00002441" w:rsidRPr="006A60B7" w:rsidRDefault="006A60B7" w:rsidP="006A60B7">
      <w:pPr>
        <w:pStyle w:val="ListParagraph"/>
        <w:numPr>
          <w:ilvl w:val="0"/>
          <w:numId w:val="9"/>
        </w:numPr>
        <w:rPr>
          <w:rFonts w:ascii="Corbel" w:hAnsi="Corbel"/>
          <w:b/>
          <w:sz w:val="22"/>
          <w:szCs w:val="24"/>
        </w:rPr>
      </w:pPr>
      <w:r>
        <w:rPr>
          <w:rFonts w:ascii="Corbel" w:hAnsi="Corbel"/>
          <w:b/>
          <w:sz w:val="22"/>
          <w:szCs w:val="24"/>
        </w:rPr>
        <w:t>REVIEW THE CEHHS FACULTY AWARD GUIDELINES DRAFT &amp; DISCUSS NEXT STEPS</w:t>
      </w:r>
    </w:p>
    <w:p w14:paraId="68D4EB33" w14:textId="2002A396" w:rsidR="006A60B7" w:rsidRPr="00267408" w:rsidRDefault="006A60B7" w:rsidP="006A60B7">
      <w:pPr>
        <w:pStyle w:val="ListParagraph"/>
        <w:numPr>
          <w:ilvl w:val="2"/>
          <w:numId w:val="9"/>
        </w:numPr>
        <w:rPr>
          <w:rFonts w:ascii="Corbel" w:hAnsi="Corbel"/>
          <w:b/>
          <w:color w:val="00B050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Review the draft here: </w:t>
      </w:r>
      <w:hyperlink r:id="rId8" w:history="1">
        <w:r w:rsidRPr="006A60B7">
          <w:rPr>
            <w:rStyle w:val="Hyperlink"/>
            <w:rFonts w:ascii="Corbel" w:hAnsi="Corbel"/>
            <w:sz w:val="22"/>
            <w:szCs w:val="22"/>
          </w:rPr>
          <w:t>https://docs.google.com/document/d/1WFU3sA-4N7qOGj9vHe2_h9D7HC7LmUi9qbpVbaMgydk/edit?usp=sharing</w:t>
        </w:r>
      </w:hyperlink>
      <w:r w:rsidRPr="006A60B7">
        <w:rPr>
          <w:rFonts w:ascii="Corbel" w:hAnsi="Corbel"/>
          <w:sz w:val="22"/>
          <w:szCs w:val="22"/>
        </w:rPr>
        <w:t> </w:t>
      </w:r>
      <w:r w:rsidR="005D65CF" w:rsidRPr="00267408">
        <w:rPr>
          <w:rFonts w:ascii="Corbel" w:hAnsi="Corbel"/>
          <w:color w:val="00B050"/>
          <w:sz w:val="22"/>
          <w:szCs w:val="22"/>
        </w:rPr>
        <w:t xml:space="preserve">Committee discussed the draft document and made changes on the </w:t>
      </w:r>
      <w:r w:rsidR="00267408" w:rsidRPr="00267408">
        <w:rPr>
          <w:rFonts w:ascii="Corbel" w:hAnsi="Corbel"/>
          <w:color w:val="00B050"/>
          <w:sz w:val="22"/>
          <w:szCs w:val="22"/>
        </w:rPr>
        <w:t>google doc.</w:t>
      </w:r>
    </w:p>
    <w:p w14:paraId="6A23670E" w14:textId="735DC817" w:rsidR="00284A02" w:rsidRPr="00284A02" w:rsidRDefault="006A60B7" w:rsidP="00284A02">
      <w:pPr>
        <w:pStyle w:val="ListParagraph"/>
        <w:numPr>
          <w:ilvl w:val="2"/>
          <w:numId w:val="9"/>
        </w:numPr>
        <w:rPr>
          <w:rFonts w:ascii="Corbel" w:hAnsi="Corbel"/>
          <w:b/>
          <w:sz w:val="22"/>
          <w:szCs w:val="22"/>
        </w:rPr>
      </w:pPr>
      <w:r w:rsidRPr="006A60B7">
        <w:rPr>
          <w:rFonts w:ascii="Corbel" w:hAnsi="Corbel"/>
          <w:sz w:val="22"/>
          <w:szCs w:val="22"/>
        </w:rPr>
        <w:t xml:space="preserve">The guidelines are based </w:t>
      </w:r>
      <w:r w:rsidR="00A9560A">
        <w:rPr>
          <w:rFonts w:ascii="Corbel" w:hAnsi="Corbel"/>
          <w:sz w:val="22"/>
          <w:szCs w:val="22"/>
        </w:rPr>
        <w:t>on</w:t>
      </w:r>
      <w:r w:rsidRPr="006A60B7">
        <w:rPr>
          <w:rFonts w:ascii="Corbel" w:hAnsi="Corbel"/>
          <w:sz w:val="22"/>
          <w:szCs w:val="22"/>
        </w:rPr>
        <w:t xml:space="preserve"> the University Award Guidelines. </w:t>
      </w:r>
      <w:r w:rsidRPr="00A9560A">
        <w:rPr>
          <w:rFonts w:ascii="Corbel" w:hAnsi="Corbel"/>
          <w:sz w:val="22"/>
          <w:szCs w:val="22"/>
        </w:rPr>
        <w:t>Review documents for reference here:</w:t>
      </w:r>
      <w:r w:rsidRPr="00A9560A">
        <w:rPr>
          <w:rFonts w:ascii="Corbel" w:hAnsi="Corbel"/>
          <w:b/>
          <w:sz w:val="22"/>
          <w:szCs w:val="22"/>
        </w:rPr>
        <w:t xml:space="preserve"> </w:t>
      </w:r>
      <w:hyperlink r:id="rId9" w:history="1">
        <w:r w:rsidRPr="00A9560A">
          <w:rPr>
            <w:rStyle w:val="Hyperlink"/>
            <w:rFonts w:ascii="Corbel" w:hAnsi="Corbel"/>
            <w:sz w:val="22"/>
            <w:szCs w:val="22"/>
          </w:rPr>
          <w:t>https://www.csusm.edu/president/awards/outstandingfaculty/guidelines.html</w:t>
        </w:r>
      </w:hyperlink>
      <w:r w:rsidRPr="00A9560A">
        <w:rPr>
          <w:rFonts w:ascii="Corbel" w:hAnsi="Corbel"/>
          <w:sz w:val="22"/>
          <w:szCs w:val="22"/>
        </w:rPr>
        <w:t xml:space="preserve">  </w:t>
      </w:r>
    </w:p>
    <w:p w14:paraId="6FD1FD68" w14:textId="1242DD76" w:rsidR="00284A02" w:rsidRPr="00284A02" w:rsidRDefault="00284A02" w:rsidP="00284A02">
      <w:pPr>
        <w:pStyle w:val="ListParagraph"/>
        <w:numPr>
          <w:ilvl w:val="2"/>
          <w:numId w:val="9"/>
        </w:num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The goal is to implement the CEHHS Faculty Award 2016-2017 academic year. </w:t>
      </w:r>
      <w:r w:rsidR="00267408">
        <w:rPr>
          <w:rFonts w:ascii="Corbel" w:hAnsi="Corbel"/>
          <w:sz w:val="22"/>
          <w:szCs w:val="22"/>
        </w:rPr>
        <w:br/>
      </w:r>
      <w:r w:rsidR="00267408" w:rsidRPr="00267408">
        <w:rPr>
          <w:rFonts w:ascii="Corbel" w:hAnsi="Corbel"/>
          <w:color w:val="00B050"/>
          <w:sz w:val="22"/>
          <w:szCs w:val="22"/>
        </w:rPr>
        <w:t>Discussion regarding the use of “department/ school” or in the wording of parts of document.</w:t>
      </w:r>
      <w:r w:rsidRPr="00267408">
        <w:rPr>
          <w:rFonts w:ascii="Corbel" w:hAnsi="Corbel"/>
          <w:color w:val="00B050"/>
          <w:sz w:val="22"/>
          <w:szCs w:val="22"/>
        </w:rPr>
        <w:t xml:space="preserve"> </w:t>
      </w:r>
    </w:p>
    <w:p w14:paraId="2018B426" w14:textId="77777777" w:rsidR="00002441" w:rsidRPr="0056473F" w:rsidRDefault="00002441" w:rsidP="00002441">
      <w:pPr>
        <w:pStyle w:val="ListParagraph"/>
        <w:ind w:left="2160"/>
        <w:rPr>
          <w:rFonts w:ascii="Corbel" w:hAnsi="Corbel"/>
          <w:b/>
          <w:sz w:val="22"/>
          <w:szCs w:val="22"/>
        </w:rPr>
      </w:pPr>
    </w:p>
    <w:p w14:paraId="2DC4EF0F" w14:textId="0511583F" w:rsidR="00F36391" w:rsidRDefault="00F36391" w:rsidP="00995E59">
      <w:pPr>
        <w:pStyle w:val="ListParagraph"/>
        <w:numPr>
          <w:ilvl w:val="0"/>
          <w:numId w:val="9"/>
        </w:numPr>
        <w:rPr>
          <w:rFonts w:ascii="Corbel" w:hAnsi="Corbel"/>
          <w:b/>
          <w:sz w:val="22"/>
          <w:szCs w:val="24"/>
        </w:rPr>
      </w:pPr>
      <w:r>
        <w:rPr>
          <w:rFonts w:ascii="Corbel" w:hAnsi="Corbel"/>
          <w:b/>
          <w:sz w:val="22"/>
          <w:szCs w:val="24"/>
        </w:rPr>
        <w:t xml:space="preserve">DEVELOP CEHHS </w:t>
      </w:r>
      <w:r w:rsidR="008F20EA">
        <w:rPr>
          <w:rFonts w:ascii="Corbel" w:hAnsi="Corbel"/>
          <w:b/>
          <w:sz w:val="22"/>
          <w:szCs w:val="24"/>
        </w:rPr>
        <w:t>LECTURER</w:t>
      </w:r>
      <w:r>
        <w:rPr>
          <w:rFonts w:ascii="Corbel" w:hAnsi="Corbel"/>
          <w:b/>
          <w:sz w:val="22"/>
          <w:szCs w:val="24"/>
        </w:rPr>
        <w:t xml:space="preserve"> EVALUATION POLICY </w:t>
      </w:r>
    </w:p>
    <w:p w14:paraId="21D3EEE9" w14:textId="2A36A713" w:rsidR="008F20EA" w:rsidRPr="008F20EA" w:rsidRDefault="00F36391" w:rsidP="00F36391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4"/>
        </w:rPr>
      </w:pPr>
      <w:r w:rsidRPr="008F20EA">
        <w:rPr>
          <w:rFonts w:ascii="Corbel" w:hAnsi="Corbel"/>
          <w:sz w:val="22"/>
          <w:szCs w:val="24"/>
        </w:rPr>
        <w:t xml:space="preserve">The </w:t>
      </w:r>
      <w:r w:rsidR="008F20EA" w:rsidRPr="008F20EA">
        <w:rPr>
          <w:rFonts w:ascii="Corbel" w:hAnsi="Corbel"/>
          <w:sz w:val="22"/>
          <w:szCs w:val="24"/>
        </w:rPr>
        <w:t xml:space="preserve">CEHHS </w:t>
      </w:r>
      <w:r w:rsidRPr="008F20EA">
        <w:rPr>
          <w:rFonts w:ascii="Corbel" w:hAnsi="Corbel"/>
          <w:sz w:val="22"/>
          <w:szCs w:val="24"/>
        </w:rPr>
        <w:t>draft (</w:t>
      </w:r>
      <w:r w:rsidR="008F20EA" w:rsidRPr="008F20EA">
        <w:rPr>
          <w:rFonts w:ascii="Corbel" w:hAnsi="Corbel"/>
          <w:sz w:val="22"/>
          <w:szCs w:val="24"/>
        </w:rPr>
        <w:t xml:space="preserve">copy of CHABBS policy) can be found here: </w:t>
      </w:r>
      <w:hyperlink r:id="rId10" w:history="1">
        <w:r w:rsidR="006F0F88" w:rsidRPr="00421021">
          <w:rPr>
            <w:rStyle w:val="Hyperlink"/>
            <w:rFonts w:ascii="Corbel" w:hAnsi="Corbel"/>
            <w:sz w:val="22"/>
            <w:szCs w:val="24"/>
          </w:rPr>
          <w:t>https://docs.google.com/document/d/14pZqCpG1v1uZDKVgv1x_AYuiRuQ4PRGODj3i1pHzMQI/edit?usp=sharing</w:t>
        </w:r>
      </w:hyperlink>
      <w:r w:rsidR="006F0F88">
        <w:rPr>
          <w:rFonts w:ascii="Corbel" w:hAnsi="Corbel"/>
          <w:sz w:val="22"/>
          <w:szCs w:val="24"/>
        </w:rPr>
        <w:t xml:space="preserve"> </w:t>
      </w:r>
      <w:r w:rsidR="00267408">
        <w:rPr>
          <w:rFonts w:ascii="Corbel" w:hAnsi="Corbel"/>
          <w:sz w:val="22"/>
          <w:szCs w:val="24"/>
        </w:rPr>
        <w:t xml:space="preserve"> </w:t>
      </w:r>
      <w:proofErr w:type="gramStart"/>
      <w:r w:rsidR="00267408" w:rsidRPr="00267408">
        <w:rPr>
          <w:rFonts w:ascii="Corbel" w:hAnsi="Corbel"/>
          <w:color w:val="00B050"/>
          <w:sz w:val="22"/>
          <w:szCs w:val="24"/>
        </w:rPr>
        <w:t>Did</w:t>
      </w:r>
      <w:proofErr w:type="gramEnd"/>
      <w:r w:rsidR="00267408" w:rsidRPr="00267408">
        <w:rPr>
          <w:rFonts w:ascii="Corbel" w:hAnsi="Corbel"/>
          <w:color w:val="00B050"/>
          <w:sz w:val="22"/>
          <w:szCs w:val="24"/>
        </w:rPr>
        <w:t xml:space="preserve"> not discuss at this meeting.</w:t>
      </w:r>
    </w:p>
    <w:p w14:paraId="01D48D1A" w14:textId="7316A582" w:rsidR="008F20EA" w:rsidRDefault="00012DF2" w:rsidP="00F36391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4"/>
        </w:rPr>
      </w:pPr>
      <w:r>
        <w:rPr>
          <w:rFonts w:ascii="Corbel" w:hAnsi="Corbel"/>
          <w:sz w:val="22"/>
          <w:szCs w:val="24"/>
        </w:rPr>
        <w:t>The</w:t>
      </w:r>
      <w:r w:rsidR="008F20EA" w:rsidRPr="008F20EA">
        <w:rPr>
          <w:rFonts w:ascii="Corbel" w:hAnsi="Corbel"/>
          <w:sz w:val="22"/>
          <w:szCs w:val="24"/>
        </w:rPr>
        <w:t xml:space="preserve"> Lecturer Evaluation Policy per Unit within CEHHS can be found here (under “Temporary Faculty”): </w:t>
      </w:r>
      <w:hyperlink r:id="rId11" w:history="1">
        <w:r w:rsidR="008F20EA" w:rsidRPr="008F20EA">
          <w:rPr>
            <w:rStyle w:val="Hyperlink"/>
            <w:rFonts w:ascii="Corbel" w:hAnsi="Corbel"/>
            <w:sz w:val="22"/>
            <w:szCs w:val="24"/>
          </w:rPr>
          <w:t>http://www.csusm.edu/policies/active/sorted_division.html</w:t>
        </w:r>
      </w:hyperlink>
      <w:r w:rsidR="008F20EA" w:rsidRPr="008F20EA">
        <w:rPr>
          <w:rFonts w:ascii="Corbel" w:hAnsi="Corbel"/>
          <w:sz w:val="22"/>
          <w:szCs w:val="24"/>
        </w:rPr>
        <w:t xml:space="preserve"> </w:t>
      </w:r>
      <w:proofErr w:type="gramStart"/>
      <w:r w:rsidR="00267408" w:rsidRPr="00267408">
        <w:rPr>
          <w:rFonts w:ascii="Corbel" w:hAnsi="Corbel"/>
          <w:color w:val="00B050"/>
          <w:sz w:val="22"/>
          <w:szCs w:val="24"/>
        </w:rPr>
        <w:t>Did</w:t>
      </w:r>
      <w:proofErr w:type="gramEnd"/>
      <w:r w:rsidR="00267408" w:rsidRPr="00267408">
        <w:rPr>
          <w:rFonts w:ascii="Corbel" w:hAnsi="Corbel"/>
          <w:color w:val="00B050"/>
          <w:sz w:val="22"/>
          <w:szCs w:val="24"/>
        </w:rPr>
        <w:t xml:space="preserve"> not discuss at this meeting.</w:t>
      </w:r>
    </w:p>
    <w:p w14:paraId="292C584C" w14:textId="02261FF4" w:rsidR="00012DF2" w:rsidRDefault="00012DF2" w:rsidP="008F20EA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4"/>
        </w:rPr>
      </w:pPr>
      <w:r>
        <w:rPr>
          <w:rFonts w:ascii="Corbel" w:hAnsi="Corbel"/>
          <w:sz w:val="22"/>
          <w:szCs w:val="24"/>
        </w:rPr>
        <w:t xml:space="preserve">University Lecturer Policy can be found here: </w:t>
      </w:r>
      <w:hyperlink r:id="rId12" w:history="1">
        <w:r w:rsidRPr="00421021">
          <w:rPr>
            <w:rStyle w:val="Hyperlink"/>
            <w:rFonts w:ascii="Corbel" w:hAnsi="Corbel"/>
            <w:sz w:val="22"/>
            <w:szCs w:val="24"/>
          </w:rPr>
          <w:t>http://www.csusm.edu/policies/active/pdf/LecturerEvaluationPolicy2014.pdf</w:t>
        </w:r>
      </w:hyperlink>
      <w:r>
        <w:rPr>
          <w:rFonts w:ascii="Corbel" w:hAnsi="Corbel"/>
          <w:sz w:val="22"/>
          <w:szCs w:val="24"/>
        </w:rPr>
        <w:t xml:space="preserve">  </w:t>
      </w:r>
      <w:proofErr w:type="gramStart"/>
      <w:r w:rsidR="00267408" w:rsidRPr="00267408">
        <w:rPr>
          <w:rFonts w:ascii="Corbel" w:hAnsi="Corbel"/>
          <w:color w:val="00B050"/>
          <w:sz w:val="22"/>
          <w:szCs w:val="24"/>
        </w:rPr>
        <w:t>Did</w:t>
      </w:r>
      <w:proofErr w:type="gramEnd"/>
      <w:r w:rsidR="00267408" w:rsidRPr="00267408">
        <w:rPr>
          <w:rFonts w:ascii="Corbel" w:hAnsi="Corbel"/>
          <w:color w:val="00B050"/>
          <w:sz w:val="22"/>
          <w:szCs w:val="24"/>
        </w:rPr>
        <w:t xml:space="preserve"> not discuss at this meeting.</w:t>
      </w:r>
    </w:p>
    <w:p w14:paraId="57FBC2D8" w14:textId="0BA486E5" w:rsidR="00012DF2" w:rsidRDefault="00012DF2" w:rsidP="008F20EA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4"/>
        </w:rPr>
      </w:pPr>
      <w:r>
        <w:rPr>
          <w:rFonts w:ascii="Corbel" w:hAnsi="Corbel"/>
          <w:sz w:val="22"/>
          <w:szCs w:val="24"/>
        </w:rPr>
        <w:t>Edit CHABBS Lecturer Evaluation Policy to fit within CEHHS</w:t>
      </w:r>
      <w:r w:rsidR="009C5E1B">
        <w:rPr>
          <w:rFonts w:ascii="Corbel" w:hAnsi="Corbel"/>
          <w:sz w:val="22"/>
          <w:szCs w:val="24"/>
        </w:rPr>
        <w:t xml:space="preserve">—in Google Docs. </w:t>
      </w:r>
      <w:r w:rsidR="00267408" w:rsidRPr="00267408">
        <w:rPr>
          <w:rFonts w:ascii="Corbel" w:hAnsi="Corbel"/>
          <w:color w:val="00B050"/>
          <w:sz w:val="22"/>
          <w:szCs w:val="24"/>
        </w:rPr>
        <w:t>Did not discuss at this meeting.</w:t>
      </w:r>
    </w:p>
    <w:p w14:paraId="301896D3" w14:textId="7366994E" w:rsidR="006947EE" w:rsidRPr="008F20EA" w:rsidRDefault="00A73FB3" w:rsidP="008F20EA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4"/>
        </w:rPr>
      </w:pPr>
      <w:r w:rsidRPr="00A73FB3">
        <w:rPr>
          <w:rFonts w:ascii="Corbel" w:hAnsi="Corbel"/>
          <w:b/>
          <w:sz w:val="22"/>
          <w:szCs w:val="24"/>
        </w:rPr>
        <w:t>Next steps:</w:t>
      </w:r>
      <w:r>
        <w:rPr>
          <w:rFonts w:ascii="Corbel" w:hAnsi="Corbel"/>
          <w:sz w:val="22"/>
          <w:szCs w:val="24"/>
        </w:rPr>
        <w:t xml:space="preserve"> </w:t>
      </w:r>
      <w:r w:rsidR="00012DF2">
        <w:rPr>
          <w:rFonts w:ascii="Corbel" w:hAnsi="Corbel"/>
          <w:sz w:val="22"/>
          <w:szCs w:val="24"/>
        </w:rPr>
        <w:t>Elicit feedback</w:t>
      </w:r>
      <w:r w:rsidR="00C95BC0">
        <w:rPr>
          <w:rFonts w:ascii="Corbel" w:hAnsi="Corbel"/>
          <w:sz w:val="22"/>
          <w:szCs w:val="24"/>
        </w:rPr>
        <w:t xml:space="preserve"> from Lecturer Advisory Council</w:t>
      </w:r>
      <w:r w:rsidR="00012DF2">
        <w:rPr>
          <w:rFonts w:ascii="Corbel" w:hAnsi="Corbel"/>
          <w:sz w:val="22"/>
          <w:szCs w:val="24"/>
        </w:rPr>
        <w:t xml:space="preserve"> on the draft</w:t>
      </w:r>
      <w:r w:rsidR="009C5E1B">
        <w:rPr>
          <w:rFonts w:ascii="Corbel" w:hAnsi="Corbel"/>
          <w:sz w:val="22"/>
          <w:szCs w:val="24"/>
        </w:rPr>
        <w:t xml:space="preserve">. </w:t>
      </w:r>
      <w:r w:rsidR="00012DF2">
        <w:rPr>
          <w:rFonts w:ascii="Corbel" w:hAnsi="Corbel"/>
          <w:sz w:val="22"/>
          <w:szCs w:val="24"/>
        </w:rPr>
        <w:t xml:space="preserve">  </w:t>
      </w:r>
      <w:r w:rsidR="001677C4" w:rsidRPr="008F20EA">
        <w:rPr>
          <w:rFonts w:ascii="Corbel" w:hAnsi="Corbel"/>
          <w:sz w:val="22"/>
          <w:szCs w:val="24"/>
        </w:rPr>
        <w:br/>
      </w:r>
    </w:p>
    <w:p w14:paraId="2415D9B0" w14:textId="2344642D" w:rsidR="00313360" w:rsidRDefault="00313360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>
        <w:rPr>
          <w:rFonts w:ascii="Corbel" w:hAnsi="Corbel"/>
          <w:b/>
          <w:sz w:val="22"/>
          <w:szCs w:val="24"/>
        </w:rPr>
        <w:t xml:space="preserve">RTP DOCUMENT: LANGUAGE REGARDING SERVICE CREDIT </w:t>
      </w:r>
    </w:p>
    <w:p w14:paraId="1F7D78B9" w14:textId="177421FD" w:rsidR="00313360" w:rsidRPr="00DA4F8A" w:rsidRDefault="00313360" w:rsidP="00313360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color w:val="00B050"/>
          <w:sz w:val="22"/>
          <w:szCs w:val="24"/>
        </w:rPr>
      </w:pPr>
      <w:r w:rsidRPr="008C7035">
        <w:rPr>
          <w:rFonts w:ascii="Corbel" w:hAnsi="Corbel"/>
          <w:sz w:val="22"/>
          <w:szCs w:val="24"/>
        </w:rPr>
        <w:t>Marie Thomas will join the meeting at 11:30AM</w:t>
      </w:r>
      <w:r w:rsidR="006550B0">
        <w:rPr>
          <w:rFonts w:ascii="Corbel" w:hAnsi="Corbel"/>
          <w:sz w:val="22"/>
          <w:szCs w:val="24"/>
        </w:rPr>
        <w:br/>
        <w:t>-</w:t>
      </w:r>
      <w:r w:rsidR="006550B0" w:rsidRPr="00DA4F8A">
        <w:rPr>
          <w:rFonts w:ascii="Corbel" w:hAnsi="Corbel"/>
          <w:color w:val="00B050"/>
          <w:sz w:val="22"/>
          <w:szCs w:val="24"/>
        </w:rPr>
        <w:t xml:space="preserve">Recent changes to the RTP mean that a lot of people (all) are out of compliance.  </w:t>
      </w:r>
      <w:r w:rsidR="006550B0" w:rsidRPr="00DA4F8A">
        <w:rPr>
          <w:rFonts w:ascii="Corbel" w:hAnsi="Corbel"/>
          <w:color w:val="00B050"/>
          <w:sz w:val="22"/>
          <w:szCs w:val="24"/>
        </w:rPr>
        <w:br/>
        <w:t xml:space="preserve">- Needs to be changed, service credit awarded only officially at the time of hire.  </w:t>
      </w:r>
    </w:p>
    <w:p w14:paraId="2EF81A0B" w14:textId="3169324C" w:rsidR="006550B0" w:rsidRPr="00DA4F8A" w:rsidRDefault="006550B0" w:rsidP="006550B0">
      <w:pPr>
        <w:tabs>
          <w:tab w:val="left" w:pos="4564"/>
        </w:tabs>
        <w:ind w:left="1440"/>
        <w:rPr>
          <w:rFonts w:ascii="Corbel" w:hAnsi="Corbel"/>
          <w:color w:val="00B050"/>
          <w:szCs w:val="24"/>
        </w:rPr>
      </w:pPr>
      <w:r w:rsidRPr="00DA4F8A">
        <w:rPr>
          <w:rFonts w:ascii="Corbel" w:eastAsia="Times New Roman" w:hAnsi="Corbel" w:cs="Times New Roman"/>
          <w:color w:val="00B050"/>
          <w:szCs w:val="24"/>
        </w:rPr>
        <w:t>-</w:t>
      </w:r>
      <w:r w:rsidRPr="00DA4F8A">
        <w:rPr>
          <w:rFonts w:ascii="Corbel" w:hAnsi="Corbel"/>
          <w:color w:val="00B050"/>
          <w:szCs w:val="24"/>
        </w:rPr>
        <w:t xml:space="preserve">  There is the ability to go up for early promotion if you have service credit.</w:t>
      </w:r>
      <w:r w:rsidRPr="00DA4F8A">
        <w:rPr>
          <w:rFonts w:ascii="Corbel" w:hAnsi="Corbel"/>
          <w:color w:val="00B050"/>
          <w:szCs w:val="24"/>
        </w:rPr>
        <w:br/>
        <w:t>- The time an individual comes in with can be used toward your service credit.</w:t>
      </w:r>
      <w:r w:rsidRPr="00DA4F8A">
        <w:rPr>
          <w:rFonts w:ascii="Corbel" w:hAnsi="Corbel"/>
          <w:color w:val="00B050"/>
          <w:szCs w:val="24"/>
        </w:rPr>
        <w:br/>
        <w:t xml:space="preserve">For the documentation, anywhere it says “at a University” needs to be changed. </w:t>
      </w:r>
      <w:r w:rsidRPr="00DA4F8A">
        <w:rPr>
          <w:rFonts w:ascii="Corbel" w:hAnsi="Corbel"/>
          <w:color w:val="00B050"/>
          <w:szCs w:val="24"/>
        </w:rPr>
        <w:br/>
        <w:t xml:space="preserve">We will send the revised document to all </w:t>
      </w:r>
      <w:r w:rsidR="00DA4F8A" w:rsidRPr="00DA4F8A">
        <w:rPr>
          <w:rFonts w:ascii="Corbel" w:hAnsi="Corbel"/>
          <w:color w:val="00B050"/>
          <w:szCs w:val="24"/>
        </w:rPr>
        <w:t>faculties</w:t>
      </w:r>
      <w:r w:rsidRPr="00DA4F8A">
        <w:rPr>
          <w:rFonts w:ascii="Corbel" w:hAnsi="Corbel"/>
          <w:color w:val="00B050"/>
          <w:szCs w:val="24"/>
        </w:rPr>
        <w:t xml:space="preserve"> for review after it has been revised.  </w:t>
      </w:r>
    </w:p>
    <w:p w14:paraId="2B8D2248" w14:textId="77777777" w:rsidR="00313360" w:rsidRDefault="00313360" w:rsidP="00313360">
      <w:pPr>
        <w:pStyle w:val="ListParagraph"/>
        <w:tabs>
          <w:tab w:val="left" w:pos="4564"/>
        </w:tabs>
        <w:ind w:left="540"/>
        <w:rPr>
          <w:rFonts w:ascii="Corbel" w:hAnsi="Corbel"/>
          <w:b/>
          <w:sz w:val="22"/>
          <w:szCs w:val="24"/>
        </w:rPr>
      </w:pPr>
    </w:p>
    <w:p w14:paraId="3A5EF824" w14:textId="77777777" w:rsidR="00266B11" w:rsidRPr="0099197A" w:rsidRDefault="00266B11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 w:rsidRPr="0099197A">
        <w:rPr>
          <w:rFonts w:ascii="Corbel" w:hAnsi="Corbel"/>
          <w:b/>
          <w:sz w:val="22"/>
          <w:szCs w:val="24"/>
        </w:rPr>
        <w:t>AGENDA ITEMS FOR NEXT REGULAR MEETING</w:t>
      </w:r>
    </w:p>
    <w:p w14:paraId="05036087" w14:textId="7D9E6323" w:rsidR="006947EE" w:rsidRPr="00DD74FD" w:rsidRDefault="00F850DB" w:rsidP="00DD74FD">
      <w:pPr>
        <w:spacing w:after="0" w:line="240" w:lineRule="auto"/>
        <w:rPr>
          <w:rFonts w:ascii="Corbel" w:hAnsi="Corbel" w:cs="Times New Roman"/>
          <w:szCs w:val="24"/>
        </w:rPr>
      </w:pPr>
      <w:r w:rsidRPr="0099197A">
        <w:rPr>
          <w:rFonts w:ascii="Corbel" w:hAnsi="Corbel" w:cs="Times New Roman"/>
          <w:i/>
          <w:szCs w:val="24"/>
        </w:rPr>
        <w:t xml:space="preserve">                     </w:t>
      </w:r>
      <w:r w:rsidR="0088438C" w:rsidRPr="0099197A">
        <w:rPr>
          <w:rFonts w:ascii="Corbel" w:hAnsi="Corbel" w:cs="Times New Roman"/>
          <w:szCs w:val="24"/>
        </w:rPr>
        <w:t xml:space="preserve">                       </w:t>
      </w:r>
      <w:r w:rsidR="006F1180" w:rsidRPr="0099197A">
        <w:rPr>
          <w:rFonts w:ascii="Corbel" w:hAnsi="Corbel" w:cs="Times New Roman"/>
          <w:szCs w:val="24"/>
        </w:rPr>
        <w:t xml:space="preserve"> </w:t>
      </w:r>
      <w:r w:rsidR="00D1702D" w:rsidRPr="0099197A">
        <w:rPr>
          <w:rFonts w:ascii="Corbel" w:hAnsi="Corbel" w:cs="Times New Roman"/>
          <w:szCs w:val="24"/>
        </w:rPr>
        <w:t xml:space="preserve"> </w:t>
      </w:r>
    </w:p>
    <w:p w14:paraId="6D9ABFAE" w14:textId="276C87E2" w:rsidR="006947EE" w:rsidRPr="00B80A80" w:rsidRDefault="006947EE" w:rsidP="006947EE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 w:rsidRPr="0099197A">
        <w:rPr>
          <w:rFonts w:ascii="Corbel" w:hAnsi="Corbel"/>
          <w:b/>
          <w:sz w:val="22"/>
          <w:szCs w:val="24"/>
        </w:rPr>
        <w:lastRenderedPageBreak/>
        <w:t>ANNOUNCEMENTS FROM FLOOR</w:t>
      </w:r>
      <w:r w:rsidR="00DA4F8A">
        <w:rPr>
          <w:rFonts w:ascii="Corbel" w:hAnsi="Corbel"/>
          <w:b/>
          <w:sz w:val="22"/>
          <w:szCs w:val="24"/>
        </w:rPr>
        <w:br/>
      </w:r>
      <w:r w:rsidR="00DA4F8A" w:rsidRPr="00533903">
        <w:rPr>
          <w:rFonts w:ascii="Corbel" w:hAnsi="Corbel"/>
          <w:color w:val="00B050"/>
          <w:sz w:val="22"/>
          <w:szCs w:val="24"/>
        </w:rPr>
        <w:t>Jacky Thomas will f</w:t>
      </w:r>
      <w:r w:rsidR="008A441C">
        <w:rPr>
          <w:rFonts w:ascii="Corbel" w:hAnsi="Corbel"/>
          <w:color w:val="00B050"/>
          <w:sz w:val="22"/>
          <w:szCs w:val="24"/>
        </w:rPr>
        <w:t>ollow up with Marie Thomas (regarding if Senate has passed the document she passed out).</w:t>
      </w:r>
    </w:p>
    <w:p w14:paraId="7A576B80" w14:textId="77777777" w:rsidR="00B80A80" w:rsidRPr="00B80A80" w:rsidRDefault="00B80A80" w:rsidP="00B80A80">
      <w:pPr>
        <w:pStyle w:val="ListParagraph"/>
        <w:rPr>
          <w:rFonts w:ascii="Corbel" w:hAnsi="Corbel"/>
          <w:b/>
          <w:sz w:val="22"/>
          <w:szCs w:val="24"/>
        </w:rPr>
      </w:pPr>
    </w:p>
    <w:p w14:paraId="129DFDF4" w14:textId="2D0310F6" w:rsidR="00266B11" w:rsidRPr="0099197A" w:rsidRDefault="00CE4AEC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4"/>
        </w:rPr>
      </w:pPr>
      <w:r w:rsidRPr="0099197A">
        <w:rPr>
          <w:rFonts w:ascii="Corbel" w:hAnsi="Corbel"/>
          <w:b/>
          <w:sz w:val="22"/>
          <w:szCs w:val="24"/>
        </w:rPr>
        <w:t>ADJOURN</w:t>
      </w:r>
      <w:r w:rsidR="00266B11" w:rsidRPr="0099197A">
        <w:rPr>
          <w:rFonts w:ascii="Corbel" w:hAnsi="Corbel"/>
          <w:b/>
          <w:sz w:val="22"/>
          <w:szCs w:val="24"/>
        </w:rPr>
        <w:t>MENT</w:t>
      </w:r>
      <w:r w:rsidR="00274044">
        <w:rPr>
          <w:rFonts w:ascii="Corbel" w:hAnsi="Corbel"/>
          <w:b/>
          <w:sz w:val="22"/>
          <w:szCs w:val="24"/>
        </w:rPr>
        <w:t xml:space="preserve"> 11:45am</w:t>
      </w:r>
    </w:p>
    <w:p w14:paraId="5224240D" w14:textId="77777777" w:rsidR="006947EE" w:rsidRPr="006947EE" w:rsidRDefault="006947EE" w:rsidP="006947EE">
      <w:pPr>
        <w:pStyle w:val="ListParagraph"/>
        <w:rPr>
          <w:rFonts w:ascii="Corbel" w:hAnsi="Corbel"/>
          <w:i/>
          <w:sz w:val="22"/>
          <w:szCs w:val="22"/>
        </w:rPr>
      </w:pPr>
    </w:p>
    <w:p w14:paraId="3CC9A4A7" w14:textId="39DEF156" w:rsidR="007B4861" w:rsidRPr="00012DF2" w:rsidRDefault="006947EE" w:rsidP="00012DF2">
      <w:pPr>
        <w:pStyle w:val="ListParagraph"/>
        <w:ind w:left="90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>NEXT MEETING:</w:t>
      </w:r>
      <w:r w:rsidR="006F5AA8">
        <w:rPr>
          <w:rFonts w:ascii="Corbel" w:hAnsi="Corbel"/>
          <w:i/>
          <w:sz w:val="22"/>
          <w:szCs w:val="22"/>
        </w:rPr>
        <w:t xml:space="preserve"> </w:t>
      </w:r>
      <w:r w:rsidR="00B80A80">
        <w:rPr>
          <w:rFonts w:ascii="Corbel" w:hAnsi="Corbel"/>
          <w:i/>
          <w:sz w:val="22"/>
          <w:szCs w:val="22"/>
        </w:rPr>
        <w:t>May 5</w:t>
      </w:r>
      <w:r w:rsidR="001D1CC8">
        <w:rPr>
          <w:rFonts w:ascii="Corbel" w:hAnsi="Corbel"/>
          <w:i/>
          <w:sz w:val="22"/>
          <w:szCs w:val="22"/>
          <w:vertAlign w:val="superscript"/>
        </w:rPr>
        <w:t>th</w:t>
      </w:r>
      <w:r w:rsidR="00C01828">
        <w:rPr>
          <w:rFonts w:ascii="Corbel" w:hAnsi="Corbel"/>
          <w:i/>
          <w:sz w:val="22"/>
          <w:szCs w:val="22"/>
        </w:rPr>
        <w:t>, 201</w:t>
      </w:r>
      <w:r w:rsidR="00012DF2">
        <w:rPr>
          <w:rFonts w:ascii="Corbel" w:hAnsi="Corbel"/>
          <w:i/>
          <w:sz w:val="22"/>
          <w:szCs w:val="22"/>
        </w:rPr>
        <w:t>6</w:t>
      </w:r>
      <w:r w:rsidR="006F5AA8">
        <w:rPr>
          <w:rFonts w:ascii="Corbel" w:hAnsi="Corbel"/>
          <w:i/>
          <w:sz w:val="22"/>
          <w:szCs w:val="22"/>
        </w:rPr>
        <w:t xml:space="preserve"> </w:t>
      </w:r>
    </w:p>
    <w:sectPr w:rsidR="007B4861" w:rsidRPr="00012DF2" w:rsidSect="00EB7DA7">
      <w:headerReference w:type="default" r:id="rId13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87A16" w14:textId="77777777" w:rsidR="00685B8D" w:rsidRDefault="00685B8D" w:rsidP="00EB7DA7">
      <w:pPr>
        <w:spacing w:after="0" w:line="240" w:lineRule="auto"/>
      </w:pPr>
      <w:r>
        <w:separator/>
      </w:r>
    </w:p>
  </w:endnote>
  <w:endnote w:type="continuationSeparator" w:id="0">
    <w:p w14:paraId="65E911F8" w14:textId="77777777" w:rsidR="00685B8D" w:rsidRDefault="00685B8D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521BC" w14:textId="77777777" w:rsidR="00685B8D" w:rsidRDefault="00685B8D" w:rsidP="00EB7DA7">
      <w:pPr>
        <w:spacing w:after="0" w:line="240" w:lineRule="auto"/>
      </w:pPr>
      <w:r>
        <w:separator/>
      </w:r>
    </w:p>
  </w:footnote>
  <w:footnote w:type="continuationSeparator" w:id="0">
    <w:p w14:paraId="386285D2" w14:textId="77777777" w:rsidR="00685B8D" w:rsidRDefault="00685B8D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39CA1" w14:textId="787A3AFF" w:rsidR="002342E9" w:rsidRDefault="002342E9" w:rsidP="002342E9">
    <w:pPr>
      <w:pStyle w:val="Header"/>
      <w:jc w:val="right"/>
    </w:pPr>
    <w:r>
      <w:t>Approved 4/7/2016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1E40CBC"/>
    <w:multiLevelType w:val="hybridMultilevel"/>
    <w:tmpl w:val="4EAA1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B045AC"/>
    <w:multiLevelType w:val="hybridMultilevel"/>
    <w:tmpl w:val="2BFE39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C753531"/>
    <w:multiLevelType w:val="hybridMultilevel"/>
    <w:tmpl w:val="AD6454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AD05DD"/>
    <w:multiLevelType w:val="hybridMultilevel"/>
    <w:tmpl w:val="F38E24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i w:val="0"/>
      </w:rPr>
    </w:lvl>
    <w:lvl w:ilvl="1" w:tplc="7096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E83A78">
      <w:numFmt w:val="bullet"/>
      <w:lvlText w:val="-"/>
      <w:lvlJc w:val="left"/>
      <w:pPr>
        <w:ind w:left="2880" w:hanging="360"/>
      </w:pPr>
      <w:rPr>
        <w:rFonts w:ascii="Corbel" w:eastAsia="Times New Roman" w:hAnsi="Corbe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514B0"/>
    <w:multiLevelType w:val="hybridMultilevel"/>
    <w:tmpl w:val="CC92B34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E1B1AA3"/>
    <w:multiLevelType w:val="hybridMultilevel"/>
    <w:tmpl w:val="0B145D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2441"/>
    <w:rsid w:val="00012DF2"/>
    <w:rsid w:val="00017A5D"/>
    <w:rsid w:val="00042B5A"/>
    <w:rsid w:val="00046A7C"/>
    <w:rsid w:val="00050195"/>
    <w:rsid w:val="000516D3"/>
    <w:rsid w:val="00053461"/>
    <w:rsid w:val="00067A1C"/>
    <w:rsid w:val="0007695E"/>
    <w:rsid w:val="000826FE"/>
    <w:rsid w:val="00091DC2"/>
    <w:rsid w:val="000B20D4"/>
    <w:rsid w:val="000B529E"/>
    <w:rsid w:val="000D0318"/>
    <w:rsid w:val="000D0EE8"/>
    <w:rsid w:val="000D556C"/>
    <w:rsid w:val="000D6118"/>
    <w:rsid w:val="000F6E47"/>
    <w:rsid w:val="0010510C"/>
    <w:rsid w:val="00135CFF"/>
    <w:rsid w:val="0016498B"/>
    <w:rsid w:val="001677C4"/>
    <w:rsid w:val="00193FDF"/>
    <w:rsid w:val="0019417C"/>
    <w:rsid w:val="001A258B"/>
    <w:rsid w:val="001B3A9C"/>
    <w:rsid w:val="001C4F24"/>
    <w:rsid w:val="001D1CC8"/>
    <w:rsid w:val="001D3539"/>
    <w:rsid w:val="001F0749"/>
    <w:rsid w:val="00226A3A"/>
    <w:rsid w:val="002342E9"/>
    <w:rsid w:val="002348F6"/>
    <w:rsid w:val="00236BCB"/>
    <w:rsid w:val="00237B5D"/>
    <w:rsid w:val="0024557F"/>
    <w:rsid w:val="002516E8"/>
    <w:rsid w:val="0026489F"/>
    <w:rsid w:val="00266B11"/>
    <w:rsid w:val="00267408"/>
    <w:rsid w:val="00274044"/>
    <w:rsid w:val="002753F3"/>
    <w:rsid w:val="002757E7"/>
    <w:rsid w:val="0028085A"/>
    <w:rsid w:val="00284A02"/>
    <w:rsid w:val="002A0AD7"/>
    <w:rsid w:val="002B6E7D"/>
    <w:rsid w:val="002B7A9E"/>
    <w:rsid w:val="002C706D"/>
    <w:rsid w:val="002D660E"/>
    <w:rsid w:val="002E1C0E"/>
    <w:rsid w:val="00313360"/>
    <w:rsid w:val="00315A03"/>
    <w:rsid w:val="00323B8B"/>
    <w:rsid w:val="00330FB6"/>
    <w:rsid w:val="00332FA4"/>
    <w:rsid w:val="00333281"/>
    <w:rsid w:val="00340FF0"/>
    <w:rsid w:val="00356DA1"/>
    <w:rsid w:val="00377185"/>
    <w:rsid w:val="00397471"/>
    <w:rsid w:val="003A7EE2"/>
    <w:rsid w:val="003C271B"/>
    <w:rsid w:val="003C7544"/>
    <w:rsid w:val="003F07D0"/>
    <w:rsid w:val="003F7DC8"/>
    <w:rsid w:val="00401AE2"/>
    <w:rsid w:val="004045D8"/>
    <w:rsid w:val="00411AB1"/>
    <w:rsid w:val="004165F7"/>
    <w:rsid w:val="0042486C"/>
    <w:rsid w:val="00462EF0"/>
    <w:rsid w:val="004731C5"/>
    <w:rsid w:val="004A2876"/>
    <w:rsid w:val="004A4A68"/>
    <w:rsid w:val="004B1A2D"/>
    <w:rsid w:val="004C66C3"/>
    <w:rsid w:val="004D759D"/>
    <w:rsid w:val="004E03A3"/>
    <w:rsid w:val="004E75FD"/>
    <w:rsid w:val="004F4C1B"/>
    <w:rsid w:val="005259D8"/>
    <w:rsid w:val="005269A5"/>
    <w:rsid w:val="00533903"/>
    <w:rsid w:val="00541E8F"/>
    <w:rsid w:val="0054314B"/>
    <w:rsid w:val="00543234"/>
    <w:rsid w:val="00555DC0"/>
    <w:rsid w:val="0056473F"/>
    <w:rsid w:val="00572621"/>
    <w:rsid w:val="005828DD"/>
    <w:rsid w:val="00582B4B"/>
    <w:rsid w:val="005874CD"/>
    <w:rsid w:val="00597165"/>
    <w:rsid w:val="005B47B2"/>
    <w:rsid w:val="005C548D"/>
    <w:rsid w:val="005C63BE"/>
    <w:rsid w:val="005D65CF"/>
    <w:rsid w:val="005E1C7E"/>
    <w:rsid w:val="005F42A9"/>
    <w:rsid w:val="00625684"/>
    <w:rsid w:val="00636A51"/>
    <w:rsid w:val="006508BC"/>
    <w:rsid w:val="006550B0"/>
    <w:rsid w:val="00665CF1"/>
    <w:rsid w:val="00685B8D"/>
    <w:rsid w:val="00687F55"/>
    <w:rsid w:val="006947EE"/>
    <w:rsid w:val="006A18A0"/>
    <w:rsid w:val="006A60B7"/>
    <w:rsid w:val="006C6E1B"/>
    <w:rsid w:val="006E320B"/>
    <w:rsid w:val="006F0F88"/>
    <w:rsid w:val="006F1180"/>
    <w:rsid w:val="006F5AA8"/>
    <w:rsid w:val="007009D8"/>
    <w:rsid w:val="0070643E"/>
    <w:rsid w:val="00713C0B"/>
    <w:rsid w:val="00722916"/>
    <w:rsid w:val="0072363F"/>
    <w:rsid w:val="00725514"/>
    <w:rsid w:val="0073136D"/>
    <w:rsid w:val="00751258"/>
    <w:rsid w:val="00751816"/>
    <w:rsid w:val="00752382"/>
    <w:rsid w:val="007536A9"/>
    <w:rsid w:val="007541DE"/>
    <w:rsid w:val="00767F41"/>
    <w:rsid w:val="00773A0F"/>
    <w:rsid w:val="00790583"/>
    <w:rsid w:val="007A3842"/>
    <w:rsid w:val="007A62AD"/>
    <w:rsid w:val="007B4861"/>
    <w:rsid w:val="007B5C22"/>
    <w:rsid w:val="007D0A16"/>
    <w:rsid w:val="007E30BB"/>
    <w:rsid w:val="007E7968"/>
    <w:rsid w:val="007F53A6"/>
    <w:rsid w:val="00802794"/>
    <w:rsid w:val="008061C0"/>
    <w:rsid w:val="00806FD0"/>
    <w:rsid w:val="00813F9F"/>
    <w:rsid w:val="00815D51"/>
    <w:rsid w:val="00823B00"/>
    <w:rsid w:val="008259CD"/>
    <w:rsid w:val="00845312"/>
    <w:rsid w:val="008572A9"/>
    <w:rsid w:val="008817A9"/>
    <w:rsid w:val="00883A08"/>
    <w:rsid w:val="0088438C"/>
    <w:rsid w:val="00895FEB"/>
    <w:rsid w:val="008A441C"/>
    <w:rsid w:val="008A7E97"/>
    <w:rsid w:val="008C4B5F"/>
    <w:rsid w:val="008C7035"/>
    <w:rsid w:val="008D50FF"/>
    <w:rsid w:val="008D5FB3"/>
    <w:rsid w:val="008F16A5"/>
    <w:rsid w:val="008F20EA"/>
    <w:rsid w:val="008F37A1"/>
    <w:rsid w:val="008F64FC"/>
    <w:rsid w:val="008F6F9D"/>
    <w:rsid w:val="009016D5"/>
    <w:rsid w:val="00913D35"/>
    <w:rsid w:val="00916665"/>
    <w:rsid w:val="009225E7"/>
    <w:rsid w:val="009242EC"/>
    <w:rsid w:val="00925CEF"/>
    <w:rsid w:val="00930681"/>
    <w:rsid w:val="00945C7D"/>
    <w:rsid w:val="00951A46"/>
    <w:rsid w:val="00967F78"/>
    <w:rsid w:val="0099197A"/>
    <w:rsid w:val="00995E59"/>
    <w:rsid w:val="009C56EC"/>
    <w:rsid w:val="009C5E1B"/>
    <w:rsid w:val="009D37C9"/>
    <w:rsid w:val="00A01553"/>
    <w:rsid w:val="00A12145"/>
    <w:rsid w:val="00A432C1"/>
    <w:rsid w:val="00A660AF"/>
    <w:rsid w:val="00A671E0"/>
    <w:rsid w:val="00A6755C"/>
    <w:rsid w:val="00A73FB3"/>
    <w:rsid w:val="00A9133F"/>
    <w:rsid w:val="00A9560A"/>
    <w:rsid w:val="00AA6994"/>
    <w:rsid w:val="00AB1A52"/>
    <w:rsid w:val="00AB6E97"/>
    <w:rsid w:val="00AB78B5"/>
    <w:rsid w:val="00AC1A83"/>
    <w:rsid w:val="00AE27FA"/>
    <w:rsid w:val="00AE6E5C"/>
    <w:rsid w:val="00AF6BCE"/>
    <w:rsid w:val="00B00A81"/>
    <w:rsid w:val="00B03DB6"/>
    <w:rsid w:val="00B20439"/>
    <w:rsid w:val="00B212BD"/>
    <w:rsid w:val="00B21D10"/>
    <w:rsid w:val="00B30EEE"/>
    <w:rsid w:val="00B3727B"/>
    <w:rsid w:val="00B37888"/>
    <w:rsid w:val="00B70528"/>
    <w:rsid w:val="00B75A49"/>
    <w:rsid w:val="00B80A80"/>
    <w:rsid w:val="00B83B31"/>
    <w:rsid w:val="00BB032A"/>
    <w:rsid w:val="00BC4A72"/>
    <w:rsid w:val="00BD2FE1"/>
    <w:rsid w:val="00BE76C4"/>
    <w:rsid w:val="00C01828"/>
    <w:rsid w:val="00C10F4D"/>
    <w:rsid w:val="00C11305"/>
    <w:rsid w:val="00C12894"/>
    <w:rsid w:val="00C24E93"/>
    <w:rsid w:val="00C25C70"/>
    <w:rsid w:val="00C36D1B"/>
    <w:rsid w:val="00C448D7"/>
    <w:rsid w:val="00C51A4E"/>
    <w:rsid w:val="00C53F36"/>
    <w:rsid w:val="00C6235E"/>
    <w:rsid w:val="00C65159"/>
    <w:rsid w:val="00C81308"/>
    <w:rsid w:val="00C8632C"/>
    <w:rsid w:val="00C939C1"/>
    <w:rsid w:val="00C95BC0"/>
    <w:rsid w:val="00C96EB9"/>
    <w:rsid w:val="00CB3BCC"/>
    <w:rsid w:val="00CB5CB1"/>
    <w:rsid w:val="00CC110E"/>
    <w:rsid w:val="00CD1147"/>
    <w:rsid w:val="00CE1F03"/>
    <w:rsid w:val="00CE4AEC"/>
    <w:rsid w:val="00D04466"/>
    <w:rsid w:val="00D04749"/>
    <w:rsid w:val="00D13C3F"/>
    <w:rsid w:val="00D16619"/>
    <w:rsid w:val="00D1702D"/>
    <w:rsid w:val="00D25E9A"/>
    <w:rsid w:val="00D4258D"/>
    <w:rsid w:val="00D440D9"/>
    <w:rsid w:val="00D465C0"/>
    <w:rsid w:val="00D467BC"/>
    <w:rsid w:val="00D524C8"/>
    <w:rsid w:val="00D55B73"/>
    <w:rsid w:val="00D63F8B"/>
    <w:rsid w:val="00D747CB"/>
    <w:rsid w:val="00D81118"/>
    <w:rsid w:val="00D86231"/>
    <w:rsid w:val="00D86FBE"/>
    <w:rsid w:val="00D87CEA"/>
    <w:rsid w:val="00D94DB1"/>
    <w:rsid w:val="00DA4F8A"/>
    <w:rsid w:val="00DB0703"/>
    <w:rsid w:val="00DD7408"/>
    <w:rsid w:val="00DD74FD"/>
    <w:rsid w:val="00DF4156"/>
    <w:rsid w:val="00E111A8"/>
    <w:rsid w:val="00E15C88"/>
    <w:rsid w:val="00E174BF"/>
    <w:rsid w:val="00E2443B"/>
    <w:rsid w:val="00E3592C"/>
    <w:rsid w:val="00E37BFC"/>
    <w:rsid w:val="00E37F84"/>
    <w:rsid w:val="00E451B1"/>
    <w:rsid w:val="00E55C15"/>
    <w:rsid w:val="00E76E9F"/>
    <w:rsid w:val="00E81983"/>
    <w:rsid w:val="00E83DE4"/>
    <w:rsid w:val="00E93D2F"/>
    <w:rsid w:val="00EA6D58"/>
    <w:rsid w:val="00EA75D9"/>
    <w:rsid w:val="00EB7DA7"/>
    <w:rsid w:val="00EC24CC"/>
    <w:rsid w:val="00EC7635"/>
    <w:rsid w:val="00EC7E43"/>
    <w:rsid w:val="00ED247D"/>
    <w:rsid w:val="00EE3334"/>
    <w:rsid w:val="00EF2E0E"/>
    <w:rsid w:val="00F0493A"/>
    <w:rsid w:val="00F1235E"/>
    <w:rsid w:val="00F33D2A"/>
    <w:rsid w:val="00F36391"/>
    <w:rsid w:val="00F37B52"/>
    <w:rsid w:val="00F5443A"/>
    <w:rsid w:val="00F560B7"/>
    <w:rsid w:val="00F70545"/>
    <w:rsid w:val="00F744A5"/>
    <w:rsid w:val="00F850DB"/>
    <w:rsid w:val="00F87435"/>
    <w:rsid w:val="00F9238A"/>
    <w:rsid w:val="00FE551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B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6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6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FU3sA-4N7qOGj9vHe2_h9D7HC7LmUi9qbpVbaMgydk/edit?usp=sharing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susm.edu/policies/active/pdf/LecturerEvaluationPolicy2014.pd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susm.edu/policies/active/sorted_divis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4pZqCpG1v1uZDKVgv1x_AYuiRuQ4PRGODj3i1pHzMQ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usm.edu/president/awards/outstandingfaculty/guidelin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4F524F91-6F07-440C-B72C-9598206AE998}"/>
</file>

<file path=customXml/itemProps2.xml><?xml version="1.0" encoding="utf-8"?>
<ds:datastoreItem xmlns:ds="http://schemas.openxmlformats.org/officeDocument/2006/customXml" ds:itemID="{BD2D2E76-8242-4D11-BD95-14FF1E8FB245}"/>
</file>

<file path=customXml/itemProps3.xml><?xml version="1.0" encoding="utf-8"?>
<ds:datastoreItem xmlns:ds="http://schemas.openxmlformats.org/officeDocument/2006/customXml" ds:itemID="{8C6C9503-812E-4F08-B0A4-440CD2E586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2015-11-05T18:26:00Z</cp:lastPrinted>
  <dcterms:created xsi:type="dcterms:W3CDTF">2016-05-06T18:13:00Z</dcterms:created>
  <dcterms:modified xsi:type="dcterms:W3CDTF">2016-05-06T18:13:00Z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