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7B1BD" w14:textId="6791AE3D" w:rsidR="0084589C" w:rsidRDefault="00B91057" w:rsidP="0084589C">
      <w:pPr>
        <w:jc w:val="center"/>
        <w:rPr>
          <w:b/>
        </w:rPr>
      </w:pPr>
      <w:r>
        <w:rPr>
          <w:b/>
        </w:rPr>
        <w:t xml:space="preserve">Leadership Council </w:t>
      </w:r>
      <w:r w:rsidR="00DC76E2">
        <w:rPr>
          <w:b/>
        </w:rPr>
        <w:t>Minutes</w:t>
      </w:r>
    </w:p>
    <w:p w14:paraId="6B8C79D3" w14:textId="16A317F1" w:rsidR="0084589C" w:rsidRDefault="00850538" w:rsidP="0084589C">
      <w:pPr>
        <w:jc w:val="center"/>
        <w:rPr>
          <w:b/>
        </w:rPr>
      </w:pPr>
      <w:r>
        <w:rPr>
          <w:b/>
        </w:rPr>
        <w:t>August 26</w:t>
      </w:r>
      <w:r w:rsidR="00CD2EDE">
        <w:rPr>
          <w:b/>
        </w:rPr>
        <w:t>, 2014</w:t>
      </w:r>
      <w:r w:rsidR="00DC76E2" w:rsidRPr="00DC76E2">
        <w:rPr>
          <w:b/>
        </w:rPr>
        <w:t xml:space="preserve"> </w:t>
      </w:r>
      <w:r w:rsidR="00DC76E2">
        <w:rPr>
          <w:b/>
        </w:rPr>
        <w:t>- UH 449</w:t>
      </w:r>
    </w:p>
    <w:p w14:paraId="072A8E50" w14:textId="77777777" w:rsidR="0084589C" w:rsidRDefault="0084589C" w:rsidP="0084589C">
      <w:pPr>
        <w:jc w:val="center"/>
        <w:rPr>
          <w:b/>
        </w:rPr>
      </w:pPr>
      <w:r>
        <w:rPr>
          <w:b/>
        </w:rPr>
        <w:t>1:30pm-2:45pm</w:t>
      </w:r>
    </w:p>
    <w:p w14:paraId="06A253E1" w14:textId="77777777" w:rsidR="0084589C" w:rsidRDefault="0084589C" w:rsidP="0084589C">
      <w:pPr>
        <w:jc w:val="center"/>
        <w:rPr>
          <w:b/>
        </w:rPr>
      </w:pPr>
    </w:p>
    <w:p w14:paraId="1461A41C" w14:textId="77777777" w:rsidR="00DC76E2" w:rsidRDefault="0084589C" w:rsidP="0084589C">
      <w:r w:rsidRPr="00DC76E2">
        <w:rPr>
          <w:u w:val="single"/>
        </w:rPr>
        <w:t>Members</w:t>
      </w:r>
      <w:r w:rsidR="00DC76E2" w:rsidRPr="00DC76E2">
        <w:rPr>
          <w:u w:val="single"/>
        </w:rPr>
        <w:t xml:space="preserve"> in Attendance</w:t>
      </w:r>
      <w:r>
        <w:t xml:space="preserve">: </w:t>
      </w:r>
    </w:p>
    <w:p w14:paraId="1C7896CA" w14:textId="00E1869D" w:rsidR="0084589C" w:rsidRDefault="0084589C" w:rsidP="0084589C">
      <w:r>
        <w:t xml:space="preserve">Denise Garcia (Associate Dean), Sue Moineau (SLP Chair), Jeff Nessler (KINE Chair), </w:t>
      </w:r>
      <w:r w:rsidR="00877D44">
        <w:t xml:space="preserve">Gigi Nordquist (SW Program Director), </w:t>
      </w:r>
      <w:r>
        <w:t>Janet Powell (Dean), Manuel Vargas (</w:t>
      </w:r>
      <w:proofErr w:type="spellStart"/>
      <w:r>
        <w:t>SoE</w:t>
      </w:r>
      <w:proofErr w:type="spellEnd"/>
      <w:r>
        <w:t xml:space="preserve"> Director)</w:t>
      </w:r>
      <w:r w:rsidR="005C4C7B">
        <w:t>, Shannon Hofmann (Student Services Director)</w:t>
      </w:r>
    </w:p>
    <w:p w14:paraId="593D71C3" w14:textId="77777777" w:rsidR="0084589C" w:rsidRDefault="0084589C" w:rsidP="00DC76E2"/>
    <w:p w14:paraId="66F5F09A" w14:textId="77777777" w:rsidR="00DC76E2" w:rsidRPr="00DC76E2" w:rsidRDefault="00DC76E2" w:rsidP="00DC76E2">
      <w:pPr>
        <w:rPr>
          <w:u w:val="single"/>
        </w:rPr>
      </w:pPr>
      <w:r w:rsidRPr="00DC76E2">
        <w:rPr>
          <w:u w:val="single"/>
        </w:rPr>
        <w:t xml:space="preserve">Guest: </w:t>
      </w:r>
    </w:p>
    <w:p w14:paraId="51244519" w14:textId="041C2D4D" w:rsidR="00DC76E2" w:rsidRDefault="00DC76E2" w:rsidP="00DC76E2">
      <w:r>
        <w:t>Kamel Haddad, Vice Provost</w:t>
      </w:r>
    </w:p>
    <w:p w14:paraId="1F92602E" w14:textId="77777777" w:rsidR="00647DE5" w:rsidRDefault="00647DE5" w:rsidP="00DC76E2"/>
    <w:p w14:paraId="25423064" w14:textId="77777777" w:rsidR="0084589C" w:rsidRDefault="0084589C" w:rsidP="0084589C"/>
    <w:p w14:paraId="29C3229D" w14:textId="77777777" w:rsidR="00647DE5" w:rsidRDefault="0084589C" w:rsidP="0084589C">
      <w:pPr>
        <w:pStyle w:val="ListParagraph"/>
        <w:numPr>
          <w:ilvl w:val="0"/>
          <w:numId w:val="1"/>
        </w:numPr>
      </w:pPr>
      <w:r w:rsidRPr="00647DE5">
        <w:rPr>
          <w:b/>
        </w:rPr>
        <w:t>Agenda</w:t>
      </w:r>
      <w:r w:rsidR="00647DE5">
        <w:t xml:space="preserve"> </w:t>
      </w:r>
    </w:p>
    <w:p w14:paraId="453469E8" w14:textId="6A9D1805" w:rsidR="007E57D5" w:rsidRDefault="00647DE5" w:rsidP="00647DE5">
      <w:pPr>
        <w:pStyle w:val="ListParagraph"/>
        <w:ind w:left="1080"/>
      </w:pPr>
      <w:r>
        <w:t>Approved</w:t>
      </w:r>
      <w:r w:rsidR="007E57D5">
        <w:t xml:space="preserve"> as presented</w:t>
      </w:r>
    </w:p>
    <w:p w14:paraId="004B201D" w14:textId="06CFBD48" w:rsidR="0084589C" w:rsidRDefault="009F6928" w:rsidP="00647DE5">
      <w:pPr>
        <w:pStyle w:val="ListParagraph"/>
        <w:ind w:left="1080"/>
      </w:pPr>
      <w:r>
        <w:tab/>
      </w:r>
      <w:r>
        <w:tab/>
      </w:r>
      <w:r>
        <w:tab/>
      </w:r>
      <w:r>
        <w:tab/>
      </w:r>
      <w:r>
        <w:tab/>
      </w:r>
      <w:r w:rsidR="00647DE5">
        <w:t xml:space="preserve">         </w:t>
      </w:r>
      <w:bookmarkStart w:id="0" w:name="_GoBack"/>
      <w:bookmarkEnd w:id="0"/>
    </w:p>
    <w:p w14:paraId="2CF2A19B" w14:textId="77777777" w:rsidR="00647DE5" w:rsidRDefault="00647DE5" w:rsidP="0084589C">
      <w:pPr>
        <w:pStyle w:val="ListParagraph"/>
        <w:numPr>
          <w:ilvl w:val="0"/>
          <w:numId w:val="1"/>
        </w:numPr>
      </w:pPr>
      <w:r w:rsidRPr="00647DE5">
        <w:rPr>
          <w:b/>
        </w:rPr>
        <w:t>Minutes</w:t>
      </w:r>
    </w:p>
    <w:p w14:paraId="5D1BA737" w14:textId="1DD2753A" w:rsidR="0084589C" w:rsidRDefault="00647DE5" w:rsidP="00647DE5">
      <w:pPr>
        <w:pStyle w:val="ListParagraph"/>
        <w:ind w:left="1080"/>
      </w:pPr>
      <w:r>
        <w:t xml:space="preserve">April </w:t>
      </w:r>
      <w:r w:rsidR="008E5DA5">
        <w:t xml:space="preserve">15, </w:t>
      </w:r>
      <w:r w:rsidR="007E57D5">
        <w:t>2014 approved as presented</w:t>
      </w:r>
      <w:r w:rsidR="009F6928">
        <w:tab/>
      </w:r>
      <w:r w:rsidR="009F6928">
        <w:tab/>
      </w:r>
      <w:r w:rsidR="009F6928">
        <w:tab/>
      </w:r>
      <w:r w:rsidR="009F6928">
        <w:tab/>
      </w:r>
      <w:r w:rsidR="00330A3D">
        <w:t xml:space="preserve">          </w:t>
      </w:r>
    </w:p>
    <w:p w14:paraId="42603B52" w14:textId="77777777" w:rsidR="004E2747" w:rsidRDefault="004E2747" w:rsidP="004E2747">
      <w:pPr>
        <w:pStyle w:val="ListParagraph"/>
        <w:ind w:left="1080"/>
      </w:pPr>
    </w:p>
    <w:p w14:paraId="6EEAFA9E" w14:textId="77777777" w:rsidR="00647DE5" w:rsidRDefault="004E2747" w:rsidP="0084589C">
      <w:pPr>
        <w:pStyle w:val="ListParagraph"/>
        <w:numPr>
          <w:ilvl w:val="0"/>
          <w:numId w:val="1"/>
        </w:numPr>
        <w:rPr>
          <w:b/>
        </w:rPr>
      </w:pPr>
      <w:r w:rsidRPr="00647DE5">
        <w:rPr>
          <w:b/>
        </w:rPr>
        <w:t>The Culture of Leadership at CSUS</w:t>
      </w:r>
      <w:r w:rsidR="00647DE5" w:rsidRPr="00647DE5">
        <w:rPr>
          <w:b/>
        </w:rPr>
        <w:t xml:space="preserve">M </w:t>
      </w:r>
    </w:p>
    <w:p w14:paraId="55E9BF1A" w14:textId="2090A5DA" w:rsidR="00647DE5" w:rsidRDefault="00393EB6" w:rsidP="00647DE5">
      <w:pPr>
        <w:pStyle w:val="ListParagraph"/>
        <w:ind w:left="1080"/>
      </w:pPr>
      <w:r>
        <w:t>H</w:t>
      </w:r>
      <w:r w:rsidR="00647DE5" w:rsidRPr="00647DE5">
        <w:t xml:space="preserve">andout </w:t>
      </w:r>
      <w:r>
        <w:t xml:space="preserve">from President Hayes was shared. </w:t>
      </w:r>
      <w:r w:rsidR="00E8401A">
        <w:t xml:space="preserve"> </w:t>
      </w:r>
      <w:r>
        <w:t>Janet</w:t>
      </w:r>
      <w:r w:rsidR="00E8401A">
        <w:t xml:space="preserve"> asks that you share with people in your units</w:t>
      </w:r>
      <w:r>
        <w:t xml:space="preserve"> and </w:t>
      </w:r>
      <w:r w:rsidR="00647DE5">
        <w:t xml:space="preserve">to hold </w:t>
      </w:r>
      <w:r>
        <w:t>one another</w:t>
      </w:r>
      <w:r w:rsidR="00647DE5">
        <w:t xml:space="preserve"> accountable.  Janet pointed out a few highlights: </w:t>
      </w:r>
    </w:p>
    <w:p w14:paraId="23BDC5F6" w14:textId="7102238B" w:rsidR="004E2747" w:rsidRDefault="00647DE5" w:rsidP="00647DE5">
      <w:pPr>
        <w:pStyle w:val="ListParagraph"/>
        <w:numPr>
          <w:ilvl w:val="0"/>
          <w:numId w:val="3"/>
        </w:numPr>
      </w:pPr>
      <w:r>
        <w:t>Work to resolve issues at the peer level first</w:t>
      </w:r>
    </w:p>
    <w:p w14:paraId="33AF8EB2" w14:textId="79F53FBA" w:rsidR="00647DE5" w:rsidRDefault="00647DE5" w:rsidP="00647DE5">
      <w:pPr>
        <w:pStyle w:val="ListParagraph"/>
        <w:numPr>
          <w:ilvl w:val="0"/>
          <w:numId w:val="3"/>
        </w:numPr>
      </w:pPr>
      <w:r>
        <w:t>Practice meeting etiquette; ensure agendas and talking points for 1:1 meetings</w:t>
      </w:r>
      <w:r w:rsidR="00E8401A">
        <w:t>, respect others’ time and schedules</w:t>
      </w:r>
    </w:p>
    <w:p w14:paraId="6F8C2C52" w14:textId="56D2D63A" w:rsidR="00E8401A" w:rsidRDefault="00E8401A" w:rsidP="00647DE5">
      <w:pPr>
        <w:pStyle w:val="ListParagraph"/>
        <w:numPr>
          <w:ilvl w:val="0"/>
          <w:numId w:val="3"/>
        </w:numPr>
      </w:pPr>
      <w:r>
        <w:t xml:space="preserve">Email etiquette; keep email to a minimum, keep complicated issues off of email, be mindful of forwarding and using “reply all” </w:t>
      </w:r>
    </w:p>
    <w:p w14:paraId="509AC5C5" w14:textId="5CA1F281" w:rsidR="00E8401A" w:rsidRDefault="00E8401A" w:rsidP="00647DE5">
      <w:pPr>
        <w:pStyle w:val="ListParagraph"/>
        <w:numPr>
          <w:ilvl w:val="0"/>
          <w:numId w:val="3"/>
        </w:numPr>
      </w:pPr>
      <w:r>
        <w:t>Close communication loops</w:t>
      </w:r>
    </w:p>
    <w:p w14:paraId="717143F6" w14:textId="0F4A8409" w:rsidR="00E8401A" w:rsidRDefault="00E8401A" w:rsidP="00647DE5">
      <w:pPr>
        <w:pStyle w:val="ListParagraph"/>
        <w:numPr>
          <w:ilvl w:val="0"/>
          <w:numId w:val="3"/>
        </w:numPr>
      </w:pPr>
      <w:r>
        <w:t>Be intentional of scheduling routine meetings with colleagues</w:t>
      </w:r>
    </w:p>
    <w:p w14:paraId="21492CDB" w14:textId="5548614E" w:rsidR="00E8401A" w:rsidRPr="00647DE5" w:rsidRDefault="00E8401A" w:rsidP="00647DE5">
      <w:pPr>
        <w:pStyle w:val="ListParagraph"/>
        <w:numPr>
          <w:ilvl w:val="0"/>
          <w:numId w:val="3"/>
        </w:numPr>
      </w:pPr>
      <w:r>
        <w:t xml:space="preserve">Practice spirit of collegiality; “have </w:t>
      </w:r>
      <w:proofErr w:type="spellStart"/>
      <w:r>
        <w:t>each others’</w:t>
      </w:r>
      <w:proofErr w:type="spellEnd"/>
      <w:r>
        <w:t xml:space="preserve"> backs”, but know when to hold each other accountable.</w:t>
      </w:r>
    </w:p>
    <w:p w14:paraId="5877EE1A" w14:textId="77777777" w:rsidR="00647DE5" w:rsidRDefault="00647DE5" w:rsidP="00647DE5">
      <w:pPr>
        <w:pStyle w:val="ListParagraph"/>
      </w:pPr>
    </w:p>
    <w:p w14:paraId="4D809243" w14:textId="6DC6017B" w:rsidR="00647DE5" w:rsidRDefault="00647DE5" w:rsidP="0084589C">
      <w:pPr>
        <w:pStyle w:val="ListParagraph"/>
        <w:numPr>
          <w:ilvl w:val="0"/>
          <w:numId w:val="1"/>
        </w:numPr>
      </w:pPr>
      <w:r w:rsidRPr="00647DE5">
        <w:rPr>
          <w:b/>
        </w:rPr>
        <w:t>Faculty Hires</w:t>
      </w:r>
      <w:r w:rsidR="00393EB6">
        <w:rPr>
          <w:b/>
        </w:rPr>
        <w:t xml:space="preserve"> for </w:t>
      </w:r>
      <w:r w:rsidR="00792488">
        <w:rPr>
          <w:b/>
        </w:rPr>
        <w:t>Tenure-line</w:t>
      </w:r>
      <w:r>
        <w:tab/>
      </w:r>
      <w:r>
        <w:tab/>
      </w:r>
      <w:r>
        <w:tab/>
      </w:r>
      <w:r>
        <w:tab/>
      </w:r>
      <w:r>
        <w:tab/>
      </w:r>
      <w:r>
        <w:tab/>
      </w:r>
      <w:r>
        <w:tab/>
        <w:t xml:space="preserve">          </w:t>
      </w:r>
    </w:p>
    <w:p w14:paraId="620B2683" w14:textId="59C3247D" w:rsidR="00393EB6" w:rsidRDefault="00393EB6" w:rsidP="00393EB6">
      <w:pPr>
        <w:ind w:left="1080"/>
      </w:pPr>
      <w:r>
        <w:t>Need to provide solid r</w:t>
      </w:r>
      <w:r w:rsidR="000A1C17">
        <w:t>ational</w:t>
      </w:r>
      <w:r>
        <w:t>e (justify need and funding s</w:t>
      </w:r>
      <w:r w:rsidR="000A1C17">
        <w:t>ource</w:t>
      </w:r>
      <w:r>
        <w:t>) and submit to Dean.</w:t>
      </w:r>
    </w:p>
    <w:p w14:paraId="3D860921" w14:textId="2234EE10" w:rsidR="00393EB6" w:rsidRDefault="00393EB6" w:rsidP="00393EB6">
      <w:pPr>
        <w:pStyle w:val="ListParagraph"/>
        <w:numPr>
          <w:ilvl w:val="0"/>
          <w:numId w:val="4"/>
        </w:numPr>
      </w:pPr>
      <w:r>
        <w:t>Okay to have a short conversation before writing rationale</w:t>
      </w:r>
    </w:p>
    <w:p w14:paraId="639DAEC2" w14:textId="2ABF5273" w:rsidR="00393EB6" w:rsidRDefault="00393EB6" w:rsidP="00393EB6">
      <w:pPr>
        <w:pStyle w:val="ListParagraph"/>
        <w:numPr>
          <w:ilvl w:val="0"/>
          <w:numId w:val="4"/>
        </w:numPr>
      </w:pPr>
      <w:r>
        <w:t xml:space="preserve">Budget </w:t>
      </w:r>
      <w:r w:rsidR="00792488">
        <w:t>coming shortly; possibility of getting more money</w:t>
      </w:r>
    </w:p>
    <w:p w14:paraId="4964BCD5" w14:textId="77777777" w:rsidR="004E2747" w:rsidRDefault="004E2747" w:rsidP="004E2747"/>
    <w:p w14:paraId="776CD67B" w14:textId="77777777" w:rsidR="00792488" w:rsidRDefault="004E2747" w:rsidP="0084589C">
      <w:pPr>
        <w:pStyle w:val="ListParagraph"/>
        <w:numPr>
          <w:ilvl w:val="0"/>
          <w:numId w:val="1"/>
        </w:numPr>
        <w:rPr>
          <w:b/>
        </w:rPr>
      </w:pPr>
      <w:r w:rsidRPr="00792488">
        <w:rPr>
          <w:b/>
        </w:rPr>
        <w:t>Signing Personnel Files for Careful Co</w:t>
      </w:r>
      <w:r w:rsidR="00792488" w:rsidRPr="00792488">
        <w:rPr>
          <w:b/>
        </w:rPr>
        <w:t>nsideration</w:t>
      </w:r>
    </w:p>
    <w:p w14:paraId="21D73B6A" w14:textId="77777777" w:rsidR="00792488" w:rsidRDefault="00792488" w:rsidP="00792488">
      <w:pPr>
        <w:pStyle w:val="ListParagraph"/>
        <w:ind w:left="1080"/>
      </w:pPr>
      <w:r>
        <w:t xml:space="preserve">Importance of following procedures was reviewed.  </w:t>
      </w:r>
    </w:p>
    <w:p w14:paraId="1F636FC9" w14:textId="07DCA44E" w:rsidR="00792488" w:rsidRPr="00792488" w:rsidRDefault="00792488" w:rsidP="00792488">
      <w:pPr>
        <w:pStyle w:val="ListParagraph"/>
        <w:numPr>
          <w:ilvl w:val="0"/>
          <w:numId w:val="5"/>
        </w:numPr>
        <w:rPr>
          <w:b/>
        </w:rPr>
      </w:pPr>
      <w:r>
        <w:t xml:space="preserve">If a decision regarding employment is made and file has not been signed, it becomes an issue </w:t>
      </w:r>
    </w:p>
    <w:p w14:paraId="65D1EF16" w14:textId="77777777" w:rsidR="00792488" w:rsidRDefault="00792488" w:rsidP="00792488">
      <w:pPr>
        <w:pStyle w:val="ListParagraph"/>
        <w:numPr>
          <w:ilvl w:val="0"/>
          <w:numId w:val="5"/>
        </w:numPr>
      </w:pPr>
      <w:r w:rsidRPr="00792488">
        <w:t>File must be signed and dated before any offer</w:t>
      </w:r>
      <w:r>
        <w:t xml:space="preserve"> of work</w:t>
      </w:r>
    </w:p>
    <w:p w14:paraId="3D914986" w14:textId="17897BE7" w:rsidR="000A1C17" w:rsidRDefault="00792488" w:rsidP="004B078F">
      <w:pPr>
        <w:pStyle w:val="ListParagraph"/>
        <w:numPr>
          <w:ilvl w:val="0"/>
          <w:numId w:val="5"/>
        </w:numPr>
      </w:pPr>
      <w:r>
        <w:t>Signatures usually occur around evaluation time</w:t>
      </w:r>
      <w:r w:rsidRPr="00792488">
        <w:tab/>
        <w:t xml:space="preserve">           </w:t>
      </w:r>
    </w:p>
    <w:p w14:paraId="781B16DA" w14:textId="77777777" w:rsidR="009C4B76" w:rsidRDefault="000A1C17" w:rsidP="004E2747">
      <w:pPr>
        <w:pStyle w:val="ListParagraph"/>
        <w:numPr>
          <w:ilvl w:val="0"/>
          <w:numId w:val="1"/>
        </w:numPr>
        <w:rPr>
          <w:b/>
        </w:rPr>
      </w:pPr>
      <w:r w:rsidRPr="009C4B76">
        <w:rPr>
          <w:b/>
        </w:rPr>
        <w:lastRenderedPageBreak/>
        <w:t>Sch</w:t>
      </w:r>
      <w:r w:rsidR="009C4B76" w:rsidRPr="009C4B76">
        <w:rPr>
          <w:b/>
        </w:rPr>
        <w:t>edule</w:t>
      </w:r>
      <w:r w:rsidR="009C4B76" w:rsidRPr="009C4B76">
        <w:rPr>
          <w:b/>
        </w:rPr>
        <w:tab/>
      </w:r>
    </w:p>
    <w:p w14:paraId="53A99C00" w14:textId="017B300C" w:rsidR="009C4B76" w:rsidRDefault="009C4B76" w:rsidP="009C4B76">
      <w:pPr>
        <w:pStyle w:val="ListParagraph"/>
        <w:ind w:left="1080"/>
      </w:pPr>
      <w:r w:rsidRPr="009C4B76">
        <w:t>Associate Dean reviewed</w:t>
      </w:r>
      <w:r>
        <w:t xml:space="preserve"> process of scheduling classrooms</w:t>
      </w:r>
      <w:r w:rsidR="004832FF">
        <w:t>.</w:t>
      </w:r>
    </w:p>
    <w:p w14:paraId="0FDA476B" w14:textId="27AD8F64" w:rsidR="004E2747" w:rsidRDefault="009C4B76" w:rsidP="009C4B76">
      <w:pPr>
        <w:pStyle w:val="ListParagraph"/>
        <w:numPr>
          <w:ilvl w:val="0"/>
          <w:numId w:val="6"/>
        </w:numPr>
      </w:pPr>
      <w:r>
        <w:t>Classes needing computer labs (content must be delivered via computer) get scheduled first</w:t>
      </w:r>
    </w:p>
    <w:p w14:paraId="28EBE577" w14:textId="34959E10" w:rsidR="009C4B76" w:rsidRPr="009C4B76" w:rsidRDefault="009C4B76" w:rsidP="009C4B76">
      <w:pPr>
        <w:pStyle w:val="ListParagraph"/>
        <w:numPr>
          <w:ilvl w:val="0"/>
          <w:numId w:val="6"/>
        </w:numPr>
      </w:pPr>
      <w:r>
        <w:t>Tentative Classrooms are getting a hard look; take valuable resources avoid using “place hold” on schedule</w:t>
      </w:r>
    </w:p>
    <w:p w14:paraId="08EAC90B" w14:textId="77777777" w:rsidR="0084589C" w:rsidRPr="004B078F" w:rsidRDefault="0084589C" w:rsidP="0084589C"/>
    <w:p w14:paraId="1C9A858B" w14:textId="3102B807" w:rsidR="0084589C" w:rsidRDefault="00A92258" w:rsidP="004832FF">
      <w:pPr>
        <w:pStyle w:val="ListParagraph"/>
        <w:numPr>
          <w:ilvl w:val="0"/>
          <w:numId w:val="1"/>
        </w:numPr>
        <w:rPr>
          <w:b/>
        </w:rPr>
      </w:pPr>
      <w:r w:rsidRPr="004832FF">
        <w:rPr>
          <w:b/>
        </w:rPr>
        <w:t>“</w:t>
      </w:r>
      <w:r w:rsidR="00E139A0" w:rsidRPr="004832FF">
        <w:rPr>
          <w:b/>
        </w:rPr>
        <w:t>Impossible to Place Classes</w:t>
      </w:r>
      <w:r w:rsidRPr="004832FF">
        <w:rPr>
          <w:b/>
        </w:rPr>
        <w:t>”</w:t>
      </w:r>
    </w:p>
    <w:p w14:paraId="3482B1D6" w14:textId="3E0FFE42" w:rsidR="004832FF" w:rsidRDefault="004832FF" w:rsidP="004832FF">
      <w:pPr>
        <w:pStyle w:val="ListParagraph"/>
        <w:ind w:left="1080"/>
      </w:pPr>
      <w:r>
        <w:t>Kamel Haddad, Vice Provost, was introduced by Dean Powell and he offered to meet individually with anyone to discuss his profile of work. Vice Provost presented new process to schedule impossible to place classes:</w:t>
      </w:r>
    </w:p>
    <w:p w14:paraId="0294B52E" w14:textId="69C50D9C" w:rsidR="00A043DF" w:rsidRDefault="004832FF" w:rsidP="004832FF">
      <w:pPr>
        <w:pStyle w:val="ListParagraph"/>
        <w:numPr>
          <w:ilvl w:val="0"/>
          <w:numId w:val="8"/>
        </w:numPr>
      </w:pPr>
      <w:r>
        <w:t xml:space="preserve">S25 – class scheduling program. Same software as Live25 </w:t>
      </w:r>
      <w:r w:rsidR="007E087E">
        <w:t xml:space="preserve">used </w:t>
      </w:r>
      <w:r>
        <w:t>for</w:t>
      </w:r>
    </w:p>
    <w:p w14:paraId="145939ED" w14:textId="1DF74EB3" w:rsidR="004832FF" w:rsidRDefault="004832FF" w:rsidP="00A043DF">
      <w:pPr>
        <w:pStyle w:val="ListParagraph"/>
        <w:ind w:left="1800"/>
      </w:pPr>
      <w:r>
        <w:t xml:space="preserve"> </w:t>
      </w:r>
      <w:proofErr w:type="gramStart"/>
      <w:r>
        <w:t>scheduling</w:t>
      </w:r>
      <w:proofErr w:type="gramEnd"/>
      <w:r>
        <w:t xml:space="preserve"> meeting rooms</w:t>
      </w:r>
    </w:p>
    <w:p w14:paraId="6094E534" w14:textId="55F1695B" w:rsidR="004832FF" w:rsidRDefault="004832FF" w:rsidP="004832FF">
      <w:pPr>
        <w:pStyle w:val="ListParagraph"/>
        <w:numPr>
          <w:ilvl w:val="0"/>
          <w:numId w:val="8"/>
        </w:numPr>
      </w:pPr>
      <w:r>
        <w:t>Program randomly schedules and places classes given the restrictions of the class</w:t>
      </w:r>
    </w:p>
    <w:p w14:paraId="47A8093D" w14:textId="5258F019" w:rsidR="007E087E" w:rsidRDefault="007E087E" w:rsidP="004832FF">
      <w:pPr>
        <w:pStyle w:val="ListParagraph"/>
        <w:numPr>
          <w:ilvl w:val="0"/>
          <w:numId w:val="8"/>
        </w:numPr>
      </w:pPr>
      <w:r>
        <w:t>S25 recognizes “preferences” (such as classroom adjacent to your office) as a “requirement” and can lead to difficulty in placing the class.</w:t>
      </w:r>
    </w:p>
    <w:p w14:paraId="3392EA38" w14:textId="6F14A80A" w:rsidR="00A043DF" w:rsidRDefault="00A043DF" w:rsidP="004832FF">
      <w:pPr>
        <w:pStyle w:val="ListParagraph"/>
        <w:numPr>
          <w:ilvl w:val="0"/>
          <w:numId w:val="8"/>
        </w:numPr>
      </w:pPr>
      <w:r>
        <w:t>List of classes that can’t be scheduled are given to unit chair/director, along with list of vacant rooms and times.</w:t>
      </w:r>
    </w:p>
    <w:p w14:paraId="00E8691A" w14:textId="1094194B" w:rsidR="00A043DF" w:rsidRDefault="00A043DF" w:rsidP="004832FF">
      <w:pPr>
        <w:pStyle w:val="ListParagraph"/>
        <w:numPr>
          <w:ilvl w:val="0"/>
          <w:numId w:val="8"/>
        </w:numPr>
      </w:pPr>
      <w:r>
        <w:t>Given 4 days to prepare “</w:t>
      </w:r>
      <w:r w:rsidR="00AE667D">
        <w:t>d</w:t>
      </w:r>
      <w:r>
        <w:t>r</w:t>
      </w:r>
      <w:r w:rsidR="00AE667D">
        <w:t>a</w:t>
      </w:r>
      <w:r>
        <w:t>ft” with 1</w:t>
      </w:r>
      <w:r w:rsidRPr="00A043DF">
        <w:rPr>
          <w:vertAlign w:val="superscript"/>
        </w:rPr>
        <w:t>st</w:t>
      </w:r>
      <w:r>
        <w:t xml:space="preserve"> through 3</w:t>
      </w:r>
      <w:r w:rsidRPr="00A043DF">
        <w:rPr>
          <w:vertAlign w:val="superscript"/>
        </w:rPr>
        <w:t>rd</w:t>
      </w:r>
      <w:r>
        <w:t xml:space="preserve"> choices</w:t>
      </w:r>
    </w:p>
    <w:p w14:paraId="22DFFC40" w14:textId="4C5455C4" w:rsidR="00A043DF" w:rsidRDefault="00A043DF" w:rsidP="004832FF">
      <w:pPr>
        <w:pStyle w:val="ListParagraph"/>
        <w:numPr>
          <w:ilvl w:val="0"/>
          <w:numId w:val="8"/>
        </w:numPr>
      </w:pPr>
      <w:r>
        <w:t>Classroom Rush = day of scheduling, when unit chair/director and support staff enter choices in S25.</w:t>
      </w:r>
    </w:p>
    <w:p w14:paraId="5A6B1ADD" w14:textId="34AB113B" w:rsidR="00A043DF" w:rsidRDefault="00A043DF" w:rsidP="004832FF">
      <w:pPr>
        <w:pStyle w:val="ListParagraph"/>
        <w:numPr>
          <w:ilvl w:val="0"/>
          <w:numId w:val="8"/>
        </w:numPr>
      </w:pPr>
      <w:r>
        <w:t>Classroom Rush is divided into 4 tiers that are based on room capacity</w:t>
      </w:r>
      <w:r w:rsidR="00AE667D">
        <w:t>, i.e. 1</w:t>
      </w:r>
      <w:r w:rsidR="00AE667D" w:rsidRPr="00AE667D">
        <w:rPr>
          <w:vertAlign w:val="superscript"/>
        </w:rPr>
        <w:t>st</w:t>
      </w:r>
      <w:r w:rsidR="00AE667D">
        <w:t xml:space="preserve"> tier - large capacity rooms, 65-80 students</w:t>
      </w:r>
    </w:p>
    <w:p w14:paraId="2FA556F4" w14:textId="032E949E" w:rsidR="00A043DF" w:rsidRDefault="00AE667D" w:rsidP="004832FF">
      <w:pPr>
        <w:pStyle w:val="ListParagraph"/>
        <w:numPr>
          <w:ilvl w:val="0"/>
          <w:numId w:val="8"/>
        </w:numPr>
      </w:pPr>
      <w:r>
        <w:t>Convert “draft” into actual request, then classroom is scheduled and confirmed</w:t>
      </w:r>
    </w:p>
    <w:p w14:paraId="1C62539E" w14:textId="483DD999" w:rsidR="00AE667D" w:rsidRDefault="00AE667D" w:rsidP="004832FF">
      <w:pPr>
        <w:pStyle w:val="ListParagraph"/>
        <w:numPr>
          <w:ilvl w:val="0"/>
          <w:numId w:val="8"/>
        </w:numPr>
      </w:pPr>
      <w:r>
        <w:t>Program doesn’t distinguish between undergrad and grad</w:t>
      </w:r>
    </w:p>
    <w:p w14:paraId="6AA43F53" w14:textId="77777777" w:rsidR="007E087E" w:rsidRDefault="007E087E" w:rsidP="007E087E">
      <w:pPr>
        <w:pStyle w:val="ListParagraph"/>
        <w:ind w:left="1800"/>
      </w:pPr>
    </w:p>
    <w:p w14:paraId="38FFD177" w14:textId="4A21D2ED" w:rsidR="007E087E" w:rsidRDefault="007E087E" w:rsidP="007E087E">
      <w:pPr>
        <w:pStyle w:val="ListParagraph"/>
        <w:ind w:left="1080"/>
      </w:pPr>
      <w:r>
        <w:t xml:space="preserve">Associate Provost Haddad further explained CSUSM shows 86% of space is utilized, and Chancellors office shows us at 84%--most likely the result of two </w:t>
      </w:r>
      <w:proofErr w:type="spellStart"/>
      <w:r>
        <w:t>mis</w:t>
      </w:r>
      <w:proofErr w:type="spellEnd"/>
      <w:r>
        <w:t>-labeled rooms.  CSUSM is within the average range in CSU system and will not receive new buildings.  He encouraged all to speak to senators and engage in student access initiative.</w:t>
      </w:r>
    </w:p>
    <w:p w14:paraId="155744D7" w14:textId="77777777" w:rsidR="00302779" w:rsidRPr="004B078F" w:rsidRDefault="00302779" w:rsidP="007E087E">
      <w:pPr>
        <w:pStyle w:val="ListParagraph"/>
        <w:ind w:left="1080"/>
      </w:pPr>
    </w:p>
    <w:p w14:paraId="34A1AB29" w14:textId="2E90E681" w:rsidR="004B078F" w:rsidRPr="004B078F" w:rsidRDefault="00302779" w:rsidP="004B078F">
      <w:pPr>
        <w:pStyle w:val="ListParagraph"/>
        <w:numPr>
          <w:ilvl w:val="0"/>
          <w:numId w:val="1"/>
        </w:numPr>
        <w:rPr>
          <w:b/>
        </w:rPr>
      </w:pPr>
      <w:r>
        <w:rPr>
          <w:b/>
        </w:rPr>
        <w:t>A</w:t>
      </w:r>
      <w:r w:rsidR="00755F21" w:rsidRPr="004832FF">
        <w:rPr>
          <w:b/>
        </w:rPr>
        <w:t>nnouncements</w:t>
      </w:r>
      <w:r w:rsidR="00755F21" w:rsidRPr="004832FF">
        <w:rPr>
          <w:b/>
        </w:rPr>
        <w:tab/>
      </w:r>
    </w:p>
    <w:p w14:paraId="59CF43B3" w14:textId="28642156" w:rsidR="00302779" w:rsidRDefault="00302779" w:rsidP="00302779">
      <w:pPr>
        <w:pStyle w:val="ListParagraph"/>
        <w:ind w:left="1080"/>
      </w:pPr>
      <w:r>
        <w:t>Associate Dean Garcia</w:t>
      </w:r>
      <w:r w:rsidR="008B7296">
        <w:t xml:space="preserve"> - </w:t>
      </w:r>
      <w:r>
        <w:t>FARS due by census-September 22.  Use as a tool to talk to faculty about what they are doing.</w:t>
      </w:r>
    </w:p>
    <w:p w14:paraId="6C766357" w14:textId="77777777" w:rsidR="00302779" w:rsidRDefault="00302779" w:rsidP="00302779">
      <w:pPr>
        <w:pStyle w:val="ListParagraph"/>
        <w:numPr>
          <w:ilvl w:val="0"/>
          <w:numId w:val="9"/>
        </w:numPr>
      </w:pPr>
      <w:r>
        <w:t xml:space="preserve">Tenure Track completes their own and must add up to 15. (Example: 6 units teaching, 3 chair, 3 research, 3 creative activity=15 units) </w:t>
      </w:r>
    </w:p>
    <w:p w14:paraId="6A070191" w14:textId="77777777" w:rsidR="00302779" w:rsidRDefault="00302779" w:rsidP="00302779">
      <w:pPr>
        <w:pStyle w:val="ListParagraph"/>
        <w:numPr>
          <w:ilvl w:val="0"/>
          <w:numId w:val="9"/>
        </w:numPr>
      </w:pPr>
      <w:r>
        <w:t>Chair/Director reviews</w:t>
      </w:r>
    </w:p>
    <w:p w14:paraId="76EAE475" w14:textId="77777777" w:rsidR="004B078F" w:rsidRPr="004B078F" w:rsidRDefault="00302779" w:rsidP="004B078F">
      <w:pPr>
        <w:pStyle w:val="ListParagraph"/>
        <w:numPr>
          <w:ilvl w:val="0"/>
          <w:numId w:val="9"/>
        </w:numPr>
        <w:spacing w:line="276" w:lineRule="auto"/>
      </w:pPr>
      <w:r>
        <w:t>Associate Dean verifies it was reported</w:t>
      </w:r>
      <w:r w:rsidR="00F479E0" w:rsidRPr="004B078F">
        <w:rPr>
          <w:b/>
        </w:rPr>
        <w:t xml:space="preserve">         </w:t>
      </w:r>
    </w:p>
    <w:p w14:paraId="387169BF" w14:textId="2C4B507F" w:rsidR="004B078F" w:rsidRDefault="00F479E0" w:rsidP="004B078F">
      <w:pPr>
        <w:pStyle w:val="ListParagraph"/>
        <w:spacing w:line="276" w:lineRule="auto"/>
        <w:ind w:left="1800"/>
      </w:pPr>
      <w:r w:rsidRPr="004B078F">
        <w:rPr>
          <w:b/>
        </w:rPr>
        <w:t xml:space="preserve"> </w:t>
      </w:r>
    </w:p>
    <w:p w14:paraId="3FB90F5A" w14:textId="438A5A5B" w:rsidR="004B078F" w:rsidRDefault="004B078F" w:rsidP="004B078F">
      <w:pPr>
        <w:pStyle w:val="ListParagraph"/>
        <w:ind w:left="0"/>
      </w:pPr>
      <w:r w:rsidRPr="004B078F">
        <w:t xml:space="preserve">    </w:t>
      </w:r>
      <w:r>
        <w:t xml:space="preserve">    </w:t>
      </w:r>
      <w:r w:rsidRPr="004B078F">
        <w:t xml:space="preserve"> XI.</w:t>
      </w:r>
      <w:r w:rsidR="00F479E0" w:rsidRPr="004B078F">
        <w:t xml:space="preserve">       </w:t>
      </w:r>
      <w:r w:rsidRPr="004B078F">
        <w:rPr>
          <w:b/>
        </w:rPr>
        <w:t>Adjourned</w:t>
      </w:r>
      <w:r w:rsidR="00F479E0" w:rsidRPr="004B078F">
        <w:rPr>
          <w:b/>
        </w:rPr>
        <w:t xml:space="preserve">  </w:t>
      </w:r>
      <w:r w:rsidR="00F479E0" w:rsidRPr="004B078F">
        <w:t xml:space="preserve">   </w:t>
      </w:r>
    </w:p>
    <w:p w14:paraId="3449C180" w14:textId="5043A56A" w:rsidR="0084589C" w:rsidRPr="004B078F" w:rsidRDefault="004B078F" w:rsidP="004B078F">
      <w:pPr>
        <w:pStyle w:val="ListParagraph"/>
        <w:ind w:left="0"/>
      </w:pPr>
      <w:r>
        <w:t xml:space="preserve">                     Dean Powell thanked guest and members and adjourned at 2:45 p.m.</w:t>
      </w:r>
      <w:r w:rsidR="008B7296" w:rsidRPr="004B078F">
        <w:t xml:space="preserve"> </w:t>
      </w:r>
    </w:p>
    <w:sectPr w:rsidR="0084589C" w:rsidRPr="004B078F" w:rsidSect="004B078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7563A" w14:textId="77777777" w:rsidR="00B70078" w:rsidRDefault="00B70078" w:rsidP="006B568E">
      <w:r>
        <w:separator/>
      </w:r>
    </w:p>
  </w:endnote>
  <w:endnote w:type="continuationSeparator" w:id="0">
    <w:p w14:paraId="2C77326E" w14:textId="77777777" w:rsidR="00B70078" w:rsidRDefault="00B70078"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74F87" w14:textId="77777777" w:rsidR="00B70078" w:rsidRDefault="00B70078" w:rsidP="006B568E">
      <w:r>
        <w:separator/>
      </w:r>
    </w:p>
  </w:footnote>
  <w:footnote w:type="continuationSeparator" w:id="0">
    <w:p w14:paraId="771B88C4" w14:textId="77777777" w:rsidR="00B70078" w:rsidRDefault="00B70078" w:rsidP="006B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D3A21" w14:textId="67A9EF47" w:rsidR="007C20CC" w:rsidRPr="007C20CC" w:rsidRDefault="007C20CC" w:rsidP="007C20CC">
    <w:pPr>
      <w:pStyle w:val="Header"/>
      <w:jc w:val="right"/>
      <w:rPr>
        <w:sz w:val="22"/>
      </w:rPr>
    </w:pPr>
    <w:r w:rsidRPr="007C20CC">
      <w:rPr>
        <w:sz w:val="16"/>
      </w:rPr>
      <w:t>Approved 09/16/2014</w:t>
    </w:r>
  </w:p>
  <w:p w14:paraId="1F604BE8" w14:textId="3847300C" w:rsidR="00E139A0" w:rsidRDefault="00E13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5B93"/>
    <w:multiLevelType w:val="hybridMultilevel"/>
    <w:tmpl w:val="D1A2E7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795E0F"/>
    <w:multiLevelType w:val="hybridMultilevel"/>
    <w:tmpl w:val="293AEF3A"/>
    <w:lvl w:ilvl="0" w:tplc="3F726DB6">
      <w:start w:val="1"/>
      <w:numFmt w:val="upperRoman"/>
      <w:lvlText w:val="%1."/>
      <w:lvlJc w:val="left"/>
      <w:pPr>
        <w:ind w:left="108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E37671"/>
    <w:multiLevelType w:val="hybridMultilevel"/>
    <w:tmpl w:val="4858B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BF399C"/>
    <w:multiLevelType w:val="hybridMultilevel"/>
    <w:tmpl w:val="CB340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40579E8"/>
    <w:multiLevelType w:val="hybridMultilevel"/>
    <w:tmpl w:val="107A9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607122A"/>
    <w:multiLevelType w:val="hybridMultilevel"/>
    <w:tmpl w:val="2DCA0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A180F20"/>
    <w:multiLevelType w:val="hybridMultilevel"/>
    <w:tmpl w:val="BD4E0E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6BC54E9"/>
    <w:multiLevelType w:val="hybridMultilevel"/>
    <w:tmpl w:val="517A1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3"/>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9C"/>
    <w:rsid w:val="00016CEA"/>
    <w:rsid w:val="000170C9"/>
    <w:rsid w:val="00076FD2"/>
    <w:rsid w:val="000A1C17"/>
    <w:rsid w:val="000B7615"/>
    <w:rsid w:val="001D5049"/>
    <w:rsid w:val="001E4254"/>
    <w:rsid w:val="00200B3E"/>
    <w:rsid w:val="002B18C8"/>
    <w:rsid w:val="00302779"/>
    <w:rsid w:val="00330A3D"/>
    <w:rsid w:val="003837A1"/>
    <w:rsid w:val="00393EB6"/>
    <w:rsid w:val="003D0742"/>
    <w:rsid w:val="003E275D"/>
    <w:rsid w:val="003E7122"/>
    <w:rsid w:val="003F4496"/>
    <w:rsid w:val="0042772F"/>
    <w:rsid w:val="004832FF"/>
    <w:rsid w:val="004B078F"/>
    <w:rsid w:val="004E2747"/>
    <w:rsid w:val="005C4C7B"/>
    <w:rsid w:val="005F6CD7"/>
    <w:rsid w:val="00647DE5"/>
    <w:rsid w:val="00651998"/>
    <w:rsid w:val="006B568E"/>
    <w:rsid w:val="00720B68"/>
    <w:rsid w:val="00755F21"/>
    <w:rsid w:val="00792488"/>
    <w:rsid w:val="007944ED"/>
    <w:rsid w:val="007C20CC"/>
    <w:rsid w:val="007E087E"/>
    <w:rsid w:val="007E57D5"/>
    <w:rsid w:val="008109AB"/>
    <w:rsid w:val="0084589C"/>
    <w:rsid w:val="00850538"/>
    <w:rsid w:val="00877D44"/>
    <w:rsid w:val="008B0815"/>
    <w:rsid w:val="008B7296"/>
    <w:rsid w:val="008E5DA5"/>
    <w:rsid w:val="00957090"/>
    <w:rsid w:val="00960DE8"/>
    <w:rsid w:val="00983469"/>
    <w:rsid w:val="009921BE"/>
    <w:rsid w:val="009C4B76"/>
    <w:rsid w:val="009D6DB5"/>
    <w:rsid w:val="009F6928"/>
    <w:rsid w:val="00A043DF"/>
    <w:rsid w:val="00A92258"/>
    <w:rsid w:val="00AE667D"/>
    <w:rsid w:val="00B15B19"/>
    <w:rsid w:val="00B27099"/>
    <w:rsid w:val="00B70078"/>
    <w:rsid w:val="00B91057"/>
    <w:rsid w:val="00C708F3"/>
    <w:rsid w:val="00CD2EDE"/>
    <w:rsid w:val="00CD37B3"/>
    <w:rsid w:val="00DC76E2"/>
    <w:rsid w:val="00E059D0"/>
    <w:rsid w:val="00E139A0"/>
    <w:rsid w:val="00E8401A"/>
    <w:rsid w:val="00F479E0"/>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F1A52808-DF1B-4986-90DC-5E75081A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7C20CC"/>
    <w:rPr>
      <w:rFonts w:ascii="Tahoma" w:hAnsi="Tahoma" w:cs="Tahoma"/>
      <w:sz w:val="16"/>
      <w:szCs w:val="16"/>
    </w:rPr>
  </w:style>
  <w:style w:type="character" w:customStyle="1" w:styleId="BalloonTextChar">
    <w:name w:val="Balloon Text Char"/>
    <w:basedOn w:val="DefaultParagraphFont"/>
    <w:link w:val="BalloonText"/>
    <w:uiPriority w:val="99"/>
    <w:semiHidden/>
    <w:rsid w:val="007C2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6c7624156c6779513e7b90a61a144663">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a1ca521c1bfbf5d39f08d37fbc7227"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88424C61-C8A4-48D5-8129-8FBF76A255C7}">
  <ds:schemaRefs>
    <ds:schemaRef ds:uri="http://schemas.microsoft.com/sharepoint/v3/contenttype/forms"/>
  </ds:schemaRefs>
</ds:datastoreItem>
</file>

<file path=customXml/itemProps2.xml><?xml version="1.0" encoding="utf-8"?>
<ds:datastoreItem xmlns:ds="http://schemas.openxmlformats.org/officeDocument/2006/customXml" ds:itemID="{991D29C5-5640-4674-804C-3AB5515C6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44462-CB6D-4E6F-B43E-81462EDAA178}">
  <ds:schemaRefs>
    <ds:schemaRef ds:uri="http://schemas.microsoft.com/office/2006/metadata/properties"/>
    <ds:schemaRef ds:uri="http://schemas.microsoft.com/office/infopath/2007/PartnerControls"/>
    <ds:schemaRef ds:uri="f3aea98f-8b24-42e8-b2f1-2b4ba73281a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Melinda Jones</cp:lastModifiedBy>
  <cp:revision>6</cp:revision>
  <dcterms:created xsi:type="dcterms:W3CDTF">2014-09-16T15:01:00Z</dcterms:created>
  <dcterms:modified xsi:type="dcterms:W3CDTF">2018-01-29T21:10:00Z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