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B1BD" w14:textId="546F5E29" w:rsidR="0084589C" w:rsidRPr="00F51A69" w:rsidRDefault="00B70864" w:rsidP="008458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Leadership Council </w:t>
      </w:r>
      <w:r w:rsidR="00EF6195">
        <w:rPr>
          <w:rFonts w:asciiTheme="majorHAnsi" w:hAnsiTheme="majorHAnsi"/>
          <w:b/>
        </w:rPr>
        <w:t>Minutes</w:t>
      </w:r>
      <w:r w:rsidR="00291BD7">
        <w:rPr>
          <w:rFonts w:asciiTheme="majorHAnsi" w:hAnsiTheme="majorHAnsi"/>
          <w:b/>
        </w:rPr>
        <w:t xml:space="preserve"> </w:t>
      </w:r>
    </w:p>
    <w:p w14:paraId="2A5A76CE" w14:textId="77777777" w:rsidR="0084589C" w:rsidRPr="00F51A69" w:rsidRDefault="0084589C" w:rsidP="0084589C">
      <w:pPr>
        <w:jc w:val="center"/>
        <w:rPr>
          <w:rFonts w:asciiTheme="majorHAnsi" w:hAnsiTheme="majorHAnsi"/>
          <w:b/>
        </w:rPr>
      </w:pPr>
      <w:r w:rsidRPr="00F51A69">
        <w:rPr>
          <w:rFonts w:asciiTheme="majorHAnsi" w:hAnsiTheme="majorHAnsi"/>
          <w:b/>
        </w:rPr>
        <w:t>UH 449</w:t>
      </w:r>
    </w:p>
    <w:p w14:paraId="6B8C79D3" w14:textId="11A8A12E" w:rsidR="0084589C" w:rsidRPr="00F51A69" w:rsidRDefault="00F8531B" w:rsidP="008458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3/15/2016</w:t>
      </w:r>
    </w:p>
    <w:p w14:paraId="072A8E50" w14:textId="4E20B7C9" w:rsidR="0084589C" w:rsidRPr="00F51A69" w:rsidRDefault="0084589C" w:rsidP="0084589C">
      <w:pPr>
        <w:jc w:val="center"/>
        <w:rPr>
          <w:rFonts w:asciiTheme="majorHAnsi" w:hAnsiTheme="majorHAnsi"/>
          <w:b/>
        </w:rPr>
      </w:pPr>
      <w:r w:rsidRPr="00F51A69">
        <w:rPr>
          <w:rFonts w:asciiTheme="majorHAnsi" w:hAnsiTheme="majorHAnsi"/>
          <w:b/>
        </w:rPr>
        <w:t>1:30pm-2:45pm</w:t>
      </w:r>
      <w:r w:rsidR="007F2403">
        <w:rPr>
          <w:rFonts w:asciiTheme="majorHAnsi" w:hAnsiTheme="majorHAnsi"/>
          <w:b/>
        </w:rPr>
        <w:br/>
      </w:r>
    </w:p>
    <w:p w14:paraId="1C7896CA" w14:textId="7F3801A5" w:rsidR="0084589C" w:rsidRPr="00EC7057" w:rsidRDefault="0084589C" w:rsidP="0084589C">
      <w:pPr>
        <w:rPr>
          <w:rFonts w:asciiTheme="majorHAnsi" w:hAnsiTheme="majorHAnsi"/>
        </w:rPr>
      </w:pPr>
      <w:r w:rsidRPr="00EC7057">
        <w:rPr>
          <w:rFonts w:asciiTheme="majorHAnsi" w:hAnsiTheme="majorHAnsi"/>
        </w:rPr>
        <w:t xml:space="preserve">Members: </w:t>
      </w:r>
      <w:r w:rsidR="00850538" w:rsidRPr="00EC7057">
        <w:rPr>
          <w:rFonts w:asciiTheme="majorHAnsi" w:hAnsiTheme="majorHAnsi"/>
        </w:rPr>
        <w:t>Alice Quiocho</w:t>
      </w:r>
      <w:r w:rsidRPr="00EC7057">
        <w:rPr>
          <w:rFonts w:asciiTheme="majorHAnsi" w:hAnsiTheme="majorHAnsi"/>
        </w:rPr>
        <w:t xml:space="preserve"> (HD Program Director),</w:t>
      </w:r>
      <w:r w:rsidR="00DB4F45" w:rsidRPr="00EC7057">
        <w:rPr>
          <w:rFonts w:asciiTheme="majorHAnsi" w:hAnsiTheme="majorHAnsi"/>
        </w:rPr>
        <w:t xml:space="preserve"> Blake Beecher (SW Chair), </w:t>
      </w:r>
      <w:r w:rsidRPr="00EC7057">
        <w:rPr>
          <w:rFonts w:asciiTheme="majorHAnsi" w:hAnsiTheme="majorHAnsi"/>
        </w:rPr>
        <w:t xml:space="preserve"> Denise Boren (SoN Direc</w:t>
      </w:r>
      <w:r w:rsidR="00CD2EDE" w:rsidRPr="00EC7057">
        <w:rPr>
          <w:rFonts w:asciiTheme="majorHAnsi" w:hAnsiTheme="majorHAnsi"/>
        </w:rPr>
        <w:t>tor),</w:t>
      </w:r>
      <w:r w:rsidRPr="00EC7057">
        <w:rPr>
          <w:rFonts w:asciiTheme="majorHAnsi" w:hAnsiTheme="majorHAnsi"/>
        </w:rPr>
        <w:t xml:space="preserve"> Denise Garcia (Associate Dean), Sue Moineau (SLP Chair), </w:t>
      </w:r>
      <w:r w:rsidR="00486988">
        <w:rPr>
          <w:rFonts w:asciiTheme="majorHAnsi" w:hAnsiTheme="majorHAnsi"/>
        </w:rPr>
        <w:t xml:space="preserve">Devin </w:t>
      </w:r>
      <w:r w:rsidR="00A363E6">
        <w:rPr>
          <w:rFonts w:asciiTheme="majorHAnsi" w:hAnsiTheme="majorHAnsi"/>
        </w:rPr>
        <w:t xml:space="preserve">Jindrich </w:t>
      </w:r>
      <w:r w:rsidRPr="00EC7057">
        <w:rPr>
          <w:rFonts w:asciiTheme="majorHAnsi" w:hAnsiTheme="majorHAnsi"/>
        </w:rPr>
        <w:t>(</w:t>
      </w:r>
      <w:r w:rsidR="00A363E6">
        <w:rPr>
          <w:rFonts w:asciiTheme="majorHAnsi" w:hAnsiTheme="majorHAnsi"/>
        </w:rPr>
        <w:t xml:space="preserve">Interim </w:t>
      </w:r>
      <w:r w:rsidRPr="00EC7057">
        <w:rPr>
          <w:rFonts w:asciiTheme="majorHAnsi" w:hAnsiTheme="majorHAnsi"/>
        </w:rPr>
        <w:t>KINE Chair), Janet Powell (Dean), Manuel Vargas (SoE Director)</w:t>
      </w:r>
      <w:r w:rsidR="005C4C7B" w:rsidRPr="00EC7057">
        <w:rPr>
          <w:rFonts w:asciiTheme="majorHAnsi" w:hAnsiTheme="majorHAnsi"/>
        </w:rPr>
        <w:t xml:space="preserve">, Shannon </w:t>
      </w:r>
      <w:r w:rsidR="00D276BD">
        <w:rPr>
          <w:rFonts w:asciiTheme="majorHAnsi" w:hAnsiTheme="majorHAnsi"/>
        </w:rPr>
        <w:t>Cody</w:t>
      </w:r>
      <w:r w:rsidR="005C4C7B" w:rsidRPr="00EC7057">
        <w:rPr>
          <w:rFonts w:asciiTheme="majorHAnsi" w:hAnsiTheme="majorHAnsi"/>
        </w:rPr>
        <w:t xml:space="preserve"> (Student Services Director)</w:t>
      </w:r>
    </w:p>
    <w:p w14:paraId="13330A99" w14:textId="79248D5A" w:rsidR="00CE4926" w:rsidRPr="00EC7057" w:rsidRDefault="00CE4926" w:rsidP="00A363E6">
      <w:pPr>
        <w:rPr>
          <w:rFonts w:asciiTheme="majorHAnsi" w:hAnsiTheme="majorHAnsi"/>
        </w:rPr>
      </w:pPr>
    </w:p>
    <w:p w14:paraId="5F288062" w14:textId="1D4C33AC" w:rsidR="007A4C95" w:rsidRDefault="0084589C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C7057">
        <w:rPr>
          <w:rFonts w:asciiTheme="majorHAnsi" w:hAnsiTheme="majorHAnsi"/>
        </w:rPr>
        <w:t>Approval of Agenda</w:t>
      </w:r>
      <w:r w:rsidR="00B15BFB">
        <w:rPr>
          <w:rFonts w:asciiTheme="majorHAnsi" w:hAnsiTheme="majorHAnsi"/>
        </w:rPr>
        <w:t xml:space="preserve"> </w:t>
      </w:r>
      <w:r w:rsidR="00B15BFB" w:rsidRPr="00B15BFB">
        <w:rPr>
          <w:rFonts w:asciiTheme="majorHAnsi" w:hAnsiTheme="majorHAnsi"/>
          <w:color w:val="FF0000"/>
        </w:rPr>
        <w:t>(Approved)</w:t>
      </w:r>
      <w:r w:rsidR="007A4C95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9F6928" w:rsidRPr="00EC7057">
        <w:rPr>
          <w:rFonts w:asciiTheme="majorHAnsi" w:hAnsiTheme="majorHAnsi"/>
        </w:rPr>
        <w:tab/>
      </w:r>
      <w:r w:rsidR="00330A3D" w:rsidRPr="00EC7057">
        <w:rPr>
          <w:rFonts w:asciiTheme="majorHAnsi" w:hAnsiTheme="majorHAnsi"/>
        </w:rPr>
        <w:t xml:space="preserve">          </w:t>
      </w:r>
      <w:r w:rsidR="009F6928" w:rsidRPr="00EC7057">
        <w:rPr>
          <w:rFonts w:asciiTheme="majorHAnsi" w:hAnsiTheme="majorHAnsi"/>
        </w:rPr>
        <w:t>(Powell)</w:t>
      </w:r>
      <w:r w:rsidR="007A4C95">
        <w:rPr>
          <w:rFonts w:asciiTheme="majorHAnsi" w:hAnsiTheme="majorHAnsi"/>
        </w:rPr>
        <w:br/>
      </w:r>
    </w:p>
    <w:p w14:paraId="10CE84AD" w14:textId="000F52DA" w:rsidR="007A4C95" w:rsidRDefault="007A4C95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Minutes (11/17/2015 &amp; 12/15/2015)                                   </w:t>
      </w:r>
      <w:r w:rsidRPr="00EC7057">
        <w:rPr>
          <w:rFonts w:asciiTheme="majorHAnsi" w:hAnsiTheme="majorHAnsi"/>
        </w:rPr>
        <w:t>(Powell)</w:t>
      </w:r>
      <w:r w:rsidR="00B15BFB">
        <w:rPr>
          <w:rFonts w:asciiTheme="majorHAnsi" w:hAnsiTheme="majorHAnsi"/>
        </w:rPr>
        <w:br/>
      </w:r>
      <w:r w:rsidR="00B15BFB" w:rsidRPr="00B15BFB">
        <w:rPr>
          <w:rFonts w:asciiTheme="majorHAnsi" w:hAnsiTheme="majorHAnsi"/>
          <w:color w:val="FF0000"/>
        </w:rPr>
        <w:t>(Approved)</w:t>
      </w:r>
    </w:p>
    <w:p w14:paraId="2A4ABF80" w14:textId="7517A673" w:rsidR="007A4C95" w:rsidRDefault="007A4C95" w:rsidP="007A4C95">
      <w:pPr>
        <w:pStyle w:val="ListParagraph"/>
        <w:ind w:left="1080"/>
        <w:rPr>
          <w:rFonts w:asciiTheme="majorHAnsi" w:hAnsiTheme="majorHAnsi"/>
        </w:rPr>
      </w:pPr>
    </w:p>
    <w:p w14:paraId="75BD81E4" w14:textId="40BE0F51" w:rsidR="00D276BD" w:rsidRDefault="007A4C95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Potential Strike    </w:t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(Powell</w:t>
      </w:r>
      <w:proofErr w:type="gramStart"/>
      <w:r>
        <w:rPr>
          <w:rFonts w:asciiTheme="majorHAnsi" w:hAnsiTheme="majorHAnsi"/>
        </w:rPr>
        <w:t>)</w:t>
      </w:r>
      <w:proofErr w:type="gramEnd"/>
      <w:r w:rsidR="00B15BFB">
        <w:rPr>
          <w:rFonts w:asciiTheme="majorHAnsi" w:hAnsiTheme="majorHAnsi"/>
        </w:rPr>
        <w:br/>
      </w:r>
      <w:r w:rsidR="00B15BFB" w:rsidRPr="00D57FE5">
        <w:rPr>
          <w:rFonts w:asciiTheme="majorHAnsi" w:hAnsiTheme="majorHAnsi"/>
          <w:color w:val="FF0000"/>
        </w:rPr>
        <w:t>- Need to respect others opinions, do not encourage or discourage the strike,</w:t>
      </w:r>
      <w:r w:rsidR="00B15BFB" w:rsidRPr="00D57FE5">
        <w:rPr>
          <w:rFonts w:asciiTheme="majorHAnsi" w:hAnsiTheme="majorHAnsi"/>
          <w:color w:val="FF0000"/>
        </w:rPr>
        <w:br/>
        <w:t xml:space="preserve">Cannot harass or retaliate against those affiliated.  </w:t>
      </w:r>
      <w:bookmarkStart w:id="0" w:name="_GoBack"/>
      <w:bookmarkEnd w:id="0"/>
      <w:proofErr w:type="gramStart"/>
      <w:r w:rsidR="00B15BFB" w:rsidRPr="00D57FE5">
        <w:rPr>
          <w:rFonts w:asciiTheme="majorHAnsi" w:hAnsiTheme="majorHAnsi"/>
          <w:color w:val="FF0000"/>
        </w:rPr>
        <w:t>Staff are</w:t>
      </w:r>
      <w:proofErr w:type="gramEnd"/>
      <w:r w:rsidR="00B15BFB" w:rsidRPr="00D57FE5">
        <w:rPr>
          <w:rFonts w:asciiTheme="majorHAnsi" w:hAnsiTheme="majorHAnsi"/>
          <w:color w:val="FF0000"/>
        </w:rPr>
        <w:t xml:space="preserve"> expected to come to campus.  TA’s are expected to teach classes. (Unit 11)</w:t>
      </w:r>
      <w:r w:rsidR="00D276BD">
        <w:rPr>
          <w:rFonts w:asciiTheme="majorHAnsi" w:hAnsiTheme="majorHAnsi"/>
        </w:rPr>
        <w:br/>
      </w:r>
    </w:p>
    <w:p w14:paraId="77472B0A" w14:textId="4DF1FFD4" w:rsidR="0084589C" w:rsidRDefault="00D276BD" w:rsidP="008458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Program Director’s Obligations around reporting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(Moineau</w:t>
      </w:r>
      <w:proofErr w:type="gramStart"/>
      <w:r>
        <w:rPr>
          <w:rFonts w:asciiTheme="majorHAnsi" w:hAnsiTheme="majorHAnsi"/>
        </w:rPr>
        <w:t>)</w:t>
      </w:r>
      <w:proofErr w:type="gramEnd"/>
      <w:r>
        <w:rPr>
          <w:rFonts w:asciiTheme="majorHAnsi" w:hAnsiTheme="majorHAnsi"/>
        </w:rPr>
        <w:br/>
        <w:t xml:space="preserve">toward Professional Standards &amp; Interactions w/ </w:t>
      </w:r>
      <w:r>
        <w:rPr>
          <w:rFonts w:asciiTheme="majorHAnsi" w:hAnsiTheme="majorHAnsi"/>
        </w:rPr>
        <w:br/>
        <w:t>University Policy Procedure</w:t>
      </w:r>
      <w:r w:rsidR="007A4C95">
        <w:rPr>
          <w:rFonts w:asciiTheme="majorHAnsi" w:hAnsiTheme="majorHAnsi"/>
        </w:rPr>
        <w:br/>
      </w:r>
      <w:r w:rsidR="007A4C95" w:rsidRPr="00D57FE5">
        <w:rPr>
          <w:rFonts w:asciiTheme="majorHAnsi" w:hAnsiTheme="majorHAnsi"/>
          <w:color w:val="FF0000"/>
        </w:rPr>
        <w:t xml:space="preserve">- </w:t>
      </w:r>
      <w:r w:rsidR="00D57FE5" w:rsidRPr="00D57FE5">
        <w:rPr>
          <w:rFonts w:asciiTheme="majorHAnsi" w:hAnsiTheme="majorHAnsi"/>
          <w:color w:val="FF0000"/>
        </w:rPr>
        <w:t>Cross over between Performance Ethics and Professional Disposition</w:t>
      </w:r>
      <w:r w:rsidR="0021739F">
        <w:rPr>
          <w:rFonts w:asciiTheme="majorHAnsi" w:hAnsiTheme="majorHAnsi"/>
          <w:color w:val="FF0000"/>
        </w:rPr>
        <w:t>s.  Academic and Performance.  Perhaps a</w:t>
      </w:r>
      <w:r w:rsidR="00D57FE5" w:rsidRPr="00D57FE5">
        <w:rPr>
          <w:rFonts w:asciiTheme="majorHAnsi" w:hAnsiTheme="majorHAnsi"/>
          <w:color w:val="FF0000"/>
        </w:rPr>
        <w:t>ccredited programs to have a united statement of concern that aligns with University discipline? Need uniform clarification on subject, establish a standard.  Meeting to be scheduled with directors, Deans, Shannon and Dilcie Perez to discuss professional standards and interactions with university policy standards.</w:t>
      </w:r>
      <w:r w:rsidR="00A363E6" w:rsidRPr="00D57FE5">
        <w:rPr>
          <w:rFonts w:asciiTheme="majorHAnsi" w:hAnsiTheme="majorHAnsi"/>
          <w:color w:val="FF0000"/>
        </w:rPr>
        <w:br/>
      </w:r>
    </w:p>
    <w:p w14:paraId="4FF8D41A" w14:textId="49728F22" w:rsidR="00D276BD" w:rsidRPr="00D57FE5" w:rsidRDefault="00D276BD" w:rsidP="00D276BD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FF0000"/>
        </w:rPr>
      </w:pPr>
      <w:r w:rsidRPr="00D276BD">
        <w:rPr>
          <w:rFonts w:ascii="Calibri" w:eastAsia="Times New Roman" w:hAnsi="Calibri"/>
          <w:color w:val="000000"/>
        </w:rPr>
        <w:t>CEHHS Program Handbook Template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>(Cody</w:t>
      </w:r>
      <w:proofErr w:type="gramStart"/>
      <w:r>
        <w:rPr>
          <w:rFonts w:ascii="Calibri" w:eastAsia="Times New Roman" w:hAnsi="Calibri"/>
          <w:color w:val="000000"/>
        </w:rPr>
        <w:t>)</w:t>
      </w:r>
      <w:proofErr w:type="gramEnd"/>
      <w:r w:rsidR="00D57FE5">
        <w:rPr>
          <w:rFonts w:ascii="Calibri" w:eastAsia="Times New Roman" w:hAnsi="Calibri"/>
          <w:color w:val="000000"/>
        </w:rPr>
        <w:br/>
      </w:r>
      <w:r w:rsidR="00D57FE5" w:rsidRPr="00D57FE5">
        <w:rPr>
          <w:rFonts w:ascii="Calibri" w:eastAsia="Times New Roman" w:hAnsi="Calibri"/>
          <w:color w:val="FF0000"/>
        </w:rPr>
        <w:t>- Should each college/ department have a handbook, or should we make one for the entire college?  Please send suggestions to Shannon Cody.</w:t>
      </w:r>
    </w:p>
    <w:p w14:paraId="0C6987BD" w14:textId="66257EC5" w:rsidR="00D276BD" w:rsidRDefault="00D276BD" w:rsidP="00D276BD">
      <w:pPr>
        <w:pStyle w:val="ListParagraph"/>
        <w:ind w:left="1080"/>
        <w:rPr>
          <w:rFonts w:asciiTheme="majorHAnsi" w:hAnsiTheme="majorHAnsi"/>
        </w:rPr>
      </w:pPr>
    </w:p>
    <w:p w14:paraId="37045DF1" w14:textId="47E8675D" w:rsidR="00D276BD" w:rsidRPr="00D276BD" w:rsidRDefault="00D04942" w:rsidP="00D049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76BD">
        <w:rPr>
          <w:rFonts w:asciiTheme="majorHAnsi" w:hAnsiTheme="majorHAnsi"/>
        </w:rPr>
        <w:t>Announcements</w:t>
      </w:r>
      <w:r w:rsidRPr="00D276BD">
        <w:rPr>
          <w:rFonts w:asciiTheme="majorHAnsi" w:hAnsiTheme="majorHAnsi"/>
        </w:rPr>
        <w:tab/>
      </w:r>
      <w:r w:rsidRPr="00D276BD">
        <w:rPr>
          <w:rFonts w:asciiTheme="majorHAnsi" w:hAnsiTheme="majorHAnsi"/>
        </w:rPr>
        <w:tab/>
      </w:r>
      <w:r w:rsidRPr="00D276BD">
        <w:rPr>
          <w:rFonts w:asciiTheme="majorHAnsi" w:hAnsiTheme="majorHAnsi"/>
        </w:rPr>
        <w:tab/>
      </w:r>
      <w:r w:rsidRPr="00D276BD">
        <w:rPr>
          <w:rFonts w:asciiTheme="majorHAnsi" w:hAnsiTheme="majorHAnsi"/>
        </w:rPr>
        <w:tab/>
      </w:r>
      <w:r w:rsidRPr="00D276BD">
        <w:rPr>
          <w:rFonts w:asciiTheme="majorHAnsi" w:hAnsiTheme="majorHAnsi"/>
        </w:rPr>
        <w:tab/>
        <w:t xml:space="preserve">                                              (all</w:t>
      </w:r>
      <w:proofErr w:type="gramStart"/>
      <w:r w:rsidRPr="00D276BD">
        <w:rPr>
          <w:rFonts w:asciiTheme="majorHAnsi" w:hAnsiTheme="majorHAnsi"/>
        </w:rPr>
        <w:t>)</w:t>
      </w:r>
      <w:proofErr w:type="gramEnd"/>
      <w:r w:rsidR="005C77F3">
        <w:rPr>
          <w:rFonts w:asciiTheme="majorHAnsi" w:hAnsiTheme="majorHAnsi"/>
        </w:rPr>
        <w:br/>
      </w:r>
      <w:r w:rsidR="005C77F3" w:rsidRPr="00F47643">
        <w:rPr>
          <w:rFonts w:asciiTheme="majorHAnsi" w:hAnsiTheme="majorHAnsi"/>
          <w:color w:val="FF0000"/>
        </w:rPr>
        <w:t>-</w:t>
      </w:r>
      <w:r w:rsidR="0021739F">
        <w:rPr>
          <w:rFonts w:asciiTheme="majorHAnsi" w:hAnsiTheme="majorHAnsi"/>
          <w:color w:val="FF0000"/>
        </w:rPr>
        <w:t xml:space="preserve"> </w:t>
      </w:r>
      <w:r w:rsidR="005C77F3" w:rsidRPr="00F47643">
        <w:rPr>
          <w:rFonts w:asciiTheme="majorHAnsi" w:hAnsiTheme="majorHAnsi"/>
          <w:color w:val="FF0000"/>
        </w:rPr>
        <w:t>All laptop</w:t>
      </w:r>
      <w:r w:rsidR="00CE23D6" w:rsidRPr="00F47643">
        <w:rPr>
          <w:rFonts w:asciiTheme="majorHAnsi" w:hAnsiTheme="majorHAnsi"/>
          <w:color w:val="FF0000"/>
        </w:rPr>
        <w:t xml:space="preserve"> purchases must be made </w:t>
      </w:r>
      <w:r w:rsidR="0021739F">
        <w:rPr>
          <w:rFonts w:asciiTheme="majorHAnsi" w:hAnsiTheme="majorHAnsi"/>
          <w:color w:val="FF0000"/>
        </w:rPr>
        <w:t>through</w:t>
      </w:r>
      <w:r w:rsidR="00CE23D6" w:rsidRPr="00F47643">
        <w:rPr>
          <w:rFonts w:asciiTheme="majorHAnsi" w:hAnsiTheme="majorHAnsi"/>
          <w:color w:val="FF0000"/>
        </w:rPr>
        <w:t xml:space="preserve"> Lupe Medina.</w:t>
      </w:r>
      <w:r w:rsidR="00CE23D6" w:rsidRPr="00F47643">
        <w:rPr>
          <w:rFonts w:asciiTheme="majorHAnsi" w:hAnsiTheme="majorHAnsi"/>
          <w:color w:val="FF0000"/>
        </w:rPr>
        <w:br/>
        <w:t>- All Overtime must be pre-ap</w:t>
      </w:r>
      <w:r w:rsidR="0021739F">
        <w:rPr>
          <w:rFonts w:asciiTheme="majorHAnsi" w:hAnsiTheme="majorHAnsi"/>
          <w:color w:val="FF0000"/>
        </w:rPr>
        <w:t>proved by Denise (prior to working).</w:t>
      </w:r>
      <w:r w:rsidR="00CE23D6" w:rsidRPr="00F47643">
        <w:rPr>
          <w:rFonts w:asciiTheme="majorHAnsi" w:hAnsiTheme="majorHAnsi"/>
          <w:color w:val="FF0000"/>
        </w:rPr>
        <w:br/>
        <w:t>- 2 new staff members working in the Stud</w:t>
      </w:r>
      <w:r w:rsidR="00F47643" w:rsidRPr="00F47643">
        <w:rPr>
          <w:rFonts w:asciiTheme="majorHAnsi" w:hAnsiTheme="majorHAnsi"/>
          <w:color w:val="FF0000"/>
        </w:rPr>
        <w:t xml:space="preserve">ent Services- Tiana Pacheco </w:t>
      </w:r>
      <w:r w:rsidR="0021739F">
        <w:rPr>
          <w:rFonts w:asciiTheme="majorHAnsi" w:hAnsiTheme="majorHAnsi"/>
          <w:color w:val="FF0000"/>
        </w:rPr>
        <w:t xml:space="preserve">(credential analyst) </w:t>
      </w:r>
      <w:r w:rsidR="00F47643" w:rsidRPr="00F47643">
        <w:rPr>
          <w:rFonts w:asciiTheme="majorHAnsi" w:hAnsiTheme="majorHAnsi"/>
          <w:color w:val="FF0000"/>
        </w:rPr>
        <w:t>and Danielle Powell.</w:t>
      </w:r>
      <w:r w:rsidR="00F47643" w:rsidRPr="00F47643">
        <w:rPr>
          <w:rFonts w:asciiTheme="majorHAnsi" w:hAnsiTheme="majorHAnsi"/>
          <w:color w:val="FF0000"/>
        </w:rPr>
        <w:br/>
        <w:t>- Dean’s Award &amp; Alumni Award still needed for the CEHHS Annual Recognition Ceremony from</w:t>
      </w:r>
      <w:r w:rsidR="00EC11C5">
        <w:rPr>
          <w:rFonts w:asciiTheme="majorHAnsi" w:hAnsiTheme="majorHAnsi"/>
          <w:color w:val="FF0000"/>
        </w:rPr>
        <w:t xml:space="preserve"> the </w:t>
      </w:r>
      <w:r w:rsidR="00F47643" w:rsidRPr="00F47643">
        <w:rPr>
          <w:rFonts w:asciiTheme="majorHAnsi" w:hAnsiTheme="majorHAnsi"/>
          <w:color w:val="FF0000"/>
        </w:rPr>
        <w:t>School of Nursing.</w:t>
      </w:r>
      <w:r w:rsidR="00D276BD" w:rsidRPr="00D276BD">
        <w:rPr>
          <w:rFonts w:asciiTheme="majorHAnsi" w:hAnsiTheme="majorHAnsi"/>
        </w:rPr>
        <w:br/>
      </w:r>
    </w:p>
    <w:p w14:paraId="08EAC90B" w14:textId="23820439" w:rsidR="0084589C" w:rsidRPr="00EC7057" w:rsidRDefault="00F47643" w:rsidP="0084589C">
      <w:pPr>
        <w:rPr>
          <w:rFonts w:asciiTheme="majorHAnsi" w:hAnsiTheme="majorHAnsi"/>
        </w:rPr>
      </w:pPr>
      <w:r>
        <w:rPr>
          <w:rFonts w:asciiTheme="majorHAnsi" w:hAnsiTheme="majorHAnsi"/>
        </w:rPr>
        <w:t>Next meeting- April 19</w:t>
      </w:r>
      <w:r w:rsidRPr="00F4764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2016 (Special guest- Melissa Powless Chacon)</w:t>
      </w:r>
    </w:p>
    <w:sectPr w:rsidR="0084589C" w:rsidRPr="00EC7057" w:rsidSect="00FE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1FD6" w14:textId="77777777" w:rsidR="00447334" w:rsidRDefault="00447334" w:rsidP="006B568E">
      <w:r>
        <w:separator/>
      </w:r>
    </w:p>
  </w:endnote>
  <w:endnote w:type="continuationSeparator" w:id="0">
    <w:p w14:paraId="3492BDA1" w14:textId="77777777" w:rsidR="00447334" w:rsidRDefault="00447334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D1F0" w14:textId="77777777" w:rsidR="00447334" w:rsidRDefault="00447334" w:rsidP="006B568E">
      <w:r>
        <w:separator/>
      </w:r>
    </w:p>
  </w:footnote>
  <w:footnote w:type="continuationSeparator" w:id="0">
    <w:p w14:paraId="0033881A" w14:textId="77777777" w:rsidR="00447334" w:rsidRDefault="00447334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0F"/>
    <w:multiLevelType w:val="hybridMultilevel"/>
    <w:tmpl w:val="3738A820"/>
    <w:lvl w:ilvl="0" w:tplc="576E6A9A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CEA"/>
    <w:rsid w:val="000170C9"/>
    <w:rsid w:val="00023CE2"/>
    <w:rsid w:val="0004726E"/>
    <w:rsid w:val="00083C59"/>
    <w:rsid w:val="000A1C17"/>
    <w:rsid w:val="000B7615"/>
    <w:rsid w:val="000B7D25"/>
    <w:rsid w:val="000D6792"/>
    <w:rsid w:val="000E45A4"/>
    <w:rsid w:val="00126B46"/>
    <w:rsid w:val="001615CB"/>
    <w:rsid w:val="001B29BE"/>
    <w:rsid w:val="001F77FD"/>
    <w:rsid w:val="00200383"/>
    <w:rsid w:val="00200B3E"/>
    <w:rsid w:val="0021739F"/>
    <w:rsid w:val="00291BD7"/>
    <w:rsid w:val="002A469F"/>
    <w:rsid w:val="002B18C8"/>
    <w:rsid w:val="00301F5B"/>
    <w:rsid w:val="00304CE8"/>
    <w:rsid w:val="00330A3D"/>
    <w:rsid w:val="003712FB"/>
    <w:rsid w:val="003B33FE"/>
    <w:rsid w:val="003D0742"/>
    <w:rsid w:val="003E275D"/>
    <w:rsid w:val="003E7122"/>
    <w:rsid w:val="003F4496"/>
    <w:rsid w:val="00400E41"/>
    <w:rsid w:val="00447334"/>
    <w:rsid w:val="0048495C"/>
    <w:rsid w:val="00486988"/>
    <w:rsid w:val="004B589A"/>
    <w:rsid w:val="004C30C7"/>
    <w:rsid w:val="004E2747"/>
    <w:rsid w:val="00506D29"/>
    <w:rsid w:val="00516C95"/>
    <w:rsid w:val="00531DF3"/>
    <w:rsid w:val="00575E78"/>
    <w:rsid w:val="005C4C7B"/>
    <w:rsid w:val="005C77F3"/>
    <w:rsid w:val="005E212F"/>
    <w:rsid w:val="005F6CD7"/>
    <w:rsid w:val="00651998"/>
    <w:rsid w:val="006B568E"/>
    <w:rsid w:val="00720B68"/>
    <w:rsid w:val="0074138E"/>
    <w:rsid w:val="00755F21"/>
    <w:rsid w:val="0079022F"/>
    <w:rsid w:val="007944ED"/>
    <w:rsid w:val="007A15E3"/>
    <w:rsid w:val="007A4C95"/>
    <w:rsid w:val="007B17AD"/>
    <w:rsid w:val="007F2403"/>
    <w:rsid w:val="008109AB"/>
    <w:rsid w:val="0084589C"/>
    <w:rsid w:val="00850538"/>
    <w:rsid w:val="00877D44"/>
    <w:rsid w:val="00882346"/>
    <w:rsid w:val="008850F5"/>
    <w:rsid w:val="008877A5"/>
    <w:rsid w:val="0089103A"/>
    <w:rsid w:val="008B0815"/>
    <w:rsid w:val="00903AD2"/>
    <w:rsid w:val="00957090"/>
    <w:rsid w:val="00960DE8"/>
    <w:rsid w:val="00983469"/>
    <w:rsid w:val="009921BE"/>
    <w:rsid w:val="009B0BB5"/>
    <w:rsid w:val="009D62C7"/>
    <w:rsid w:val="009D6323"/>
    <w:rsid w:val="009D6DB5"/>
    <w:rsid w:val="009E027C"/>
    <w:rsid w:val="009F6928"/>
    <w:rsid w:val="00A01ECA"/>
    <w:rsid w:val="00A363E6"/>
    <w:rsid w:val="00A65114"/>
    <w:rsid w:val="00A92258"/>
    <w:rsid w:val="00AE008B"/>
    <w:rsid w:val="00B15BFB"/>
    <w:rsid w:val="00B70864"/>
    <w:rsid w:val="00B91057"/>
    <w:rsid w:val="00BB1710"/>
    <w:rsid w:val="00BC7384"/>
    <w:rsid w:val="00BD4E9F"/>
    <w:rsid w:val="00BF4CD4"/>
    <w:rsid w:val="00C00436"/>
    <w:rsid w:val="00C708F3"/>
    <w:rsid w:val="00C97F75"/>
    <w:rsid w:val="00CC0000"/>
    <w:rsid w:val="00CD2EDE"/>
    <w:rsid w:val="00CE23D6"/>
    <w:rsid w:val="00CE4926"/>
    <w:rsid w:val="00D04942"/>
    <w:rsid w:val="00D21154"/>
    <w:rsid w:val="00D276BD"/>
    <w:rsid w:val="00D309BE"/>
    <w:rsid w:val="00D57FE5"/>
    <w:rsid w:val="00D73E3A"/>
    <w:rsid w:val="00DB4F45"/>
    <w:rsid w:val="00E139A0"/>
    <w:rsid w:val="00E460EF"/>
    <w:rsid w:val="00E768CD"/>
    <w:rsid w:val="00EA4A09"/>
    <w:rsid w:val="00EC11C5"/>
    <w:rsid w:val="00EC7057"/>
    <w:rsid w:val="00ED4413"/>
    <w:rsid w:val="00EF6195"/>
    <w:rsid w:val="00F4397A"/>
    <w:rsid w:val="00F47643"/>
    <w:rsid w:val="00F479E0"/>
    <w:rsid w:val="00F51A69"/>
    <w:rsid w:val="00F76903"/>
    <w:rsid w:val="00F8531B"/>
    <w:rsid w:val="00F90940"/>
    <w:rsid w:val="00FA13F2"/>
    <w:rsid w:val="00FD2C1C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17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17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C91C698F-4658-4ECC-8E63-D0EA2677A5DC}"/>
</file>

<file path=customXml/itemProps2.xml><?xml version="1.0" encoding="utf-8"?>
<ds:datastoreItem xmlns:ds="http://schemas.openxmlformats.org/officeDocument/2006/customXml" ds:itemID="{226864E1-6066-453C-927D-B6D464D5AFC4}"/>
</file>

<file path=customXml/itemProps3.xml><?xml version="1.0" encoding="utf-8"?>
<ds:datastoreItem xmlns:ds="http://schemas.openxmlformats.org/officeDocument/2006/customXml" ds:itemID="{3242D3EC-B5ED-4BAB-8B74-FBD8A668E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IITS</cp:lastModifiedBy>
  <cp:revision>9</cp:revision>
  <dcterms:created xsi:type="dcterms:W3CDTF">2016-03-16T17:26:00Z</dcterms:created>
  <dcterms:modified xsi:type="dcterms:W3CDTF">2016-03-16T20:17:00Z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