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B1BD" w14:textId="7DDBE96B" w:rsidR="0084589C" w:rsidRPr="00F51A69" w:rsidRDefault="00B70864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Leadership Council </w:t>
      </w:r>
      <w:r w:rsidR="00E714D0">
        <w:rPr>
          <w:rFonts w:asciiTheme="majorHAnsi" w:hAnsiTheme="majorHAnsi"/>
          <w:b/>
        </w:rPr>
        <w:t xml:space="preserve">Minutes </w:t>
      </w:r>
      <w:bookmarkStart w:id="0" w:name="_GoBack"/>
      <w:bookmarkEnd w:id="0"/>
    </w:p>
    <w:p w14:paraId="2A5A76CE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UH 449</w:t>
      </w:r>
    </w:p>
    <w:p w14:paraId="6B8C79D3" w14:textId="0A70FE47" w:rsidR="0084589C" w:rsidRPr="00F51A69" w:rsidRDefault="00C04FF6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4/19</w:t>
      </w:r>
      <w:r w:rsidR="00F8531B">
        <w:rPr>
          <w:rFonts w:asciiTheme="majorHAnsi" w:hAnsiTheme="majorHAnsi"/>
          <w:b/>
        </w:rPr>
        <w:t>/2016</w:t>
      </w:r>
    </w:p>
    <w:p w14:paraId="072A8E50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1:30pm-2:45pm</w:t>
      </w:r>
    </w:p>
    <w:p w14:paraId="06A253E1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</w:p>
    <w:p w14:paraId="13330A99" w14:textId="35121485" w:rsidR="00CE4926" w:rsidRPr="00EC7057" w:rsidRDefault="0084589C" w:rsidP="00A363E6">
      <w:pPr>
        <w:rPr>
          <w:rFonts w:asciiTheme="majorHAnsi" w:hAnsiTheme="majorHAnsi"/>
        </w:rPr>
      </w:pPr>
      <w:r w:rsidRPr="00EC7057">
        <w:rPr>
          <w:rFonts w:asciiTheme="majorHAnsi" w:hAnsiTheme="majorHAnsi"/>
        </w:rPr>
        <w:t>Members</w:t>
      </w:r>
      <w:r w:rsidR="0029097B">
        <w:rPr>
          <w:rFonts w:asciiTheme="majorHAnsi" w:hAnsiTheme="majorHAnsi"/>
        </w:rPr>
        <w:t xml:space="preserve"> Present</w:t>
      </w:r>
      <w:r w:rsidRPr="00EC7057">
        <w:rPr>
          <w:rFonts w:asciiTheme="majorHAnsi" w:hAnsiTheme="majorHAnsi"/>
        </w:rPr>
        <w:t xml:space="preserve">: </w:t>
      </w:r>
      <w:r w:rsidR="00850538" w:rsidRPr="00EC7057">
        <w:rPr>
          <w:rFonts w:asciiTheme="majorHAnsi" w:hAnsiTheme="majorHAnsi"/>
        </w:rPr>
        <w:t>Alice Quiocho</w:t>
      </w:r>
      <w:r w:rsidRPr="00EC7057">
        <w:rPr>
          <w:rFonts w:asciiTheme="majorHAnsi" w:hAnsiTheme="majorHAnsi"/>
        </w:rPr>
        <w:t xml:space="preserve"> (HD Program Director),</w:t>
      </w:r>
      <w:r w:rsidR="00DB4F45" w:rsidRPr="00EC7057">
        <w:rPr>
          <w:rFonts w:asciiTheme="majorHAnsi" w:hAnsiTheme="majorHAnsi"/>
        </w:rPr>
        <w:t xml:space="preserve"> </w:t>
      </w:r>
      <w:r w:rsidRPr="00EC7057">
        <w:rPr>
          <w:rFonts w:asciiTheme="majorHAnsi" w:hAnsiTheme="majorHAnsi"/>
        </w:rPr>
        <w:t>Denise Boren (SoN Direc</w:t>
      </w:r>
      <w:r w:rsidR="00CD2EDE" w:rsidRPr="00EC7057">
        <w:rPr>
          <w:rFonts w:asciiTheme="majorHAnsi" w:hAnsiTheme="majorHAnsi"/>
        </w:rPr>
        <w:t>tor),</w:t>
      </w:r>
      <w:r w:rsidRPr="00EC7057">
        <w:rPr>
          <w:rFonts w:asciiTheme="majorHAnsi" w:hAnsiTheme="majorHAnsi"/>
        </w:rPr>
        <w:t xml:space="preserve"> Denise Garcia (Associate Dean), Sue Moineau (SLP Chair), </w:t>
      </w:r>
      <w:r w:rsidR="00486988">
        <w:rPr>
          <w:rFonts w:asciiTheme="majorHAnsi" w:hAnsiTheme="majorHAnsi"/>
        </w:rPr>
        <w:t xml:space="preserve">Devin </w:t>
      </w:r>
      <w:r w:rsidR="00A363E6">
        <w:rPr>
          <w:rFonts w:asciiTheme="majorHAnsi" w:hAnsiTheme="majorHAnsi"/>
        </w:rPr>
        <w:t xml:space="preserve">Jindrich </w:t>
      </w:r>
      <w:r w:rsidRPr="00EC7057">
        <w:rPr>
          <w:rFonts w:asciiTheme="majorHAnsi" w:hAnsiTheme="majorHAnsi"/>
        </w:rPr>
        <w:t>(</w:t>
      </w:r>
      <w:r w:rsidR="00A363E6">
        <w:rPr>
          <w:rFonts w:asciiTheme="majorHAnsi" w:hAnsiTheme="majorHAnsi"/>
        </w:rPr>
        <w:t xml:space="preserve">Interim </w:t>
      </w:r>
      <w:r w:rsidRPr="00EC7057">
        <w:rPr>
          <w:rFonts w:asciiTheme="majorHAnsi" w:hAnsiTheme="majorHAnsi"/>
        </w:rPr>
        <w:t>KINE Chair), Manuel Vargas (SoE Director)</w:t>
      </w:r>
      <w:r w:rsidR="005C4C7B" w:rsidRPr="00EC7057">
        <w:rPr>
          <w:rFonts w:asciiTheme="majorHAnsi" w:hAnsiTheme="majorHAnsi"/>
        </w:rPr>
        <w:t xml:space="preserve">, Shannon </w:t>
      </w:r>
      <w:r w:rsidR="00D276BD">
        <w:rPr>
          <w:rFonts w:asciiTheme="majorHAnsi" w:hAnsiTheme="majorHAnsi"/>
        </w:rPr>
        <w:t>Cody</w:t>
      </w:r>
      <w:r w:rsidR="005C4C7B" w:rsidRPr="00EC7057">
        <w:rPr>
          <w:rFonts w:asciiTheme="majorHAnsi" w:hAnsiTheme="majorHAnsi"/>
        </w:rPr>
        <w:t xml:space="preserve"> (Student Services Director)</w:t>
      </w:r>
      <w:r w:rsidR="00024F1F">
        <w:rPr>
          <w:rFonts w:asciiTheme="majorHAnsi" w:hAnsiTheme="majorHAnsi"/>
        </w:rPr>
        <w:t xml:space="preserve"> </w:t>
      </w:r>
      <w:r w:rsidR="0029097B">
        <w:rPr>
          <w:rFonts w:asciiTheme="majorHAnsi" w:hAnsiTheme="majorHAnsi"/>
        </w:rPr>
        <w:br/>
      </w:r>
      <w:r w:rsidR="0029097B">
        <w:rPr>
          <w:rFonts w:asciiTheme="majorHAnsi" w:hAnsiTheme="majorHAnsi"/>
        </w:rPr>
        <w:br/>
        <w:t>Not Present:</w:t>
      </w:r>
      <w:r w:rsidR="0029097B" w:rsidRPr="0029097B">
        <w:rPr>
          <w:rFonts w:asciiTheme="majorHAnsi" w:hAnsiTheme="majorHAnsi"/>
        </w:rPr>
        <w:t xml:space="preserve"> </w:t>
      </w:r>
      <w:r w:rsidR="0029097B" w:rsidRPr="00EC7057">
        <w:rPr>
          <w:rFonts w:asciiTheme="majorHAnsi" w:hAnsiTheme="majorHAnsi"/>
        </w:rPr>
        <w:t xml:space="preserve">Blake Beecher (SW Chair), </w:t>
      </w:r>
      <w:r w:rsidR="0029097B">
        <w:rPr>
          <w:rFonts w:asciiTheme="majorHAnsi" w:hAnsiTheme="majorHAnsi"/>
        </w:rPr>
        <w:t>Janet Powell (Dean</w:t>
      </w:r>
      <w:proofErr w:type="gramStart"/>
      <w:r w:rsidR="0029097B">
        <w:rPr>
          <w:rFonts w:asciiTheme="majorHAnsi" w:hAnsiTheme="majorHAnsi"/>
        </w:rPr>
        <w:t>)</w:t>
      </w:r>
      <w:proofErr w:type="gramEnd"/>
      <w:r w:rsidR="00B1160C">
        <w:rPr>
          <w:rFonts w:asciiTheme="majorHAnsi" w:hAnsiTheme="majorHAnsi"/>
        </w:rPr>
        <w:br/>
      </w:r>
      <w:r w:rsidR="00621E06">
        <w:rPr>
          <w:rFonts w:asciiTheme="majorHAnsi" w:hAnsiTheme="majorHAnsi"/>
        </w:rPr>
        <w:br/>
      </w:r>
      <w:r w:rsidR="00E714D0">
        <w:rPr>
          <w:rFonts w:asciiTheme="majorHAnsi" w:hAnsiTheme="majorHAnsi"/>
          <w:i/>
        </w:rPr>
        <w:t xml:space="preserve">Guests: </w:t>
      </w:r>
      <w:r w:rsidR="00B1160C" w:rsidRPr="00024F1F">
        <w:rPr>
          <w:rFonts w:asciiTheme="majorHAnsi" w:hAnsiTheme="majorHAnsi"/>
          <w:i/>
        </w:rPr>
        <w:t>Marilyn Huerta (CEHHS Communication Specialist)</w:t>
      </w:r>
      <w:r w:rsidR="00B1160C" w:rsidRPr="00024F1F">
        <w:rPr>
          <w:rFonts w:asciiTheme="majorHAnsi" w:hAnsiTheme="majorHAnsi"/>
          <w:i/>
        </w:rPr>
        <w:br/>
      </w:r>
    </w:p>
    <w:p w14:paraId="5F288062" w14:textId="2AFDFE9F" w:rsidR="007A4C95" w:rsidRDefault="0084589C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7057">
        <w:rPr>
          <w:rFonts w:asciiTheme="majorHAnsi" w:hAnsiTheme="majorHAnsi"/>
        </w:rPr>
        <w:t>Approval of Agenda</w:t>
      </w:r>
      <w:r w:rsidR="005D432E">
        <w:rPr>
          <w:rFonts w:asciiTheme="majorHAnsi" w:hAnsiTheme="majorHAnsi"/>
        </w:rPr>
        <w:t xml:space="preserve"> </w:t>
      </w:r>
      <w:r w:rsidR="005D432E" w:rsidRPr="005D432E">
        <w:rPr>
          <w:rFonts w:asciiTheme="majorHAnsi" w:hAnsiTheme="majorHAnsi"/>
          <w:color w:val="FF0000"/>
        </w:rPr>
        <w:t>APPROVED</w:t>
      </w:r>
      <w:r w:rsidR="007A4C95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330A3D" w:rsidRPr="00EC7057">
        <w:rPr>
          <w:rFonts w:asciiTheme="majorHAnsi" w:hAnsiTheme="majorHAnsi"/>
        </w:rPr>
        <w:t xml:space="preserve">          </w:t>
      </w:r>
      <w:r w:rsidR="00C64BFA">
        <w:rPr>
          <w:rFonts w:asciiTheme="majorHAnsi" w:hAnsiTheme="majorHAnsi"/>
        </w:rPr>
        <w:t>(Garcia</w:t>
      </w:r>
      <w:r w:rsidR="009F6928" w:rsidRPr="00EC7057">
        <w:rPr>
          <w:rFonts w:asciiTheme="majorHAnsi" w:hAnsiTheme="majorHAnsi"/>
        </w:rPr>
        <w:t>)</w:t>
      </w:r>
      <w:r w:rsidR="007A4C95">
        <w:rPr>
          <w:rFonts w:asciiTheme="majorHAnsi" w:hAnsiTheme="majorHAnsi"/>
        </w:rPr>
        <w:br/>
      </w:r>
    </w:p>
    <w:p w14:paraId="10CE84AD" w14:textId="1B40C309" w:rsidR="007A4C95" w:rsidRDefault="007A4C95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 (</w:t>
      </w:r>
      <w:r w:rsidR="00C04FF6">
        <w:rPr>
          <w:rFonts w:asciiTheme="majorHAnsi" w:hAnsiTheme="majorHAnsi"/>
        </w:rPr>
        <w:t>3/15/2016</w:t>
      </w:r>
      <w:r>
        <w:rPr>
          <w:rFonts w:asciiTheme="majorHAnsi" w:hAnsiTheme="majorHAnsi"/>
        </w:rPr>
        <w:t>)</w:t>
      </w:r>
      <w:r w:rsidR="005D432E">
        <w:rPr>
          <w:rFonts w:asciiTheme="majorHAnsi" w:hAnsiTheme="majorHAnsi"/>
        </w:rPr>
        <w:t xml:space="preserve">  </w:t>
      </w:r>
      <w:r w:rsidR="005D432E" w:rsidRPr="005D432E">
        <w:rPr>
          <w:rFonts w:asciiTheme="majorHAnsi" w:hAnsiTheme="majorHAnsi"/>
          <w:color w:val="FF0000"/>
        </w:rPr>
        <w:t>APPROVED</w:t>
      </w:r>
      <w:r>
        <w:rPr>
          <w:rFonts w:asciiTheme="majorHAnsi" w:hAnsiTheme="majorHAnsi"/>
        </w:rPr>
        <w:t xml:space="preserve">                </w:t>
      </w:r>
      <w:r w:rsidR="00621E06">
        <w:rPr>
          <w:rFonts w:asciiTheme="majorHAnsi" w:hAnsiTheme="majorHAnsi"/>
        </w:rPr>
        <w:t xml:space="preserve">                          </w:t>
      </w:r>
      <w:r w:rsidRPr="00EC7057">
        <w:rPr>
          <w:rFonts w:asciiTheme="majorHAnsi" w:hAnsiTheme="majorHAnsi"/>
        </w:rPr>
        <w:t>(</w:t>
      </w:r>
      <w:r w:rsidR="00C64BFA">
        <w:rPr>
          <w:rFonts w:asciiTheme="majorHAnsi" w:hAnsiTheme="majorHAnsi"/>
        </w:rPr>
        <w:t>Garcia</w:t>
      </w:r>
      <w:r w:rsidRPr="00EC7057">
        <w:rPr>
          <w:rFonts w:asciiTheme="majorHAnsi" w:hAnsiTheme="majorHAnsi"/>
        </w:rPr>
        <w:t>)</w:t>
      </w:r>
    </w:p>
    <w:p w14:paraId="2A4ABF80" w14:textId="7517A673" w:rsidR="007A4C95" w:rsidRDefault="007A4C95" w:rsidP="007A4C95">
      <w:pPr>
        <w:pStyle w:val="ListParagraph"/>
        <w:ind w:left="1080"/>
        <w:rPr>
          <w:rFonts w:asciiTheme="majorHAnsi" w:hAnsiTheme="majorHAnsi"/>
        </w:rPr>
      </w:pPr>
    </w:p>
    <w:p w14:paraId="4FF8D41A" w14:textId="11A7D698" w:rsidR="00D276BD" w:rsidRDefault="00D276BD" w:rsidP="00D276BD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D276BD">
        <w:rPr>
          <w:rFonts w:ascii="Calibri" w:eastAsia="Times New Roman" w:hAnsi="Calibri"/>
          <w:color w:val="000000"/>
        </w:rPr>
        <w:t xml:space="preserve">CEHHS Program Handbook </w:t>
      </w:r>
      <w:r w:rsidR="00621E06">
        <w:rPr>
          <w:rFonts w:ascii="Calibri" w:eastAsia="Times New Roman" w:hAnsi="Calibri"/>
          <w:color w:val="000000"/>
        </w:rPr>
        <w:t>Update</w:t>
      </w:r>
      <w:r w:rsidR="00C64BFA">
        <w:rPr>
          <w:rFonts w:ascii="Calibri" w:eastAsia="Times New Roman" w:hAnsi="Calibri"/>
          <w:color w:val="000000"/>
        </w:rPr>
        <w:tab/>
      </w:r>
      <w:r w:rsidR="00C64BFA">
        <w:rPr>
          <w:rFonts w:ascii="Calibri" w:eastAsia="Times New Roman" w:hAnsi="Calibri"/>
          <w:color w:val="000000"/>
        </w:rPr>
        <w:tab/>
      </w:r>
      <w:r w:rsidR="00C64BFA">
        <w:rPr>
          <w:rFonts w:ascii="Calibri" w:eastAsia="Times New Roman" w:hAnsi="Calibri"/>
          <w:color w:val="000000"/>
        </w:rPr>
        <w:tab/>
      </w:r>
      <w:r w:rsidR="00C64BFA">
        <w:rPr>
          <w:rFonts w:ascii="Calibri" w:eastAsia="Times New Roman" w:hAnsi="Calibri"/>
          <w:color w:val="000000"/>
        </w:rPr>
        <w:tab/>
      </w:r>
      <w:r w:rsidR="00C64BFA">
        <w:rPr>
          <w:rFonts w:ascii="Calibri" w:eastAsia="Times New Roman" w:hAnsi="Calibri"/>
          <w:color w:val="000000"/>
        </w:rPr>
        <w:tab/>
        <w:t>(Cody)</w:t>
      </w:r>
    </w:p>
    <w:p w14:paraId="19B928CE" w14:textId="31B04B8A" w:rsidR="00C64BFA" w:rsidRPr="00D31283" w:rsidRDefault="00D31283" w:rsidP="00D31283">
      <w:pPr>
        <w:pStyle w:val="ListParagraph"/>
        <w:ind w:left="1080"/>
        <w:rPr>
          <w:rFonts w:ascii="Calibri" w:eastAsia="Times New Roman" w:hAnsi="Calibri"/>
          <w:color w:val="FF0000"/>
        </w:rPr>
      </w:pPr>
      <w:r w:rsidRPr="00D31283">
        <w:rPr>
          <w:rFonts w:ascii="Calibri" w:eastAsia="Times New Roman" w:hAnsi="Calibri"/>
          <w:color w:val="FF0000"/>
        </w:rPr>
        <w:t>-Shannon has not received any additional feedback. Perhaps have a “Universal Handbook.”  Not repeat the catalog.  Maybe have a college level handbook,</w:t>
      </w:r>
      <w:r w:rsidR="00D75FB0">
        <w:rPr>
          <w:rFonts w:ascii="Calibri" w:eastAsia="Times New Roman" w:hAnsi="Calibri"/>
          <w:color w:val="FF0000"/>
        </w:rPr>
        <w:t xml:space="preserve"> and</w:t>
      </w:r>
      <w:r w:rsidRPr="00D31283">
        <w:rPr>
          <w:rFonts w:ascii="Calibri" w:eastAsia="Times New Roman" w:hAnsi="Calibri"/>
          <w:color w:val="FF0000"/>
        </w:rPr>
        <w:t xml:space="preserve"> details per department.</w:t>
      </w:r>
    </w:p>
    <w:p w14:paraId="7D5E3B63" w14:textId="0A29918E" w:rsidR="00C64BFA" w:rsidRDefault="00C64BFA" w:rsidP="00D276BD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RTP Needs 2016-2017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         (Garcia)</w:t>
      </w:r>
    </w:p>
    <w:p w14:paraId="51555D63" w14:textId="5B2A70DD" w:rsidR="00310E5D" w:rsidRPr="0030339D" w:rsidRDefault="0030339D" w:rsidP="0030339D">
      <w:pPr>
        <w:ind w:left="1080"/>
        <w:rPr>
          <w:rFonts w:ascii="Calibri" w:eastAsia="Times New Roman" w:hAnsi="Calibri"/>
          <w:color w:val="FF0000"/>
        </w:rPr>
      </w:pPr>
      <w:r w:rsidRPr="0030339D">
        <w:rPr>
          <w:rFonts w:ascii="Calibri" w:eastAsia="Times New Roman" w:hAnsi="Calibri"/>
          <w:color w:val="FF0000"/>
        </w:rPr>
        <w:t xml:space="preserve">-Denise discussed the need </w:t>
      </w:r>
      <w:r w:rsidR="004E1CA1">
        <w:rPr>
          <w:rFonts w:ascii="Calibri" w:eastAsia="Times New Roman" w:hAnsi="Calibri"/>
          <w:color w:val="FF0000"/>
        </w:rPr>
        <w:t>to fill</w:t>
      </w:r>
      <w:r w:rsidRPr="0030339D">
        <w:rPr>
          <w:rFonts w:ascii="Calibri" w:eastAsia="Times New Roman" w:hAnsi="Calibri"/>
          <w:color w:val="FF0000"/>
        </w:rPr>
        <w:t xml:space="preserve"> voids on PRC committees.  Worked to fill positions by shifting people around, and asked Directors and chairs to reach out to those in their department to volunteer.</w:t>
      </w:r>
    </w:p>
    <w:p w14:paraId="363CB0BF" w14:textId="3916DA22" w:rsidR="00310E5D" w:rsidRPr="00D276BD" w:rsidRDefault="00310E5D" w:rsidP="00D276BD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CEHHS Annual Recognition Ceremony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         (Huerta) </w:t>
      </w:r>
    </w:p>
    <w:p w14:paraId="0C6987BD" w14:textId="46603720" w:rsidR="00D276BD" w:rsidRPr="00EB08AF" w:rsidRDefault="00EB08AF" w:rsidP="00D276BD">
      <w:pPr>
        <w:pStyle w:val="ListParagraph"/>
        <w:ind w:left="1080"/>
        <w:rPr>
          <w:rFonts w:asciiTheme="majorHAnsi" w:hAnsiTheme="majorHAnsi"/>
          <w:color w:val="FF0000"/>
        </w:rPr>
      </w:pPr>
      <w:r w:rsidRPr="00EB08AF">
        <w:rPr>
          <w:rFonts w:asciiTheme="majorHAnsi" w:hAnsiTheme="majorHAnsi"/>
          <w:color w:val="FF0000"/>
        </w:rPr>
        <w:t>-Ceremony will honor all honors students, and one alumni and outstanding student from each department.  All directors and chairs will be reading names</w:t>
      </w:r>
      <w:r w:rsidR="004E6DE3">
        <w:rPr>
          <w:rFonts w:asciiTheme="majorHAnsi" w:hAnsiTheme="majorHAnsi"/>
          <w:color w:val="FF0000"/>
        </w:rPr>
        <w:t xml:space="preserve"> of honors students </w:t>
      </w:r>
      <w:r w:rsidRPr="00EB08AF">
        <w:rPr>
          <w:rFonts w:asciiTheme="majorHAnsi" w:hAnsiTheme="majorHAnsi"/>
          <w:color w:val="FF0000"/>
        </w:rPr>
        <w:t xml:space="preserve">and </w:t>
      </w:r>
      <w:r w:rsidR="004E6DE3">
        <w:rPr>
          <w:rFonts w:asciiTheme="majorHAnsi" w:hAnsiTheme="majorHAnsi"/>
          <w:color w:val="FF0000"/>
        </w:rPr>
        <w:t>Janet will be cording them</w:t>
      </w:r>
      <w:r w:rsidRPr="00EB08AF">
        <w:rPr>
          <w:rFonts w:asciiTheme="majorHAnsi" w:hAnsiTheme="majorHAnsi"/>
          <w:color w:val="FF0000"/>
        </w:rPr>
        <w:t>.  Marilyn will be sending the finalized script for revisions/edits.  Timeline attached for clarity.</w:t>
      </w:r>
      <w:r>
        <w:rPr>
          <w:rFonts w:asciiTheme="majorHAnsi" w:hAnsiTheme="majorHAnsi"/>
          <w:color w:val="FF0000"/>
        </w:rPr>
        <w:t xml:space="preserve"> Please wear cap and gown.</w:t>
      </w:r>
    </w:p>
    <w:p w14:paraId="37045DF1" w14:textId="20C8A92C" w:rsidR="00D276BD" w:rsidRPr="00CD0514" w:rsidRDefault="00D04942" w:rsidP="00D04942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D276BD">
        <w:rPr>
          <w:rFonts w:asciiTheme="majorHAnsi" w:hAnsiTheme="majorHAnsi"/>
        </w:rPr>
        <w:t>Announcements</w:t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  <w:t xml:space="preserve">                                             (all)</w:t>
      </w:r>
      <w:r w:rsidR="00D276BD" w:rsidRPr="00D276BD">
        <w:rPr>
          <w:rFonts w:asciiTheme="majorHAnsi" w:hAnsiTheme="majorHAnsi"/>
        </w:rPr>
        <w:br/>
      </w:r>
      <w:r w:rsidR="00EB08AF" w:rsidRPr="00CD0514">
        <w:rPr>
          <w:rFonts w:asciiTheme="majorHAnsi" w:hAnsiTheme="majorHAnsi"/>
          <w:color w:val="FF0000"/>
        </w:rPr>
        <w:t>-Manuel Vargas stepping down from SoE director role. Thank you for your service.</w:t>
      </w:r>
    </w:p>
    <w:p w14:paraId="4D0EB63B" w14:textId="41A6D314" w:rsidR="00EB08AF" w:rsidRPr="00CD0514" w:rsidRDefault="00EB08AF" w:rsidP="00EB08AF">
      <w:pPr>
        <w:ind w:left="1080"/>
        <w:rPr>
          <w:rFonts w:asciiTheme="majorHAnsi" w:hAnsiTheme="majorHAnsi"/>
          <w:color w:val="FF0000"/>
        </w:rPr>
      </w:pPr>
      <w:r w:rsidRPr="00CD0514">
        <w:rPr>
          <w:rFonts w:asciiTheme="majorHAnsi" w:hAnsiTheme="majorHAnsi"/>
          <w:color w:val="FF0000"/>
        </w:rPr>
        <w:t>-Thank you Devin Jindrich for filling in as Kinesiology Department chair while Jeff Nessler was on Sabbatical.</w:t>
      </w:r>
    </w:p>
    <w:p w14:paraId="6848886E" w14:textId="3E63A6EA" w:rsidR="00EB08AF" w:rsidRPr="00CD0514" w:rsidRDefault="00EB08AF" w:rsidP="00EB08AF">
      <w:pPr>
        <w:ind w:left="1080"/>
        <w:rPr>
          <w:rFonts w:asciiTheme="majorHAnsi" w:hAnsiTheme="majorHAnsi"/>
          <w:color w:val="FF0000"/>
        </w:rPr>
      </w:pPr>
      <w:r w:rsidRPr="00CD0514">
        <w:rPr>
          <w:rFonts w:asciiTheme="majorHAnsi" w:hAnsiTheme="majorHAnsi"/>
          <w:color w:val="FF0000"/>
        </w:rPr>
        <w:t xml:space="preserve">-Emmanuel Iyiegbuniwe will be joining us as the MPH Director next semester. </w:t>
      </w:r>
    </w:p>
    <w:p w14:paraId="08EAC90B" w14:textId="77777777" w:rsidR="0084589C" w:rsidRPr="00EC7057" w:rsidRDefault="0084589C" w:rsidP="0084589C">
      <w:pPr>
        <w:rPr>
          <w:rFonts w:asciiTheme="majorHAnsi" w:hAnsiTheme="majorHAnsi"/>
        </w:rPr>
      </w:pPr>
    </w:p>
    <w:sectPr w:rsidR="0084589C" w:rsidRPr="00EC7057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C0AF" w14:textId="77777777" w:rsidR="00D131A6" w:rsidRDefault="00D131A6" w:rsidP="006B568E">
      <w:r>
        <w:separator/>
      </w:r>
    </w:p>
  </w:endnote>
  <w:endnote w:type="continuationSeparator" w:id="0">
    <w:p w14:paraId="4AC26FDF" w14:textId="77777777" w:rsidR="00D131A6" w:rsidRDefault="00D131A6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A93C" w14:textId="77777777" w:rsidR="00D131A6" w:rsidRDefault="00D131A6" w:rsidP="006B568E">
      <w:r>
        <w:separator/>
      </w:r>
    </w:p>
  </w:footnote>
  <w:footnote w:type="continuationSeparator" w:id="0">
    <w:p w14:paraId="15228D88" w14:textId="77777777" w:rsidR="00D131A6" w:rsidRDefault="00D131A6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5076"/>
    <w:multiLevelType w:val="hybridMultilevel"/>
    <w:tmpl w:val="106C581E"/>
    <w:lvl w:ilvl="0" w:tplc="DD08394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F31"/>
    <w:multiLevelType w:val="hybridMultilevel"/>
    <w:tmpl w:val="63CC2016"/>
    <w:lvl w:ilvl="0" w:tplc="9824066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84A72"/>
    <w:multiLevelType w:val="hybridMultilevel"/>
    <w:tmpl w:val="077EA754"/>
    <w:lvl w:ilvl="0" w:tplc="D29E804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24F1F"/>
    <w:rsid w:val="0004726E"/>
    <w:rsid w:val="00083C59"/>
    <w:rsid w:val="000A1C17"/>
    <w:rsid w:val="000B7615"/>
    <w:rsid w:val="000B7D25"/>
    <w:rsid w:val="000D6792"/>
    <w:rsid w:val="000E45A4"/>
    <w:rsid w:val="00126B46"/>
    <w:rsid w:val="001615CB"/>
    <w:rsid w:val="001B29BE"/>
    <w:rsid w:val="001F77FD"/>
    <w:rsid w:val="00200383"/>
    <w:rsid w:val="00200B3E"/>
    <w:rsid w:val="0029097B"/>
    <w:rsid w:val="00291BD7"/>
    <w:rsid w:val="002A469F"/>
    <w:rsid w:val="002B18C8"/>
    <w:rsid w:val="00301F5B"/>
    <w:rsid w:val="0030339D"/>
    <w:rsid w:val="00304CE8"/>
    <w:rsid w:val="00310E5D"/>
    <w:rsid w:val="00330A3D"/>
    <w:rsid w:val="003712FB"/>
    <w:rsid w:val="003B33FE"/>
    <w:rsid w:val="003D0742"/>
    <w:rsid w:val="003E275D"/>
    <w:rsid w:val="003E7122"/>
    <w:rsid w:val="003F4496"/>
    <w:rsid w:val="00400E41"/>
    <w:rsid w:val="0048495C"/>
    <w:rsid w:val="00486988"/>
    <w:rsid w:val="004B589A"/>
    <w:rsid w:val="004C30C7"/>
    <w:rsid w:val="004E1CA1"/>
    <w:rsid w:val="004E2747"/>
    <w:rsid w:val="004E6DE3"/>
    <w:rsid w:val="004F3D83"/>
    <w:rsid w:val="00506D29"/>
    <w:rsid w:val="00516C95"/>
    <w:rsid w:val="00531DF3"/>
    <w:rsid w:val="005730C9"/>
    <w:rsid w:val="00575E78"/>
    <w:rsid w:val="005956FE"/>
    <w:rsid w:val="005C4C7B"/>
    <w:rsid w:val="005D432E"/>
    <w:rsid w:val="005E212F"/>
    <w:rsid w:val="005F6CD7"/>
    <w:rsid w:val="00621E06"/>
    <w:rsid w:val="00651998"/>
    <w:rsid w:val="006B568E"/>
    <w:rsid w:val="00720B68"/>
    <w:rsid w:val="0073729F"/>
    <w:rsid w:val="0074138E"/>
    <w:rsid w:val="00755F21"/>
    <w:rsid w:val="0079022F"/>
    <w:rsid w:val="0079252B"/>
    <w:rsid w:val="007944ED"/>
    <w:rsid w:val="007A15E3"/>
    <w:rsid w:val="007A4C95"/>
    <w:rsid w:val="007B17AD"/>
    <w:rsid w:val="008109AB"/>
    <w:rsid w:val="0084589C"/>
    <w:rsid w:val="00850538"/>
    <w:rsid w:val="00877D44"/>
    <w:rsid w:val="00882346"/>
    <w:rsid w:val="008850F5"/>
    <w:rsid w:val="008877A5"/>
    <w:rsid w:val="0089103A"/>
    <w:rsid w:val="008B0815"/>
    <w:rsid w:val="008D43FD"/>
    <w:rsid w:val="00903AD2"/>
    <w:rsid w:val="00957090"/>
    <w:rsid w:val="00960DE8"/>
    <w:rsid w:val="00983469"/>
    <w:rsid w:val="009921BE"/>
    <w:rsid w:val="009B0BB5"/>
    <w:rsid w:val="009D62C7"/>
    <w:rsid w:val="009D6DB5"/>
    <w:rsid w:val="009E027C"/>
    <w:rsid w:val="009F6928"/>
    <w:rsid w:val="00A01ECA"/>
    <w:rsid w:val="00A363E6"/>
    <w:rsid w:val="00A65114"/>
    <w:rsid w:val="00A92258"/>
    <w:rsid w:val="00AE008B"/>
    <w:rsid w:val="00B1160C"/>
    <w:rsid w:val="00B70864"/>
    <w:rsid w:val="00B91057"/>
    <w:rsid w:val="00BB1710"/>
    <w:rsid w:val="00BC7384"/>
    <w:rsid w:val="00BD4E9F"/>
    <w:rsid w:val="00BF4CD4"/>
    <w:rsid w:val="00C04FF6"/>
    <w:rsid w:val="00C64BFA"/>
    <w:rsid w:val="00C708F3"/>
    <w:rsid w:val="00C97F75"/>
    <w:rsid w:val="00CC0000"/>
    <w:rsid w:val="00CD0514"/>
    <w:rsid w:val="00CD2EDE"/>
    <w:rsid w:val="00CE4926"/>
    <w:rsid w:val="00D04942"/>
    <w:rsid w:val="00D131A6"/>
    <w:rsid w:val="00D21154"/>
    <w:rsid w:val="00D276BD"/>
    <w:rsid w:val="00D309BE"/>
    <w:rsid w:val="00D31283"/>
    <w:rsid w:val="00D73E3A"/>
    <w:rsid w:val="00D75FB0"/>
    <w:rsid w:val="00D84D67"/>
    <w:rsid w:val="00DB4F45"/>
    <w:rsid w:val="00E139A0"/>
    <w:rsid w:val="00E460EF"/>
    <w:rsid w:val="00E714D0"/>
    <w:rsid w:val="00E768CD"/>
    <w:rsid w:val="00EA4A09"/>
    <w:rsid w:val="00EB08AF"/>
    <w:rsid w:val="00EC7057"/>
    <w:rsid w:val="00ED4413"/>
    <w:rsid w:val="00F4397A"/>
    <w:rsid w:val="00F479E0"/>
    <w:rsid w:val="00F51A69"/>
    <w:rsid w:val="00F76903"/>
    <w:rsid w:val="00F8531B"/>
    <w:rsid w:val="00F90940"/>
    <w:rsid w:val="00FA13F2"/>
    <w:rsid w:val="00FC79D3"/>
    <w:rsid w:val="00FD2C1C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CED586B1-79A8-496C-ABB0-9EF36A004F02}"/>
</file>

<file path=customXml/itemProps2.xml><?xml version="1.0" encoding="utf-8"?>
<ds:datastoreItem xmlns:ds="http://schemas.openxmlformats.org/officeDocument/2006/customXml" ds:itemID="{8C043E9E-9635-4111-8AA1-54EE7ACD580A}"/>
</file>

<file path=customXml/itemProps3.xml><?xml version="1.0" encoding="utf-8"?>
<ds:datastoreItem xmlns:ds="http://schemas.openxmlformats.org/officeDocument/2006/customXml" ds:itemID="{F091BE9D-61CE-4FE8-9267-42A425281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IITS</cp:lastModifiedBy>
  <cp:revision>11</cp:revision>
  <dcterms:created xsi:type="dcterms:W3CDTF">2016-04-20T15:09:00Z</dcterms:created>
  <dcterms:modified xsi:type="dcterms:W3CDTF">2016-06-30T14:31:00Z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