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3A4475" w14:textId="77777777" w:rsidR="000C7346" w:rsidRPr="00EF2C31" w:rsidRDefault="000C7346" w:rsidP="00EF2C31">
      <w:pPr>
        <w:rPr>
          <w:b/>
          <w:sz w:val="6"/>
          <w:szCs w:val="6"/>
        </w:rPr>
      </w:pPr>
    </w:p>
    <w:p w14:paraId="5660DEBF" w14:textId="77777777" w:rsidR="00D01DD7" w:rsidRPr="00B21D84" w:rsidRDefault="00D01DD7" w:rsidP="00D01DD7">
      <w:pPr>
        <w:autoSpaceDE w:val="0"/>
        <w:autoSpaceDN w:val="0"/>
        <w:adjustRightInd w:val="0"/>
        <w:jc w:val="center"/>
        <w:rPr>
          <w:b/>
          <w:highlight w:val="yellow"/>
        </w:rPr>
      </w:pPr>
      <w:r w:rsidRPr="00B21D84">
        <w:rPr>
          <w:b/>
          <w:highlight w:val="yellow"/>
        </w:rPr>
        <w:t>SE</w:t>
      </w:r>
      <w:r w:rsidR="00D75C37">
        <w:rPr>
          <w:b/>
          <w:highlight w:val="yellow"/>
        </w:rPr>
        <w:t>MESTER/SE</w:t>
      </w:r>
      <w:r w:rsidRPr="00B21D84">
        <w:rPr>
          <w:b/>
          <w:highlight w:val="yellow"/>
        </w:rPr>
        <w:t>SSION YEAR</w:t>
      </w:r>
    </w:p>
    <w:p w14:paraId="5D4E1F9A" w14:textId="77777777" w:rsidR="009E139C" w:rsidRPr="00143F09" w:rsidRDefault="00D01DD7" w:rsidP="00577942">
      <w:pPr>
        <w:autoSpaceDE w:val="0"/>
        <w:autoSpaceDN w:val="0"/>
        <w:adjustRightInd w:val="0"/>
        <w:jc w:val="center"/>
        <w:rPr>
          <w:b/>
        </w:rPr>
      </w:pPr>
      <w:r w:rsidRPr="00B21D84">
        <w:rPr>
          <w:b/>
          <w:highlight w:val="yellow"/>
        </w:rPr>
        <w:t>DEPT #</w:t>
      </w:r>
      <w:r w:rsidR="00577942" w:rsidRPr="00B21D84">
        <w:rPr>
          <w:b/>
          <w:highlight w:val="yellow"/>
        </w:rPr>
        <w:t xml:space="preserve">: COURSE </w:t>
      </w:r>
      <w:r w:rsidRPr="00B21D84">
        <w:rPr>
          <w:b/>
          <w:highlight w:val="yellow"/>
        </w:rPr>
        <w:t>NAME</w:t>
      </w:r>
      <w:r w:rsidR="007031BF">
        <w:rPr>
          <w:b/>
          <w:highlight w:val="yellow"/>
        </w:rPr>
        <w:t xml:space="preserve"> (SECTION</w:t>
      </w:r>
      <w:r w:rsidR="00577942" w:rsidRPr="00B21D84">
        <w:rPr>
          <w:b/>
          <w:highlight w:val="yellow"/>
        </w:rPr>
        <w:t xml:space="preserve"> #)</w:t>
      </w:r>
    </w:p>
    <w:p w14:paraId="191F337C" w14:textId="77777777" w:rsidR="00577942" w:rsidRPr="00143F09" w:rsidRDefault="00577942" w:rsidP="00577942">
      <w:pPr>
        <w:autoSpaceDE w:val="0"/>
        <w:autoSpaceDN w:val="0"/>
        <w:adjustRightInd w:val="0"/>
        <w:jc w:val="center"/>
        <w:rPr>
          <w:snapToGrid w:val="0"/>
        </w:rPr>
      </w:pPr>
    </w:p>
    <w:p w14:paraId="5D06DC09" w14:textId="77777777" w:rsidR="008563A1" w:rsidRPr="00B21D84" w:rsidRDefault="008563A1" w:rsidP="008563A1">
      <w:pPr>
        <w:widowControl w:val="0"/>
        <w:tabs>
          <w:tab w:val="left" w:pos="1800"/>
          <w:tab w:val="left" w:pos="1890"/>
        </w:tabs>
        <w:ind w:right="-180"/>
        <w:rPr>
          <w:snapToGrid w:val="0"/>
          <w:highlight w:val="yellow"/>
        </w:rPr>
      </w:pPr>
      <w:r w:rsidRPr="00143F09">
        <w:rPr>
          <w:snapToGrid w:val="0"/>
        </w:rPr>
        <w:t xml:space="preserve">Instructor:          </w:t>
      </w:r>
      <w:r w:rsidRPr="00143F09">
        <w:rPr>
          <w:snapToGrid w:val="0"/>
        </w:rPr>
        <w:tab/>
        <w:t xml:space="preserve"> </w:t>
      </w:r>
      <w:r w:rsidR="00F4375B" w:rsidRPr="00F4375B">
        <w:rPr>
          <w:snapToGrid w:val="0"/>
          <w:highlight w:val="yellow"/>
        </w:rPr>
        <w:t>YOUR</w:t>
      </w:r>
      <w:r w:rsidR="00F4375B">
        <w:rPr>
          <w:snapToGrid w:val="0"/>
        </w:rPr>
        <w:t xml:space="preserve"> </w:t>
      </w:r>
      <w:r w:rsidR="00577942" w:rsidRPr="00B21D84">
        <w:rPr>
          <w:snapToGrid w:val="0"/>
          <w:highlight w:val="yellow"/>
        </w:rPr>
        <w:t>NAME</w:t>
      </w:r>
    </w:p>
    <w:p w14:paraId="6B3423C0" w14:textId="77777777" w:rsidR="008563A1" w:rsidRPr="00B21D84" w:rsidRDefault="00577942" w:rsidP="008563A1">
      <w:pPr>
        <w:widowControl w:val="0"/>
        <w:tabs>
          <w:tab w:val="left" w:pos="1800"/>
          <w:tab w:val="left" w:pos="1890"/>
        </w:tabs>
        <w:ind w:left="1440" w:right="-180"/>
        <w:rPr>
          <w:snapToGrid w:val="0"/>
          <w:highlight w:val="yellow"/>
        </w:rPr>
      </w:pPr>
      <w:r w:rsidRPr="00B21D84">
        <w:rPr>
          <w:snapToGrid w:val="0"/>
        </w:rPr>
        <w:tab/>
        <w:t xml:space="preserve"> </w:t>
      </w:r>
      <w:r w:rsidRPr="00B21D84">
        <w:rPr>
          <w:snapToGrid w:val="0"/>
          <w:highlight w:val="yellow"/>
        </w:rPr>
        <w:t>Email:</w:t>
      </w:r>
      <w:r w:rsidR="008563A1" w:rsidRPr="00B21D84">
        <w:rPr>
          <w:snapToGrid w:val="0"/>
          <w:highlight w:val="yellow"/>
        </w:rPr>
        <w:t xml:space="preserve"> </w:t>
      </w:r>
      <w:r w:rsidRPr="00B21D84">
        <w:rPr>
          <w:snapToGrid w:val="0"/>
          <w:highlight w:val="yellow"/>
        </w:rPr>
        <w:t>ADDRESS</w:t>
      </w:r>
    </w:p>
    <w:p w14:paraId="4A4C7ED3" w14:textId="77777777" w:rsidR="008563A1" w:rsidRPr="00143F09" w:rsidRDefault="008563A1" w:rsidP="008563A1">
      <w:pPr>
        <w:widowControl w:val="0"/>
        <w:tabs>
          <w:tab w:val="left" w:pos="1800"/>
          <w:tab w:val="left" w:pos="1890"/>
        </w:tabs>
        <w:ind w:left="1440" w:right="-180"/>
        <w:rPr>
          <w:snapToGrid w:val="0"/>
        </w:rPr>
      </w:pPr>
      <w:r w:rsidRPr="00B21D84">
        <w:rPr>
          <w:snapToGrid w:val="0"/>
        </w:rPr>
        <w:tab/>
        <w:t xml:space="preserve"> </w:t>
      </w:r>
      <w:r w:rsidRPr="00B21D84">
        <w:rPr>
          <w:snapToGrid w:val="0"/>
          <w:highlight w:val="yellow"/>
        </w:rPr>
        <w:t>Offic</w:t>
      </w:r>
      <w:r w:rsidR="00577942" w:rsidRPr="00B21D84">
        <w:rPr>
          <w:snapToGrid w:val="0"/>
          <w:highlight w:val="yellow"/>
        </w:rPr>
        <w:t xml:space="preserve">e: </w:t>
      </w:r>
      <w:proofErr w:type="spellStart"/>
      <w:r w:rsidR="00577942" w:rsidRPr="00B21D84">
        <w:rPr>
          <w:snapToGrid w:val="0"/>
          <w:highlight w:val="yellow"/>
        </w:rPr>
        <w:t>Markstein</w:t>
      </w:r>
      <w:proofErr w:type="spellEnd"/>
      <w:r w:rsidR="00577942" w:rsidRPr="00B21D84">
        <w:rPr>
          <w:snapToGrid w:val="0"/>
          <w:highlight w:val="yellow"/>
        </w:rPr>
        <w:t xml:space="preserve"> Hall #</w:t>
      </w:r>
    </w:p>
    <w:p w14:paraId="73AA4B14" w14:textId="77777777" w:rsidR="008563A1" w:rsidRPr="00143F09" w:rsidRDefault="008563A1" w:rsidP="008563A1">
      <w:pPr>
        <w:widowControl w:val="0"/>
        <w:tabs>
          <w:tab w:val="left" w:pos="1800"/>
          <w:tab w:val="left" w:pos="1890"/>
        </w:tabs>
        <w:ind w:left="1440" w:right="-180"/>
        <w:rPr>
          <w:snapToGrid w:val="0"/>
        </w:rPr>
      </w:pPr>
    </w:p>
    <w:p w14:paraId="670F23B7" w14:textId="77777777" w:rsidR="008563A1" w:rsidRPr="00B21D84" w:rsidRDefault="008563A1" w:rsidP="008563A1">
      <w:pPr>
        <w:widowControl w:val="0"/>
        <w:tabs>
          <w:tab w:val="left" w:pos="1800"/>
          <w:tab w:val="left" w:pos="1890"/>
        </w:tabs>
        <w:ind w:right="-180"/>
        <w:rPr>
          <w:snapToGrid w:val="0"/>
          <w:highlight w:val="yellow"/>
        </w:rPr>
      </w:pPr>
      <w:r w:rsidRPr="00143F09">
        <w:rPr>
          <w:snapToGrid w:val="0"/>
        </w:rPr>
        <w:t xml:space="preserve">Date/Place/Time:  </w:t>
      </w:r>
      <w:r w:rsidR="00D01DD7" w:rsidRPr="00B21D84">
        <w:rPr>
          <w:snapToGrid w:val="0"/>
          <w:highlight w:val="yellow"/>
        </w:rPr>
        <w:t>DATE</w:t>
      </w:r>
      <w:r w:rsidRPr="00B21D84">
        <w:rPr>
          <w:snapToGrid w:val="0"/>
          <w:highlight w:val="yellow"/>
        </w:rPr>
        <w:t xml:space="preserve"> – </w:t>
      </w:r>
      <w:r w:rsidR="00D01DD7" w:rsidRPr="00B21D84">
        <w:rPr>
          <w:snapToGrid w:val="0"/>
          <w:highlight w:val="yellow"/>
        </w:rPr>
        <w:t>DATE</w:t>
      </w:r>
      <w:r w:rsidRPr="00B21D84">
        <w:rPr>
          <w:snapToGrid w:val="0"/>
          <w:highlight w:val="yellow"/>
        </w:rPr>
        <w:t xml:space="preserve"> </w:t>
      </w:r>
    </w:p>
    <w:p w14:paraId="4ADA2196" w14:textId="77777777" w:rsidR="008563A1" w:rsidRPr="00B21D84" w:rsidRDefault="008563A1" w:rsidP="008563A1">
      <w:pPr>
        <w:widowControl w:val="0"/>
        <w:tabs>
          <w:tab w:val="left" w:pos="1800"/>
          <w:tab w:val="left" w:pos="1890"/>
        </w:tabs>
        <w:ind w:right="-180"/>
        <w:rPr>
          <w:snapToGrid w:val="0"/>
          <w:highlight w:val="yellow"/>
        </w:rPr>
      </w:pPr>
      <w:r w:rsidRPr="00B21D84">
        <w:rPr>
          <w:snapToGrid w:val="0"/>
        </w:rPr>
        <w:tab/>
      </w:r>
      <w:r w:rsidR="00577942" w:rsidRPr="00B21D84">
        <w:rPr>
          <w:snapToGrid w:val="0"/>
          <w:highlight w:val="yellow"/>
        </w:rPr>
        <w:t xml:space="preserve">CLASS DAY(S) – </w:t>
      </w:r>
      <w:r w:rsidR="00692BAB">
        <w:rPr>
          <w:snapToGrid w:val="0"/>
          <w:highlight w:val="yellow"/>
        </w:rPr>
        <w:t xml:space="preserve">CLASS </w:t>
      </w:r>
      <w:r w:rsidR="00D01DD7" w:rsidRPr="00B21D84">
        <w:rPr>
          <w:snapToGrid w:val="0"/>
          <w:highlight w:val="yellow"/>
        </w:rPr>
        <w:t>TIME</w:t>
      </w:r>
      <w:r w:rsidR="00577942" w:rsidRPr="00B21D84">
        <w:rPr>
          <w:snapToGrid w:val="0"/>
          <w:highlight w:val="yellow"/>
        </w:rPr>
        <w:t>(S)</w:t>
      </w:r>
    </w:p>
    <w:p w14:paraId="2D4745DE" w14:textId="77777777" w:rsidR="007D3A49" w:rsidRPr="00143F09" w:rsidRDefault="007D3A49" w:rsidP="008563A1">
      <w:pPr>
        <w:widowControl w:val="0"/>
        <w:tabs>
          <w:tab w:val="left" w:pos="1800"/>
          <w:tab w:val="left" w:pos="1890"/>
        </w:tabs>
        <w:ind w:right="-180"/>
        <w:rPr>
          <w:snapToGrid w:val="0"/>
        </w:rPr>
      </w:pPr>
      <w:r w:rsidRPr="00B21D84">
        <w:rPr>
          <w:snapToGrid w:val="0"/>
        </w:rPr>
        <w:tab/>
      </w:r>
      <w:proofErr w:type="spellStart"/>
      <w:r w:rsidRPr="00B21D84">
        <w:rPr>
          <w:snapToGrid w:val="0"/>
          <w:highlight w:val="yellow"/>
        </w:rPr>
        <w:t>Markstein</w:t>
      </w:r>
      <w:proofErr w:type="spellEnd"/>
      <w:r w:rsidRPr="00B21D84">
        <w:rPr>
          <w:snapToGrid w:val="0"/>
          <w:highlight w:val="yellow"/>
        </w:rPr>
        <w:t xml:space="preserve"> Hall </w:t>
      </w:r>
      <w:r w:rsidR="00577942" w:rsidRPr="00B21D84">
        <w:rPr>
          <w:snapToGrid w:val="0"/>
          <w:highlight w:val="yellow"/>
        </w:rPr>
        <w:t>#</w:t>
      </w:r>
    </w:p>
    <w:p w14:paraId="22502F57" w14:textId="77777777" w:rsidR="008563A1" w:rsidRPr="00143F09" w:rsidRDefault="008563A1" w:rsidP="008563A1">
      <w:pPr>
        <w:widowControl w:val="0"/>
        <w:tabs>
          <w:tab w:val="left" w:pos="1800"/>
          <w:tab w:val="left" w:pos="1890"/>
        </w:tabs>
        <w:ind w:left="1440" w:right="-180"/>
        <w:rPr>
          <w:snapToGrid w:val="0"/>
        </w:rPr>
      </w:pPr>
      <w:r w:rsidRPr="00143F09">
        <w:rPr>
          <w:snapToGrid w:val="0"/>
        </w:rPr>
        <w:tab/>
      </w:r>
      <w:r w:rsidRPr="00143F09">
        <w:rPr>
          <w:snapToGrid w:val="0"/>
        </w:rPr>
        <w:tab/>
      </w:r>
      <w:r w:rsidRPr="00143F09">
        <w:rPr>
          <w:snapToGrid w:val="0"/>
        </w:rPr>
        <w:tab/>
      </w:r>
      <w:r w:rsidRPr="00143F09">
        <w:rPr>
          <w:snapToGrid w:val="0"/>
        </w:rPr>
        <w:tab/>
      </w:r>
      <w:r w:rsidRPr="00143F09">
        <w:rPr>
          <w:snapToGrid w:val="0"/>
        </w:rPr>
        <w:tab/>
      </w:r>
    </w:p>
    <w:p w14:paraId="7934E056" w14:textId="77777777" w:rsidR="00577942" w:rsidRPr="00143F09" w:rsidRDefault="008563A1" w:rsidP="00577942">
      <w:pPr>
        <w:widowControl w:val="0"/>
        <w:tabs>
          <w:tab w:val="left" w:pos="1800"/>
          <w:tab w:val="left" w:pos="1890"/>
        </w:tabs>
        <w:ind w:left="1800" w:right="-180" w:hanging="1800"/>
        <w:rPr>
          <w:snapToGrid w:val="0"/>
        </w:rPr>
      </w:pPr>
      <w:r w:rsidRPr="00143F09">
        <w:rPr>
          <w:snapToGrid w:val="0"/>
        </w:rPr>
        <w:t xml:space="preserve">Office Hours:       </w:t>
      </w:r>
      <w:r w:rsidRPr="00143F09">
        <w:rPr>
          <w:snapToGrid w:val="0"/>
        </w:rPr>
        <w:tab/>
      </w:r>
      <w:r w:rsidR="00577942" w:rsidRPr="00B21D84">
        <w:rPr>
          <w:snapToGrid w:val="0"/>
          <w:highlight w:val="yellow"/>
        </w:rPr>
        <w:t>DAY(S) – TIME(S)</w:t>
      </w:r>
    </w:p>
    <w:p w14:paraId="6C359C37" w14:textId="77777777" w:rsidR="004C6E4B" w:rsidRPr="00143F09" w:rsidRDefault="004C6E4B" w:rsidP="00CA19C9">
      <w:pPr>
        <w:shd w:val="clear" w:color="auto" w:fill="FFFFFF"/>
        <w:tabs>
          <w:tab w:val="left" w:pos="1800"/>
          <w:tab w:val="left" w:pos="1890"/>
        </w:tabs>
        <w:ind w:right="-180"/>
        <w:rPr>
          <w:snapToGrid w:val="0"/>
        </w:rPr>
      </w:pPr>
    </w:p>
    <w:p w14:paraId="045A26D3" w14:textId="77777777" w:rsidR="00B0208B" w:rsidRPr="00143F09" w:rsidRDefault="00B0208B" w:rsidP="00B0208B">
      <w:pPr>
        <w:jc w:val="both"/>
        <w:rPr>
          <w:b/>
        </w:rPr>
      </w:pPr>
      <w:r w:rsidRPr="00143F09">
        <w:rPr>
          <w:b/>
        </w:rPr>
        <w:t>CoBA Mission Statement</w:t>
      </w:r>
    </w:p>
    <w:p w14:paraId="11902753" w14:textId="77777777" w:rsidR="00B0208B" w:rsidRPr="0028779A" w:rsidRDefault="00B0208B" w:rsidP="00B0208B">
      <w:pPr>
        <w:jc w:val="both"/>
      </w:pPr>
    </w:p>
    <w:p w14:paraId="6219FDC5" w14:textId="12068524" w:rsidR="009E139C" w:rsidRPr="00143F09" w:rsidRDefault="0028779A" w:rsidP="00B23710">
      <w:pPr>
        <w:jc w:val="both"/>
      </w:pPr>
      <w:r w:rsidRPr="0028779A">
        <w:t>CoBA provides a transformative business education that prepares our diverse student body for success in an evolving economy and society. Our faculty delivers a relevant and innovative curriculum, upholding high academic standards. We integrate theory and practice, guided by scholarship and collaborations with industry experts and community leaders.</w:t>
      </w:r>
    </w:p>
    <w:p w14:paraId="52DB9B12" w14:textId="77777777" w:rsidR="0028779A" w:rsidRPr="0028779A" w:rsidRDefault="0028779A" w:rsidP="009310FC"/>
    <w:p w14:paraId="71AE030A" w14:textId="5FB23657" w:rsidR="009310FC" w:rsidRPr="00143F09" w:rsidRDefault="009310FC" w:rsidP="009310FC">
      <w:pPr>
        <w:rPr>
          <w:b/>
        </w:rPr>
      </w:pPr>
      <w:r w:rsidRPr="00143F09">
        <w:rPr>
          <w:b/>
        </w:rPr>
        <w:t>Course Description</w:t>
      </w:r>
    </w:p>
    <w:p w14:paraId="3BB78EBE" w14:textId="77777777" w:rsidR="009310FC" w:rsidRPr="00143F09" w:rsidRDefault="009310FC" w:rsidP="009310FC">
      <w:pPr>
        <w:ind w:left="360"/>
        <w:rPr>
          <w:b/>
        </w:rPr>
      </w:pPr>
    </w:p>
    <w:p w14:paraId="0BEBEF76" w14:textId="77777777" w:rsidR="009310FC" w:rsidRPr="00143F09" w:rsidRDefault="009310FC" w:rsidP="009310FC">
      <w:pPr>
        <w:jc w:val="both"/>
      </w:pPr>
      <w:r w:rsidRPr="00756C61">
        <w:t>This course</w:t>
      </w:r>
      <w:r w:rsidRPr="00756C61">
        <w:rPr>
          <w:highlight w:val="yellow"/>
        </w:rPr>
        <w:t>…</w:t>
      </w:r>
      <w:r>
        <w:rPr>
          <w:highlight w:val="yellow"/>
        </w:rPr>
        <w:t xml:space="preserve"> </w:t>
      </w:r>
      <w:r w:rsidRPr="005621BA">
        <w:rPr>
          <w:i/>
          <w:color w:val="FF0000"/>
          <w:highlight w:val="yellow"/>
        </w:rPr>
        <w:t>(Expand on catalog description).</w:t>
      </w:r>
    </w:p>
    <w:p w14:paraId="754E2C93" w14:textId="77777777" w:rsidR="009310FC" w:rsidRPr="00143F09" w:rsidRDefault="009310FC" w:rsidP="009310FC">
      <w:pPr>
        <w:jc w:val="both"/>
      </w:pPr>
    </w:p>
    <w:p w14:paraId="5310F1C5" w14:textId="77777777" w:rsidR="009310FC" w:rsidRPr="00143F09" w:rsidRDefault="009310FC" w:rsidP="009310FC">
      <w:pPr>
        <w:rPr>
          <w:b/>
        </w:rPr>
      </w:pPr>
      <w:r>
        <w:rPr>
          <w:b/>
        </w:rPr>
        <w:t xml:space="preserve">Course </w:t>
      </w:r>
      <w:r w:rsidRPr="00143F09">
        <w:rPr>
          <w:b/>
        </w:rPr>
        <w:t>Learning O</w:t>
      </w:r>
      <w:r>
        <w:rPr>
          <w:b/>
        </w:rPr>
        <w:t>utcome</w:t>
      </w:r>
      <w:r w:rsidRPr="00143F09">
        <w:rPr>
          <w:b/>
        </w:rPr>
        <w:t>s</w:t>
      </w:r>
    </w:p>
    <w:p w14:paraId="4C1801D6" w14:textId="77777777" w:rsidR="009310FC" w:rsidRPr="00143F09" w:rsidRDefault="009310FC" w:rsidP="009310FC">
      <w:pPr>
        <w:rPr>
          <w:b/>
        </w:rPr>
      </w:pPr>
    </w:p>
    <w:p w14:paraId="500B3E77" w14:textId="77777777" w:rsidR="009310FC" w:rsidRPr="005621BA" w:rsidRDefault="009310FC" w:rsidP="009310FC">
      <w:r w:rsidRPr="005621BA">
        <w:t>Upon successful completion of this course, each student will be able to:</w:t>
      </w:r>
    </w:p>
    <w:p w14:paraId="5A683F42" w14:textId="77777777" w:rsidR="009310FC" w:rsidRPr="00B21D84" w:rsidRDefault="009310FC" w:rsidP="009310FC">
      <w:pPr>
        <w:numPr>
          <w:ilvl w:val="0"/>
          <w:numId w:val="13"/>
        </w:numPr>
        <w:tabs>
          <w:tab w:val="clear" w:pos="1440"/>
          <w:tab w:val="num" w:pos="360"/>
        </w:tabs>
        <w:ind w:left="360"/>
        <w:jc w:val="both"/>
        <w:rPr>
          <w:highlight w:val="yellow"/>
        </w:rPr>
      </w:pPr>
      <w:r w:rsidRPr="00B21D84">
        <w:rPr>
          <w:highlight w:val="yellow"/>
        </w:rPr>
        <w:t xml:space="preserve">  </w:t>
      </w:r>
    </w:p>
    <w:p w14:paraId="6C4FB39F" w14:textId="7E69BB7D" w:rsidR="009310FC" w:rsidRPr="00984A48" w:rsidRDefault="009310FC" w:rsidP="009310FC">
      <w:pPr>
        <w:numPr>
          <w:ilvl w:val="0"/>
          <w:numId w:val="13"/>
        </w:numPr>
        <w:tabs>
          <w:tab w:val="clear" w:pos="1440"/>
          <w:tab w:val="num" w:pos="360"/>
        </w:tabs>
        <w:ind w:left="360"/>
        <w:jc w:val="both"/>
        <w:rPr>
          <w:highlight w:val="yellow"/>
        </w:rPr>
      </w:pPr>
    </w:p>
    <w:p w14:paraId="48AAC323" w14:textId="77777777" w:rsidR="009310FC" w:rsidRDefault="009310FC" w:rsidP="009310FC">
      <w:pPr>
        <w:jc w:val="both"/>
        <w:rPr>
          <w:i/>
          <w:color w:val="FF0000"/>
          <w:highlight w:val="yellow"/>
        </w:rPr>
      </w:pPr>
    </w:p>
    <w:p w14:paraId="5A0CF09A" w14:textId="77777777" w:rsidR="009310FC" w:rsidRDefault="009310FC" w:rsidP="009310FC">
      <w:pPr>
        <w:jc w:val="both"/>
        <w:rPr>
          <w:rStyle w:val="Hyperlink"/>
        </w:rPr>
      </w:pPr>
      <w:r w:rsidRPr="00724616">
        <w:rPr>
          <w:i/>
          <w:color w:val="FF0000"/>
          <w:highlight w:val="yellow"/>
        </w:rPr>
        <w:t xml:space="preserve">Include </w:t>
      </w:r>
      <w:r>
        <w:rPr>
          <w:i/>
          <w:color w:val="FF0000"/>
          <w:highlight w:val="yellow"/>
        </w:rPr>
        <w:t>any college-wide</w:t>
      </w:r>
      <w:r w:rsidRPr="00724616">
        <w:rPr>
          <w:i/>
          <w:color w:val="FF0000"/>
          <w:highlight w:val="yellow"/>
        </w:rPr>
        <w:t xml:space="preserve"> PSLOs your department has determined are addressed in the course</w:t>
      </w:r>
      <w:r>
        <w:rPr>
          <w:i/>
          <w:color w:val="FF0000"/>
          <w:highlight w:val="yellow"/>
        </w:rPr>
        <w:t>;</w:t>
      </w:r>
      <w:r>
        <w:rPr>
          <w:i/>
          <w:highlight w:val="yellow"/>
        </w:rPr>
        <w:t xml:space="preserve"> </w:t>
      </w:r>
      <w:r w:rsidRPr="00F576FE">
        <w:rPr>
          <w:i/>
          <w:color w:val="FF0000"/>
          <w:highlight w:val="yellow"/>
        </w:rPr>
        <w:t xml:space="preserve">CoBA Undergraduate and Graduate PSLOs can be found here: </w:t>
      </w:r>
      <w:hyperlink r:id="rId7" w:history="1">
        <w:r>
          <w:rPr>
            <w:rStyle w:val="Hyperlink"/>
          </w:rPr>
          <w:t>https://www.csusm.edu/coba/about/mission-vision-values.html</w:t>
        </w:r>
      </w:hyperlink>
    </w:p>
    <w:p w14:paraId="1921B882" w14:textId="77777777" w:rsidR="00C51499" w:rsidRPr="00EF2C31" w:rsidRDefault="00C51499" w:rsidP="00EF2C31">
      <w:pPr>
        <w:pStyle w:val="ListParagraph"/>
        <w:numPr>
          <w:ilvl w:val="0"/>
          <w:numId w:val="13"/>
        </w:numPr>
        <w:tabs>
          <w:tab w:val="clear" w:pos="1440"/>
          <w:tab w:val="num" w:pos="360"/>
        </w:tabs>
        <w:ind w:left="360"/>
        <w:jc w:val="both"/>
        <w:rPr>
          <w:i/>
          <w:highlight w:val="yellow"/>
        </w:rPr>
      </w:pPr>
    </w:p>
    <w:p w14:paraId="3D113E78" w14:textId="77777777" w:rsidR="009310FC" w:rsidRDefault="009310FC" w:rsidP="00D73C52">
      <w:pPr>
        <w:jc w:val="both"/>
        <w:rPr>
          <w:b/>
        </w:rPr>
      </w:pPr>
    </w:p>
    <w:p w14:paraId="3DB02486" w14:textId="77777777" w:rsidR="00582D5A" w:rsidRPr="00143F09" w:rsidRDefault="00582D5A" w:rsidP="00D73C52">
      <w:pPr>
        <w:jc w:val="both"/>
      </w:pPr>
      <w:r w:rsidRPr="00143F09">
        <w:rPr>
          <w:b/>
        </w:rPr>
        <w:t xml:space="preserve">Required </w:t>
      </w:r>
      <w:r w:rsidR="002F4C96" w:rsidRPr="00143F09">
        <w:rPr>
          <w:b/>
        </w:rPr>
        <w:t>Textbook</w:t>
      </w:r>
    </w:p>
    <w:p w14:paraId="29760598" w14:textId="77777777" w:rsidR="00582D5A" w:rsidRPr="00143F09" w:rsidRDefault="00582D5A" w:rsidP="00D73C52">
      <w:pPr>
        <w:jc w:val="both"/>
        <w:rPr>
          <w:b/>
        </w:rPr>
      </w:pPr>
    </w:p>
    <w:p w14:paraId="2FC154B0" w14:textId="77777777" w:rsidR="005B1CAE" w:rsidRPr="00B21D84" w:rsidRDefault="00747373" w:rsidP="00747373">
      <w:pPr>
        <w:shd w:val="clear" w:color="auto" w:fill="FFFFFF"/>
        <w:tabs>
          <w:tab w:val="left" w:pos="1800"/>
          <w:tab w:val="left" w:pos="1890"/>
        </w:tabs>
        <w:jc w:val="both"/>
        <w:rPr>
          <w:bCs/>
          <w:i/>
          <w:color w:val="000000"/>
        </w:rPr>
      </w:pPr>
      <w:r w:rsidRPr="00143F09">
        <w:rPr>
          <w:bCs/>
          <w:color w:val="000000"/>
        </w:rPr>
        <w:t>The required textbook for this class is</w:t>
      </w:r>
      <w:r w:rsidR="004867E1">
        <w:rPr>
          <w:bCs/>
          <w:color w:val="000000"/>
        </w:rPr>
        <w:t xml:space="preserve"> </w:t>
      </w:r>
      <w:r w:rsidR="004867E1" w:rsidRPr="005621BA">
        <w:rPr>
          <w:bCs/>
          <w:i/>
          <w:color w:val="FF0000"/>
          <w:highlight w:val="yellow"/>
        </w:rPr>
        <w:t>TITLE</w:t>
      </w:r>
      <w:r w:rsidR="004867E1" w:rsidRPr="005621BA">
        <w:rPr>
          <w:bCs/>
          <w:color w:val="FF0000"/>
          <w:highlight w:val="yellow"/>
        </w:rPr>
        <w:t>, EDITION (YEAR), AUTHOR</w:t>
      </w:r>
      <w:r w:rsidR="004867E1">
        <w:rPr>
          <w:bCs/>
          <w:color w:val="000000"/>
        </w:rPr>
        <w:t xml:space="preserve">, </w:t>
      </w:r>
      <w:r w:rsidR="004867E1" w:rsidRPr="00624996">
        <w:rPr>
          <w:bCs/>
          <w:color w:val="000000"/>
          <w:highlight w:val="yellow"/>
        </w:rPr>
        <w:t>available at</w:t>
      </w:r>
      <w:r w:rsidR="004867E1">
        <w:rPr>
          <w:bCs/>
          <w:color w:val="000000"/>
        </w:rPr>
        <w:t xml:space="preserve"> </w:t>
      </w:r>
      <w:r w:rsidR="004867E1" w:rsidRPr="005019D2">
        <w:rPr>
          <w:bCs/>
          <w:i/>
          <w:color w:val="000000"/>
          <w:highlight w:val="yellow"/>
        </w:rPr>
        <w:t>[</w:t>
      </w:r>
      <w:r w:rsidR="005019D2" w:rsidRPr="005019D2">
        <w:rPr>
          <w:bCs/>
          <w:i/>
          <w:color w:val="1F4E79" w:themeColor="accent1" w:themeShade="80"/>
          <w:highlight w:val="yellow"/>
          <w:u w:val="single"/>
        </w:rPr>
        <w:t xml:space="preserve">provide </w:t>
      </w:r>
      <w:r w:rsidR="004867E1" w:rsidRPr="005019D2">
        <w:rPr>
          <w:bCs/>
          <w:i/>
          <w:color w:val="1F4E79" w:themeColor="accent1" w:themeShade="80"/>
          <w:highlight w:val="yellow"/>
          <w:u w:val="single"/>
        </w:rPr>
        <w:t xml:space="preserve">university bookstore </w:t>
      </w:r>
      <w:r w:rsidR="005019D2" w:rsidRPr="005019D2">
        <w:rPr>
          <w:bCs/>
          <w:i/>
          <w:color w:val="1F4E79" w:themeColor="accent1" w:themeShade="80"/>
          <w:highlight w:val="yellow"/>
          <w:u w:val="single"/>
        </w:rPr>
        <w:t xml:space="preserve">link </w:t>
      </w:r>
      <w:r w:rsidR="004867E1" w:rsidRPr="005019D2">
        <w:rPr>
          <w:bCs/>
          <w:i/>
          <w:color w:val="1F4E79" w:themeColor="accent1" w:themeShade="80"/>
          <w:highlight w:val="yellow"/>
          <w:u w:val="single"/>
        </w:rPr>
        <w:t>here and/or above</w:t>
      </w:r>
      <w:r w:rsidR="00B21D84" w:rsidRPr="005019D2">
        <w:rPr>
          <w:bCs/>
          <w:i/>
          <w:color w:val="1F4E79" w:themeColor="accent1" w:themeShade="80"/>
          <w:highlight w:val="yellow"/>
          <w:u w:val="single"/>
        </w:rPr>
        <w:t>, if available</w:t>
      </w:r>
      <w:r w:rsidR="004867E1" w:rsidRPr="005019D2">
        <w:rPr>
          <w:bCs/>
          <w:i/>
          <w:color w:val="000000"/>
          <w:highlight w:val="yellow"/>
        </w:rPr>
        <w:t>]</w:t>
      </w:r>
      <w:r w:rsidR="004867E1" w:rsidRPr="00624996">
        <w:rPr>
          <w:bCs/>
          <w:i/>
          <w:color w:val="000000"/>
        </w:rPr>
        <w:t>.</w:t>
      </w:r>
      <w:r w:rsidR="00B21D84">
        <w:rPr>
          <w:bCs/>
          <w:i/>
          <w:color w:val="000000"/>
        </w:rPr>
        <w:t xml:space="preserve"> </w:t>
      </w:r>
      <w:r w:rsidR="00066445" w:rsidRPr="0047465D">
        <w:rPr>
          <w:bCs/>
          <w:i/>
          <w:color w:val="FF0000"/>
          <w:highlight w:val="yellow"/>
        </w:rPr>
        <w:t>If applicable:</w:t>
      </w:r>
      <w:r w:rsidR="00066445" w:rsidRPr="0047465D">
        <w:rPr>
          <w:bCs/>
          <w:i/>
          <w:color w:val="FF0000"/>
        </w:rPr>
        <w:t xml:space="preserve"> </w:t>
      </w:r>
      <w:r w:rsidR="00B21D84" w:rsidRPr="0047465D">
        <w:rPr>
          <w:bCs/>
          <w:iCs/>
          <w:color w:val="000000"/>
          <w:highlight w:val="yellow"/>
        </w:rPr>
        <w:t>Please note the textbook is also available for a 2-hour checkout at the 3rd floor library check-out desk as part of the CALM initiative.</w:t>
      </w:r>
      <w:r w:rsidR="00B21D84" w:rsidRPr="00B21D84">
        <w:rPr>
          <w:bCs/>
          <w:i/>
          <w:color w:val="000000"/>
          <w:highlight w:val="yellow"/>
        </w:rPr>
        <w:t xml:space="preserve"> </w:t>
      </w:r>
      <w:r w:rsidR="00B21D84" w:rsidRPr="00B21D84">
        <w:rPr>
          <w:bCs/>
          <w:color w:val="000000"/>
          <w:highlight w:val="yellow"/>
        </w:rPr>
        <w:t>Handouts may also be provided by the instructor from time-to-time. If students miss class for any reason, it is their responsibility to obtain any distributed handout(s) from a classmate and/or the instructor during the office hours set forth above.</w:t>
      </w:r>
    </w:p>
    <w:p w14:paraId="26DAADD2" w14:textId="77777777" w:rsidR="00582D5A" w:rsidRPr="00143F09" w:rsidRDefault="00582D5A" w:rsidP="00D73C52">
      <w:pPr>
        <w:jc w:val="both"/>
      </w:pPr>
    </w:p>
    <w:p w14:paraId="2E4B0883" w14:textId="77777777" w:rsidR="00582D5A" w:rsidRPr="00D72C0C" w:rsidRDefault="00582D5A" w:rsidP="00D73C52">
      <w:pPr>
        <w:jc w:val="both"/>
        <w:rPr>
          <w:b/>
          <w:highlight w:val="yellow"/>
        </w:rPr>
      </w:pPr>
      <w:r w:rsidRPr="00D72C0C">
        <w:rPr>
          <w:b/>
          <w:highlight w:val="yellow"/>
        </w:rPr>
        <w:t>Student Preparation</w:t>
      </w:r>
    </w:p>
    <w:p w14:paraId="0F925E69" w14:textId="77777777" w:rsidR="00582D5A" w:rsidRPr="00D72C0C" w:rsidRDefault="00582D5A" w:rsidP="00D73C52">
      <w:pPr>
        <w:jc w:val="both"/>
        <w:rPr>
          <w:highlight w:val="yellow"/>
        </w:rPr>
      </w:pPr>
    </w:p>
    <w:p w14:paraId="7D3CAD4B" w14:textId="77777777" w:rsidR="00582D5A" w:rsidRPr="00143F09" w:rsidRDefault="00582D5A" w:rsidP="00D73C52">
      <w:pPr>
        <w:jc w:val="both"/>
      </w:pPr>
      <w:r w:rsidRPr="00D72C0C">
        <w:rPr>
          <w:highlight w:val="yellow"/>
        </w:rPr>
        <w:t xml:space="preserve">For the learning process to be effective, it is necessary that you </w:t>
      </w:r>
      <w:r w:rsidR="00F90CB8" w:rsidRPr="00D72C0C">
        <w:rPr>
          <w:highlight w:val="yellow"/>
        </w:rPr>
        <w:t xml:space="preserve">complete the assigned </w:t>
      </w:r>
      <w:r w:rsidRPr="00D72C0C">
        <w:rPr>
          <w:highlight w:val="yellow"/>
        </w:rPr>
        <w:t>readings</w:t>
      </w:r>
      <w:r w:rsidR="00F90CB8" w:rsidRPr="00D72C0C">
        <w:rPr>
          <w:highlight w:val="yellow"/>
        </w:rPr>
        <w:t xml:space="preserve"> and/or cases</w:t>
      </w:r>
      <w:r w:rsidRPr="00D72C0C">
        <w:rPr>
          <w:highlight w:val="yellow"/>
        </w:rPr>
        <w:t xml:space="preserve"> before class and actively participate in the case discussions during the class, and in yo</w:t>
      </w:r>
      <w:r w:rsidR="004B12C9" w:rsidRPr="00D72C0C">
        <w:rPr>
          <w:highlight w:val="yellow"/>
        </w:rPr>
        <w:t xml:space="preserve">ur teams.  </w:t>
      </w:r>
      <w:r w:rsidR="0016222E" w:rsidRPr="00D72C0C">
        <w:rPr>
          <w:highlight w:val="yellow"/>
        </w:rPr>
        <w:t>Preparation is an important part of class participation.</w:t>
      </w:r>
    </w:p>
    <w:p w14:paraId="1BD11D92" w14:textId="77777777" w:rsidR="00F90CB8" w:rsidRPr="00143F09" w:rsidRDefault="00F90CB8" w:rsidP="00F90CB8">
      <w:pPr>
        <w:jc w:val="both"/>
      </w:pPr>
    </w:p>
    <w:p w14:paraId="40681F50" w14:textId="77777777" w:rsidR="00F90CB8" w:rsidRPr="00143F09" w:rsidRDefault="00F90CB8" w:rsidP="00F90CB8">
      <w:pPr>
        <w:jc w:val="both"/>
        <w:rPr>
          <w:b/>
        </w:rPr>
      </w:pPr>
      <w:r w:rsidRPr="0029419A">
        <w:rPr>
          <w:b/>
          <w:highlight w:val="yellow"/>
        </w:rPr>
        <w:t>Attendance</w:t>
      </w:r>
      <w:r w:rsidR="004776FA" w:rsidRPr="0029419A">
        <w:rPr>
          <w:b/>
          <w:highlight w:val="yellow"/>
        </w:rPr>
        <w:t xml:space="preserve"> Policy</w:t>
      </w:r>
    </w:p>
    <w:p w14:paraId="75861F85" w14:textId="77777777" w:rsidR="00F90CB8" w:rsidRPr="00143F09" w:rsidRDefault="00F90CB8" w:rsidP="00F90CB8">
      <w:pPr>
        <w:jc w:val="both"/>
      </w:pPr>
    </w:p>
    <w:p w14:paraId="616EA756" w14:textId="0FDBDFA1" w:rsidR="0029419A" w:rsidRDefault="0029419A" w:rsidP="004776FA">
      <w:pPr>
        <w:jc w:val="both"/>
        <w:rPr>
          <w:b/>
          <w:bCs/>
          <w:i/>
          <w:iCs/>
          <w:color w:val="FF0000"/>
          <w:highlight w:val="yellow"/>
        </w:rPr>
      </w:pPr>
      <w:r>
        <w:rPr>
          <w:b/>
          <w:bCs/>
          <w:i/>
          <w:iCs/>
          <w:color w:val="FF0000"/>
          <w:highlight w:val="yellow"/>
        </w:rPr>
        <w:t>[</w:t>
      </w:r>
      <w:r w:rsidRPr="0029419A">
        <w:rPr>
          <w:b/>
          <w:bCs/>
          <w:i/>
          <w:iCs/>
          <w:color w:val="FF0000"/>
          <w:highlight w:val="yellow"/>
        </w:rPr>
        <w:t>NOTE</w:t>
      </w:r>
      <w:r>
        <w:rPr>
          <w:b/>
          <w:bCs/>
          <w:i/>
          <w:iCs/>
          <w:color w:val="FF0000"/>
          <w:highlight w:val="yellow"/>
        </w:rPr>
        <w:t xml:space="preserve">: </w:t>
      </w:r>
      <w:r w:rsidRPr="0029419A">
        <w:rPr>
          <w:b/>
          <w:bCs/>
          <w:i/>
          <w:iCs/>
          <w:color w:val="FF0000"/>
          <w:highlight w:val="yellow"/>
        </w:rPr>
        <w:t xml:space="preserve">CSUSM POLICY REQUIRES INSERTING A COURSE ATTENDANCE POLICY IF </w:t>
      </w:r>
      <w:r>
        <w:rPr>
          <w:b/>
          <w:bCs/>
          <w:i/>
          <w:iCs/>
          <w:color w:val="FF0000"/>
          <w:highlight w:val="yellow"/>
        </w:rPr>
        <w:t>IT EXISTS</w:t>
      </w:r>
      <w:r w:rsidRPr="0029419A">
        <w:rPr>
          <w:b/>
          <w:bCs/>
          <w:i/>
          <w:iCs/>
          <w:color w:val="FF0000"/>
          <w:highlight w:val="yellow"/>
        </w:rPr>
        <w:t xml:space="preserve">, BUT </w:t>
      </w:r>
      <w:r w:rsidR="00D72C0C">
        <w:rPr>
          <w:b/>
          <w:bCs/>
          <w:i/>
          <w:iCs/>
          <w:color w:val="FF0000"/>
          <w:highlight w:val="yellow"/>
        </w:rPr>
        <w:t xml:space="preserve">THE POLICY </w:t>
      </w:r>
      <w:r w:rsidRPr="0029419A">
        <w:rPr>
          <w:b/>
          <w:bCs/>
          <w:i/>
          <w:iCs/>
          <w:color w:val="FF0000"/>
          <w:highlight w:val="yellow"/>
        </w:rPr>
        <w:t xml:space="preserve">CAN ALSO </w:t>
      </w:r>
      <w:r>
        <w:rPr>
          <w:b/>
          <w:bCs/>
          <w:i/>
          <w:iCs/>
          <w:color w:val="FF0000"/>
          <w:highlight w:val="yellow"/>
        </w:rPr>
        <w:t>BE INTEGRATED WITH</w:t>
      </w:r>
      <w:r w:rsidRPr="0029419A">
        <w:rPr>
          <w:b/>
          <w:bCs/>
          <w:i/>
          <w:iCs/>
          <w:color w:val="FF0000"/>
          <w:highlight w:val="yellow"/>
        </w:rPr>
        <w:t xml:space="preserve"> GRADED COMPONENTS</w:t>
      </w:r>
      <w:r w:rsidR="00D72C0C">
        <w:rPr>
          <w:b/>
          <w:bCs/>
          <w:i/>
          <w:iCs/>
          <w:color w:val="FF0000"/>
          <w:highlight w:val="yellow"/>
        </w:rPr>
        <w:t xml:space="preserve">. </w:t>
      </w:r>
      <w:r>
        <w:rPr>
          <w:b/>
          <w:bCs/>
          <w:i/>
          <w:iCs/>
          <w:color w:val="FF0000"/>
          <w:highlight w:val="yellow"/>
        </w:rPr>
        <w:t>TWO SUGGESTED POLICIES ARE LISTED BELOW.]</w:t>
      </w:r>
      <w:r w:rsidRPr="0029419A">
        <w:rPr>
          <w:b/>
          <w:bCs/>
          <w:i/>
          <w:iCs/>
          <w:color w:val="FF0000"/>
          <w:highlight w:val="yellow"/>
        </w:rPr>
        <w:t xml:space="preserve"> </w:t>
      </w:r>
    </w:p>
    <w:p w14:paraId="142D0B0E" w14:textId="7B62239B" w:rsidR="0029419A" w:rsidRDefault="0029419A" w:rsidP="004776FA">
      <w:pPr>
        <w:jc w:val="both"/>
        <w:rPr>
          <w:b/>
          <w:bCs/>
          <w:i/>
          <w:iCs/>
          <w:color w:val="FF0000"/>
          <w:highlight w:val="yellow"/>
        </w:rPr>
      </w:pPr>
    </w:p>
    <w:p w14:paraId="7EFCFD1F" w14:textId="5FC8B55F" w:rsidR="0029419A" w:rsidRDefault="0029419A" w:rsidP="004776FA">
      <w:pPr>
        <w:jc w:val="both"/>
        <w:rPr>
          <w:b/>
          <w:bCs/>
          <w:i/>
          <w:iCs/>
          <w:color w:val="FF0000"/>
          <w:highlight w:val="yellow"/>
        </w:rPr>
      </w:pPr>
      <w:r>
        <w:rPr>
          <w:b/>
          <w:bCs/>
          <w:i/>
          <w:iCs/>
          <w:color w:val="FF0000"/>
          <w:highlight w:val="yellow"/>
        </w:rPr>
        <w:t>SUGGESTED OPTION 1:</w:t>
      </w:r>
    </w:p>
    <w:p w14:paraId="123506C5" w14:textId="3AEF9AF3" w:rsidR="0029419A" w:rsidRDefault="00F90CB8" w:rsidP="004776FA">
      <w:pPr>
        <w:jc w:val="both"/>
      </w:pPr>
      <w:r w:rsidRPr="0029419A">
        <w:rPr>
          <w:highlight w:val="yellow"/>
        </w:rPr>
        <w:t>A</w:t>
      </w:r>
      <w:r w:rsidR="00F27F07" w:rsidRPr="0029419A">
        <w:rPr>
          <w:highlight w:val="yellow"/>
        </w:rPr>
        <w:t xml:space="preserve">ttendance at every class is </w:t>
      </w:r>
      <w:r w:rsidRPr="0029419A">
        <w:rPr>
          <w:highlight w:val="yellow"/>
        </w:rPr>
        <w:t>extremely important.</w:t>
      </w:r>
      <w:r w:rsidRPr="00143F09">
        <w:t xml:space="preserve"> </w:t>
      </w:r>
      <w:r w:rsidRPr="00B21D84">
        <w:rPr>
          <w:highlight w:val="yellow"/>
        </w:rPr>
        <w:t>If you are seriously ill, it may be wise for you to get medical attention early-on and to follow your doctor’s advice, including staying</w:t>
      </w:r>
      <w:r w:rsidR="00F27F07" w:rsidRPr="00B21D84">
        <w:rPr>
          <w:highlight w:val="yellow"/>
        </w:rPr>
        <w:t xml:space="preserve"> home to recuperate</w:t>
      </w:r>
      <w:r w:rsidRPr="00B21D84">
        <w:rPr>
          <w:highlight w:val="yellow"/>
        </w:rPr>
        <w:t xml:space="preserve">.  </w:t>
      </w:r>
      <w:r w:rsidR="00D778EF" w:rsidRPr="00B21D84">
        <w:rPr>
          <w:highlight w:val="yellow"/>
        </w:rPr>
        <w:t xml:space="preserve">There </w:t>
      </w:r>
      <w:r w:rsidRPr="00B21D84">
        <w:rPr>
          <w:highlight w:val="yellow"/>
        </w:rPr>
        <w:t xml:space="preserve">will be a maximum one-week make-up period </w:t>
      </w:r>
      <w:r w:rsidR="00F27F07" w:rsidRPr="00B21D84">
        <w:rPr>
          <w:highlight w:val="yellow"/>
        </w:rPr>
        <w:t xml:space="preserve">for late </w:t>
      </w:r>
      <w:r w:rsidR="0029419A" w:rsidRPr="00B21D84">
        <w:rPr>
          <w:highlight w:val="yellow"/>
        </w:rPr>
        <w:t>work,</w:t>
      </w:r>
      <w:r w:rsidR="00F27F07" w:rsidRPr="00B21D84">
        <w:rPr>
          <w:highlight w:val="yellow"/>
        </w:rPr>
        <w:t xml:space="preserve"> </w:t>
      </w:r>
      <w:r w:rsidRPr="00B21D84">
        <w:rPr>
          <w:highlight w:val="yellow"/>
        </w:rPr>
        <w:t>and it is completely up to you to initiate the make-up.</w:t>
      </w:r>
    </w:p>
    <w:p w14:paraId="5B50E369" w14:textId="31E2D94D" w:rsidR="0029419A" w:rsidRDefault="0029419A" w:rsidP="004776FA">
      <w:pPr>
        <w:jc w:val="both"/>
        <w:rPr>
          <w:sz w:val="28"/>
          <w:szCs w:val="28"/>
        </w:rPr>
      </w:pPr>
    </w:p>
    <w:p w14:paraId="5D53870F" w14:textId="77777777" w:rsidR="0029419A" w:rsidRPr="0029419A" w:rsidRDefault="0029419A" w:rsidP="004776FA">
      <w:pPr>
        <w:jc w:val="both"/>
        <w:rPr>
          <w:b/>
          <w:bCs/>
          <w:i/>
          <w:iCs/>
          <w:color w:val="FF0000"/>
        </w:rPr>
      </w:pPr>
      <w:r w:rsidRPr="0029419A">
        <w:rPr>
          <w:b/>
          <w:bCs/>
          <w:i/>
          <w:iCs/>
          <w:color w:val="FF0000"/>
          <w:highlight w:val="green"/>
        </w:rPr>
        <w:t>SUGGESTED OPTION 2</w:t>
      </w:r>
    </w:p>
    <w:p w14:paraId="35741AE4" w14:textId="25AC4804" w:rsidR="00F90CB8" w:rsidRPr="00143F09" w:rsidRDefault="004776FA" w:rsidP="004776FA">
      <w:pPr>
        <w:jc w:val="both"/>
      </w:pPr>
      <w:r w:rsidRPr="0029419A">
        <w:rPr>
          <w:highlight w:val="green"/>
        </w:rPr>
        <w:t>After the third unexcused absence, each unexcused absence will result in a one-third letter grade deduction to the student’s final course grade. Please let the instructor know as early as possible if you will miss class for any reason.</w:t>
      </w:r>
      <w:r>
        <w:t xml:space="preserve"> </w:t>
      </w:r>
    </w:p>
    <w:p w14:paraId="4238741F" w14:textId="77777777" w:rsidR="00F90CB8" w:rsidRPr="00143F09" w:rsidRDefault="00F90CB8" w:rsidP="00F90CB8">
      <w:pPr>
        <w:jc w:val="both"/>
      </w:pPr>
    </w:p>
    <w:p w14:paraId="0ACB9432" w14:textId="77777777" w:rsidR="00F90CB8" w:rsidRPr="0029419A" w:rsidRDefault="00F90CB8" w:rsidP="00F90CB8">
      <w:pPr>
        <w:jc w:val="both"/>
        <w:rPr>
          <w:b/>
          <w:highlight w:val="yellow"/>
        </w:rPr>
      </w:pPr>
      <w:r w:rsidRPr="0029419A">
        <w:rPr>
          <w:b/>
          <w:highlight w:val="yellow"/>
        </w:rPr>
        <w:t>Participation</w:t>
      </w:r>
    </w:p>
    <w:p w14:paraId="3F00E7DA" w14:textId="77777777" w:rsidR="00F90CB8" w:rsidRPr="0029419A" w:rsidRDefault="00F90CB8" w:rsidP="00F90CB8">
      <w:pPr>
        <w:jc w:val="both"/>
        <w:rPr>
          <w:highlight w:val="yellow"/>
        </w:rPr>
      </w:pPr>
    </w:p>
    <w:p w14:paraId="20CB7E0C" w14:textId="77777777" w:rsidR="00B0208B" w:rsidRPr="00143F09" w:rsidRDefault="00F90CB8" w:rsidP="00F90CB8">
      <w:pPr>
        <w:jc w:val="both"/>
      </w:pPr>
      <w:r w:rsidRPr="0029419A">
        <w:rPr>
          <w:highlight w:val="yellow"/>
        </w:rPr>
        <w:t>Class participation will be assessed by your diligent and timely interactions during class.</w:t>
      </w:r>
      <w:r w:rsidRPr="00143F09">
        <w:t xml:space="preserve"> </w:t>
      </w:r>
      <w:r w:rsidRPr="001B31E4">
        <w:rPr>
          <w:highlight w:val="yellow"/>
        </w:rPr>
        <w:t>Attendance is a factor of your class participation grade, although simply being present at a class meeting does not mean that you actively participated.</w:t>
      </w:r>
      <w:r w:rsidRPr="00143F09">
        <w:t xml:space="preserve">  </w:t>
      </w:r>
    </w:p>
    <w:p w14:paraId="39AF62C2" w14:textId="77777777" w:rsidR="00F90CB8" w:rsidRPr="00143F09" w:rsidRDefault="00F90CB8" w:rsidP="00F90CB8">
      <w:pPr>
        <w:jc w:val="both"/>
      </w:pPr>
    </w:p>
    <w:p w14:paraId="186C827F" w14:textId="77777777" w:rsidR="00F90CB8" w:rsidRPr="00AF2DF0" w:rsidRDefault="00F90CB8" w:rsidP="00F90CB8">
      <w:pPr>
        <w:jc w:val="both"/>
        <w:rPr>
          <w:b/>
          <w:highlight w:val="yellow"/>
        </w:rPr>
      </w:pPr>
      <w:r w:rsidRPr="00AF2DF0">
        <w:rPr>
          <w:b/>
          <w:highlight w:val="yellow"/>
        </w:rPr>
        <w:t>Computers and Mobile Devices</w:t>
      </w:r>
    </w:p>
    <w:p w14:paraId="15D709B2" w14:textId="77777777" w:rsidR="00F90CB8" w:rsidRPr="00AF2DF0" w:rsidRDefault="00F90CB8" w:rsidP="00F90CB8">
      <w:pPr>
        <w:jc w:val="both"/>
        <w:rPr>
          <w:highlight w:val="yellow"/>
        </w:rPr>
      </w:pPr>
    </w:p>
    <w:p w14:paraId="759BB70B" w14:textId="2D2670EC" w:rsidR="00F90CB8" w:rsidRPr="00143F09" w:rsidRDefault="00F90CB8" w:rsidP="00F90CB8">
      <w:pPr>
        <w:jc w:val="both"/>
      </w:pPr>
      <w:r w:rsidRPr="00AF2DF0">
        <w:rPr>
          <w:highlight w:val="yellow"/>
        </w:rPr>
        <w:t>You may use a computer and/or mobile device (smart phone, tablet, etc.) only to take written notes in class and not for email, internet research, etc. unless otherwise explicitly authorized by the instructor in advance</w:t>
      </w:r>
      <w:r w:rsidR="00984A48" w:rsidRPr="00AF2DF0">
        <w:rPr>
          <w:highlight w:val="yellow"/>
        </w:rPr>
        <w:t xml:space="preserve"> or pursuant to a learning accommodation approved by DSS.</w:t>
      </w:r>
      <w:r w:rsidRPr="00AF2DF0">
        <w:rPr>
          <w:highlight w:val="yellow"/>
        </w:rPr>
        <w:t xml:space="preserve"> Please do not make any audio or video recordings during class without the explicit pr</w:t>
      </w:r>
      <w:r w:rsidR="00984A48" w:rsidRPr="00AF2DF0">
        <w:rPr>
          <w:highlight w:val="yellow"/>
        </w:rPr>
        <w:t xml:space="preserve">ior consent of the instructor. </w:t>
      </w:r>
      <w:r w:rsidRPr="00AF2DF0">
        <w:rPr>
          <w:highlight w:val="yellow"/>
        </w:rPr>
        <w:t>During all exam times, computers and mobile devices ar</w:t>
      </w:r>
      <w:r w:rsidR="00984A48" w:rsidRPr="00AF2DF0">
        <w:rPr>
          <w:highlight w:val="yellow"/>
        </w:rPr>
        <w:t xml:space="preserve">e to be turned off and stowed. </w:t>
      </w:r>
      <w:r w:rsidRPr="00AF2DF0">
        <w:rPr>
          <w:highlight w:val="yellow"/>
        </w:rPr>
        <w:t>Once an exam begins, students who leave the exam room will not be allowed to return to the exam.</w:t>
      </w:r>
      <w:r w:rsidRPr="00143F09">
        <w:t xml:space="preserve">  </w:t>
      </w:r>
    </w:p>
    <w:p w14:paraId="71CA28D7" w14:textId="77777777" w:rsidR="00F90CB8" w:rsidRPr="00143F09" w:rsidRDefault="00F90CB8" w:rsidP="00F90CB8">
      <w:pPr>
        <w:jc w:val="both"/>
        <w:rPr>
          <w:b/>
        </w:rPr>
      </w:pPr>
    </w:p>
    <w:p w14:paraId="738DA614" w14:textId="77777777" w:rsidR="00F90CB8" w:rsidRPr="00143F09" w:rsidRDefault="007630D0" w:rsidP="00F90CB8">
      <w:pPr>
        <w:jc w:val="both"/>
        <w:rPr>
          <w:b/>
        </w:rPr>
      </w:pPr>
      <w:r>
        <w:rPr>
          <w:b/>
        </w:rPr>
        <w:t>Grade</w:t>
      </w:r>
      <w:r w:rsidR="003F73C3">
        <w:rPr>
          <w:b/>
        </w:rPr>
        <w:t>d</w:t>
      </w:r>
      <w:r>
        <w:rPr>
          <w:b/>
        </w:rPr>
        <w:t xml:space="preserve"> Components</w:t>
      </w:r>
    </w:p>
    <w:p w14:paraId="1C2955B6" w14:textId="77777777" w:rsidR="00F90CB8" w:rsidRPr="00143F09" w:rsidRDefault="00F90CB8" w:rsidP="00F90CB8">
      <w:pPr>
        <w:jc w:val="both"/>
        <w:rPr>
          <w:b/>
        </w:rPr>
      </w:pPr>
    </w:p>
    <w:p w14:paraId="78C9F81D" w14:textId="77777777" w:rsidR="00F90CB8" w:rsidRPr="00624996" w:rsidRDefault="00F90CB8" w:rsidP="00143F09">
      <w:pPr>
        <w:ind w:left="720" w:right="720"/>
        <w:jc w:val="both"/>
        <w:rPr>
          <w:highlight w:val="yellow"/>
        </w:rPr>
      </w:pPr>
      <w:r w:rsidRPr="00624996">
        <w:rPr>
          <w:b/>
          <w:highlight w:val="yellow"/>
        </w:rPr>
        <w:t>%</w:t>
      </w:r>
      <w:r w:rsidR="00B0208B" w:rsidRPr="00624996">
        <w:rPr>
          <w:highlight w:val="yellow"/>
        </w:rPr>
        <w:tab/>
        <w:t>Description</w:t>
      </w:r>
      <w:r w:rsidR="00DB0954" w:rsidRPr="00624996">
        <w:rPr>
          <w:highlight w:val="yellow"/>
        </w:rPr>
        <w:t xml:space="preserve"> of responsibility/category</w:t>
      </w:r>
    </w:p>
    <w:p w14:paraId="774057EF" w14:textId="77777777" w:rsidR="00A84913" w:rsidRPr="00624996" w:rsidRDefault="00F90CB8" w:rsidP="00143F09">
      <w:pPr>
        <w:ind w:firstLine="720"/>
        <w:jc w:val="both"/>
        <w:rPr>
          <w:highlight w:val="yellow"/>
        </w:rPr>
      </w:pPr>
      <w:r w:rsidRPr="00624996">
        <w:rPr>
          <w:b/>
          <w:highlight w:val="yellow"/>
        </w:rPr>
        <w:t>%</w:t>
      </w:r>
      <w:r w:rsidR="00B0208B" w:rsidRPr="00624996">
        <w:rPr>
          <w:b/>
          <w:highlight w:val="yellow"/>
        </w:rPr>
        <w:tab/>
      </w:r>
      <w:r w:rsidR="00B0208B" w:rsidRPr="00624996">
        <w:rPr>
          <w:highlight w:val="yellow"/>
        </w:rPr>
        <w:t>Description</w:t>
      </w:r>
      <w:r w:rsidR="00DB0954" w:rsidRPr="00624996">
        <w:rPr>
          <w:highlight w:val="yellow"/>
        </w:rPr>
        <w:t xml:space="preserve"> of responsibility/category</w:t>
      </w:r>
    </w:p>
    <w:p w14:paraId="6A94C86D" w14:textId="73ABE0B2" w:rsidR="00143F09" w:rsidRPr="00984A48" w:rsidRDefault="00A84913" w:rsidP="00984A48">
      <w:pPr>
        <w:ind w:left="720" w:right="720"/>
        <w:jc w:val="both"/>
        <w:rPr>
          <w:highlight w:val="yellow"/>
        </w:rPr>
      </w:pPr>
      <w:r w:rsidRPr="00624996">
        <w:rPr>
          <w:b/>
          <w:highlight w:val="yellow"/>
        </w:rPr>
        <w:t>%</w:t>
      </w:r>
      <w:r w:rsidR="00B0208B" w:rsidRPr="00624996">
        <w:rPr>
          <w:b/>
          <w:highlight w:val="yellow"/>
        </w:rPr>
        <w:tab/>
      </w:r>
      <w:r w:rsidR="00B0208B" w:rsidRPr="00624996">
        <w:rPr>
          <w:highlight w:val="yellow"/>
        </w:rPr>
        <w:t>Description</w:t>
      </w:r>
      <w:r w:rsidR="00DB0954" w:rsidRPr="00624996">
        <w:rPr>
          <w:highlight w:val="yellow"/>
        </w:rPr>
        <w:t xml:space="preserve"> of responsibility/category</w:t>
      </w:r>
      <w:r w:rsidR="00143F09" w:rsidRPr="00624996">
        <w:rPr>
          <w:highlight w:val="yellow"/>
        </w:rPr>
        <w:t xml:space="preserve">     </w:t>
      </w:r>
      <w:r w:rsidRPr="00624996">
        <w:rPr>
          <w:highlight w:val="yellow"/>
        </w:rPr>
        <w:t xml:space="preserve">      </w:t>
      </w:r>
    </w:p>
    <w:p w14:paraId="0489E84A" w14:textId="77777777" w:rsidR="00984A48" w:rsidRDefault="00984A48" w:rsidP="00F90CB8">
      <w:pPr>
        <w:jc w:val="both"/>
        <w:rPr>
          <w:b/>
        </w:rPr>
      </w:pPr>
    </w:p>
    <w:p w14:paraId="3A276187" w14:textId="0F01FCFD" w:rsidR="00BC3BE5" w:rsidRDefault="00BC3BE5" w:rsidP="00F90CB8">
      <w:pPr>
        <w:jc w:val="both"/>
        <w:rPr>
          <w:b/>
        </w:rPr>
      </w:pPr>
      <w:r>
        <w:rPr>
          <w:b/>
        </w:rPr>
        <w:t>Grading Scale</w:t>
      </w:r>
    </w:p>
    <w:p w14:paraId="784BCCF0" w14:textId="77777777" w:rsidR="00BC3BE5" w:rsidRDefault="00BC3BE5" w:rsidP="00F90CB8">
      <w:pPr>
        <w:jc w:val="both"/>
        <w:rPr>
          <w:b/>
        </w:rPr>
      </w:pPr>
    </w:p>
    <w:p w14:paraId="5A533BAB" w14:textId="49458CB4" w:rsidR="00BC3BE5" w:rsidRPr="00BC3BE5" w:rsidRDefault="00BC3BE5" w:rsidP="00F90CB8">
      <w:pPr>
        <w:jc w:val="both"/>
        <w:rPr>
          <w:i/>
          <w:color w:val="FF0000"/>
          <w:highlight w:val="yellow"/>
        </w:rPr>
      </w:pPr>
      <w:r w:rsidRPr="00BC3BE5">
        <w:rPr>
          <w:i/>
          <w:color w:val="FF0000"/>
          <w:highlight w:val="yellow"/>
        </w:rPr>
        <w:t>Insert</w:t>
      </w:r>
      <w:r w:rsidR="00A93C2B">
        <w:rPr>
          <w:i/>
          <w:color w:val="FF0000"/>
          <w:highlight w:val="yellow"/>
        </w:rPr>
        <w:t xml:space="preserve"> Your</w:t>
      </w:r>
      <w:r w:rsidRPr="00BC3BE5">
        <w:rPr>
          <w:i/>
          <w:color w:val="FF0000"/>
          <w:highlight w:val="yellow"/>
        </w:rPr>
        <w:t xml:space="preserve"> Grading Scale</w:t>
      </w:r>
      <w:r w:rsidR="008237F0">
        <w:rPr>
          <w:i/>
          <w:color w:val="FF0000"/>
          <w:highlight w:val="yellow"/>
        </w:rPr>
        <w:t xml:space="preserve"> – see sample syllabi.</w:t>
      </w:r>
    </w:p>
    <w:p w14:paraId="13D54885" w14:textId="77777777" w:rsidR="00BC3BE5" w:rsidRDefault="00BC3BE5" w:rsidP="00F90CB8">
      <w:pPr>
        <w:jc w:val="both"/>
        <w:rPr>
          <w:b/>
        </w:rPr>
      </w:pPr>
    </w:p>
    <w:p w14:paraId="68D9EFA3" w14:textId="77777777" w:rsidR="00DB0954" w:rsidRPr="00143F09" w:rsidRDefault="00DB0954" w:rsidP="00F90CB8">
      <w:pPr>
        <w:jc w:val="both"/>
        <w:rPr>
          <w:b/>
        </w:rPr>
      </w:pPr>
      <w:r w:rsidRPr="00143F09">
        <w:rPr>
          <w:b/>
        </w:rPr>
        <w:t>University Writing Requirement</w:t>
      </w:r>
    </w:p>
    <w:p w14:paraId="0BCB2B97" w14:textId="77777777" w:rsidR="00DB0954" w:rsidRPr="00143F09" w:rsidRDefault="00DB0954" w:rsidP="00F90CB8">
      <w:pPr>
        <w:jc w:val="both"/>
        <w:rPr>
          <w:b/>
        </w:rPr>
      </w:pPr>
    </w:p>
    <w:p w14:paraId="0C53FE80" w14:textId="77777777" w:rsidR="00DB0954" w:rsidRPr="00285229" w:rsidRDefault="00285229" w:rsidP="00285229">
      <w:pPr>
        <w:jc w:val="both"/>
      </w:pPr>
      <w:r>
        <w:t xml:space="preserve">CSUSM has established a </w:t>
      </w:r>
      <w:r w:rsidR="00CD519D" w:rsidRPr="00143F09">
        <w:t xml:space="preserve">writing requirement </w:t>
      </w:r>
      <w:r>
        <w:t>of 850 words for a 1-unit course, 1700 words for a 2-unit course, and 2500 words for courses of 3 or more units.</w:t>
      </w:r>
      <w:r>
        <w:rPr>
          <w:b/>
        </w:rPr>
        <w:t xml:space="preserve"> </w:t>
      </w:r>
      <w:r w:rsidR="00CD519D" w:rsidRPr="00143F09">
        <w:t xml:space="preserve">To meet this requirement, each student in this course will complete the writing assignments described in this course outline. </w:t>
      </w:r>
    </w:p>
    <w:p w14:paraId="0D572249" w14:textId="77777777" w:rsidR="00285229" w:rsidRPr="00143F09" w:rsidRDefault="00285229" w:rsidP="00285229">
      <w:pPr>
        <w:jc w:val="both"/>
        <w:rPr>
          <w:b/>
        </w:rPr>
      </w:pPr>
    </w:p>
    <w:p w14:paraId="62CAFD52" w14:textId="4A97BC80" w:rsidR="00624996" w:rsidRDefault="00624996" w:rsidP="00624996">
      <w:pPr>
        <w:jc w:val="both"/>
        <w:rPr>
          <w:b/>
        </w:rPr>
      </w:pPr>
      <w:r w:rsidRPr="00624996">
        <w:rPr>
          <w:b/>
          <w:highlight w:val="yellow"/>
        </w:rPr>
        <w:t>[</w:t>
      </w:r>
      <w:r w:rsidR="00D72C0C">
        <w:rPr>
          <w:b/>
          <w:highlight w:val="yellow"/>
        </w:rPr>
        <w:t>O</w:t>
      </w:r>
      <w:r w:rsidRPr="00624996">
        <w:rPr>
          <w:b/>
          <w:highlight w:val="yellow"/>
        </w:rPr>
        <w:t xml:space="preserve">ptional Sections: </w:t>
      </w:r>
      <w:r w:rsidR="004C6E4B">
        <w:rPr>
          <w:b/>
          <w:highlight w:val="yellow"/>
        </w:rPr>
        <w:t xml:space="preserve">Course Website, </w:t>
      </w:r>
      <w:r w:rsidR="000D379C">
        <w:rPr>
          <w:b/>
          <w:highlight w:val="yellow"/>
        </w:rPr>
        <w:t xml:space="preserve">Student </w:t>
      </w:r>
      <w:r w:rsidR="009D75DE">
        <w:rPr>
          <w:b/>
          <w:highlight w:val="yellow"/>
        </w:rPr>
        <w:t>Information Sheet</w:t>
      </w:r>
      <w:r w:rsidRPr="00624996">
        <w:rPr>
          <w:b/>
          <w:highlight w:val="yellow"/>
        </w:rPr>
        <w:t>,</w:t>
      </w:r>
      <w:r w:rsidR="007630D0">
        <w:rPr>
          <w:b/>
          <w:highlight w:val="yellow"/>
        </w:rPr>
        <w:t xml:space="preserve"> Course Communications and Technology,</w:t>
      </w:r>
      <w:r w:rsidRPr="00624996">
        <w:rPr>
          <w:b/>
          <w:highlight w:val="yellow"/>
        </w:rPr>
        <w:t xml:space="preserve"> </w:t>
      </w:r>
      <w:r w:rsidR="00BC3BE5">
        <w:rPr>
          <w:b/>
          <w:highlight w:val="yellow"/>
        </w:rPr>
        <w:t>Conduct Expectations</w:t>
      </w:r>
      <w:r w:rsidR="008F2F47">
        <w:rPr>
          <w:b/>
          <w:highlight w:val="yellow"/>
        </w:rPr>
        <w:t xml:space="preserve">, </w:t>
      </w:r>
      <w:r w:rsidRPr="00624996">
        <w:rPr>
          <w:b/>
          <w:highlight w:val="yellow"/>
        </w:rPr>
        <w:t>etc.]</w:t>
      </w:r>
    </w:p>
    <w:p w14:paraId="2065127A" w14:textId="77777777" w:rsidR="00C4074F" w:rsidRDefault="00C4074F" w:rsidP="00624996">
      <w:pPr>
        <w:jc w:val="both"/>
        <w:rPr>
          <w:b/>
        </w:rPr>
      </w:pPr>
    </w:p>
    <w:p w14:paraId="60828412" w14:textId="77777777" w:rsidR="00C4074F" w:rsidRDefault="00C4074F" w:rsidP="00624996">
      <w:pPr>
        <w:jc w:val="both"/>
        <w:rPr>
          <w:b/>
        </w:rPr>
      </w:pPr>
      <w:r w:rsidRPr="00C4074F">
        <w:rPr>
          <w:b/>
          <w:highlight w:val="yellow"/>
        </w:rPr>
        <w:t xml:space="preserve">Online Instruction Policy </w:t>
      </w:r>
      <w:r>
        <w:rPr>
          <w:b/>
          <w:highlight w:val="yellow"/>
        </w:rPr>
        <w:t>(</w:t>
      </w:r>
      <w:r w:rsidRPr="00C4074F">
        <w:rPr>
          <w:b/>
          <w:highlight w:val="yellow"/>
        </w:rPr>
        <w:t>If Applicable</w:t>
      </w:r>
      <w:r>
        <w:rPr>
          <w:b/>
        </w:rPr>
        <w:t>)</w:t>
      </w:r>
    </w:p>
    <w:p w14:paraId="0A1197C2" w14:textId="77777777" w:rsidR="00C4074F" w:rsidRDefault="00C4074F" w:rsidP="00624996">
      <w:pPr>
        <w:jc w:val="both"/>
        <w:rPr>
          <w:b/>
        </w:rPr>
      </w:pPr>
    </w:p>
    <w:p w14:paraId="5FF7B28F" w14:textId="77CAD07B" w:rsidR="00C4074F" w:rsidRPr="00C4074F" w:rsidRDefault="00D72C0C" w:rsidP="00624996">
      <w:pPr>
        <w:jc w:val="both"/>
        <w:rPr>
          <w:i/>
        </w:rPr>
      </w:pPr>
      <w:r>
        <w:rPr>
          <w:i/>
          <w:highlight w:val="yellow"/>
        </w:rPr>
        <w:t>[</w:t>
      </w:r>
      <w:r w:rsidR="00F875D4" w:rsidRPr="00D72C0C">
        <w:rPr>
          <w:b/>
          <w:bCs/>
          <w:i/>
          <w:caps/>
          <w:color w:val="FF0000"/>
          <w:highlight w:val="yellow"/>
        </w:rPr>
        <w:t>For an online and/or hybrid course: d</w:t>
      </w:r>
      <w:r w:rsidR="00C4074F" w:rsidRPr="00D72C0C">
        <w:rPr>
          <w:b/>
          <w:bCs/>
          <w:i/>
          <w:caps/>
          <w:color w:val="FF0000"/>
          <w:highlight w:val="yellow"/>
        </w:rPr>
        <w:t>etail course format, necessary technical competency required for students, contact information for technical support assistance, and course requirements for participation.</w:t>
      </w:r>
      <w:r w:rsidRPr="00D72C0C">
        <w:rPr>
          <w:b/>
          <w:bCs/>
          <w:i/>
          <w:caps/>
          <w:color w:val="FF0000"/>
        </w:rPr>
        <w:t>]</w:t>
      </w:r>
    </w:p>
    <w:p w14:paraId="3C8A03EC" w14:textId="77777777" w:rsidR="00624996" w:rsidRDefault="00624996" w:rsidP="00143F09">
      <w:pPr>
        <w:autoSpaceDE w:val="0"/>
        <w:autoSpaceDN w:val="0"/>
        <w:adjustRightInd w:val="0"/>
        <w:rPr>
          <w:b/>
          <w:bCs/>
        </w:rPr>
      </w:pPr>
    </w:p>
    <w:p w14:paraId="15C544C3" w14:textId="77777777" w:rsidR="007630D0" w:rsidRPr="007630D0" w:rsidRDefault="007630D0" w:rsidP="00143F09">
      <w:pPr>
        <w:autoSpaceDE w:val="0"/>
        <w:autoSpaceDN w:val="0"/>
        <w:adjustRightInd w:val="0"/>
        <w:rPr>
          <w:b/>
        </w:rPr>
      </w:pPr>
      <w:r w:rsidRPr="007630D0">
        <w:rPr>
          <w:b/>
        </w:rPr>
        <w:t>Credit Hour Policy</w:t>
      </w:r>
    </w:p>
    <w:p w14:paraId="4BEBA004" w14:textId="77777777" w:rsidR="007630D0" w:rsidRDefault="007630D0" w:rsidP="00143F09">
      <w:pPr>
        <w:autoSpaceDE w:val="0"/>
        <w:autoSpaceDN w:val="0"/>
        <w:adjustRightInd w:val="0"/>
      </w:pPr>
    </w:p>
    <w:p w14:paraId="2966959E" w14:textId="77777777" w:rsidR="007630D0" w:rsidRDefault="007630D0" w:rsidP="000914B7">
      <w:pPr>
        <w:autoSpaceDE w:val="0"/>
        <w:autoSpaceDN w:val="0"/>
        <w:adjustRightInd w:val="0"/>
        <w:jc w:val="both"/>
        <w:rPr>
          <w:b/>
          <w:bCs/>
        </w:rPr>
      </w:pPr>
      <w:r>
        <w:t xml:space="preserve">Please note that per the University Credit Hour Policy students are expected to spend a minimum of two hours outside of the classroom each week for each unit of credit engaged in learning. For this course, it means </w:t>
      </w:r>
      <w:r w:rsidR="00F55813">
        <w:t>that you are expected to spend the required</w:t>
      </w:r>
      <w:r>
        <w:t xml:space="preserve"> minimum </w:t>
      </w:r>
      <w:r w:rsidR="00F55813">
        <w:t xml:space="preserve">number </w:t>
      </w:r>
      <w:r>
        <w:t xml:space="preserve">of hours each week working on readings, assignments, </w:t>
      </w:r>
      <w:r w:rsidR="00193797">
        <w:t xml:space="preserve">and </w:t>
      </w:r>
      <w:r>
        <w:t xml:space="preserve">preparation for class, project work, etc. </w:t>
      </w:r>
    </w:p>
    <w:p w14:paraId="5F8691E8" w14:textId="77777777" w:rsidR="007630D0" w:rsidRDefault="007630D0" w:rsidP="00143F09">
      <w:pPr>
        <w:autoSpaceDE w:val="0"/>
        <w:autoSpaceDN w:val="0"/>
        <w:adjustRightInd w:val="0"/>
        <w:rPr>
          <w:b/>
          <w:bCs/>
        </w:rPr>
      </w:pPr>
    </w:p>
    <w:p w14:paraId="4898645F" w14:textId="77777777" w:rsidR="00143F09" w:rsidRPr="00AF2DF0" w:rsidRDefault="00143F09" w:rsidP="00143F09">
      <w:pPr>
        <w:autoSpaceDE w:val="0"/>
        <w:autoSpaceDN w:val="0"/>
        <w:adjustRightInd w:val="0"/>
        <w:rPr>
          <w:b/>
          <w:bCs/>
          <w:highlight w:val="yellow"/>
        </w:rPr>
      </w:pPr>
      <w:r w:rsidRPr="00AF2DF0">
        <w:rPr>
          <w:b/>
          <w:bCs/>
          <w:highlight w:val="yellow"/>
        </w:rPr>
        <w:t>Inclusivity Statement</w:t>
      </w:r>
    </w:p>
    <w:p w14:paraId="194F6A5A" w14:textId="77777777" w:rsidR="005556F3" w:rsidRPr="00AF2DF0" w:rsidRDefault="005556F3" w:rsidP="00143F09">
      <w:pPr>
        <w:autoSpaceDE w:val="0"/>
        <w:autoSpaceDN w:val="0"/>
        <w:adjustRightInd w:val="0"/>
        <w:rPr>
          <w:b/>
          <w:bCs/>
          <w:highlight w:val="yellow"/>
        </w:rPr>
      </w:pPr>
    </w:p>
    <w:p w14:paraId="16AFD05F" w14:textId="77777777" w:rsidR="00143F09" w:rsidRPr="00AF2DF0" w:rsidRDefault="00143F09" w:rsidP="000914B7">
      <w:pPr>
        <w:autoSpaceDE w:val="0"/>
        <w:autoSpaceDN w:val="0"/>
        <w:adjustRightInd w:val="0"/>
        <w:jc w:val="both"/>
        <w:rPr>
          <w:highlight w:val="yellow"/>
        </w:rPr>
      </w:pPr>
      <w:r w:rsidRPr="00AF2DF0">
        <w:rPr>
          <w:highlight w:val="yellow"/>
        </w:rPr>
        <w:t>Our community represents a rich variety of backgrounds, experiences, demographics and perspectives and we are committed to fostering a learning environment where every individual is respected and engaged. To facilitate a dynamic and inclusive educational experience, we ask all members of the community to:</w:t>
      </w:r>
    </w:p>
    <w:p w14:paraId="71D97F89" w14:textId="77777777" w:rsidR="00143F09" w:rsidRPr="00AF2DF0" w:rsidRDefault="00143F09" w:rsidP="00143F09">
      <w:pPr>
        <w:autoSpaceDE w:val="0"/>
        <w:autoSpaceDN w:val="0"/>
        <w:adjustRightInd w:val="0"/>
        <w:rPr>
          <w:highlight w:val="yellow"/>
        </w:rPr>
      </w:pPr>
    </w:p>
    <w:p w14:paraId="3FFE9F5C" w14:textId="77777777" w:rsidR="00143F09" w:rsidRPr="00AF2DF0" w:rsidRDefault="00143F09" w:rsidP="00143F09">
      <w:pPr>
        <w:numPr>
          <w:ilvl w:val="0"/>
          <w:numId w:val="13"/>
        </w:numPr>
        <w:tabs>
          <w:tab w:val="clear" w:pos="1440"/>
        </w:tabs>
        <w:ind w:left="360"/>
        <w:jc w:val="both"/>
        <w:rPr>
          <w:highlight w:val="yellow"/>
        </w:rPr>
      </w:pPr>
      <w:r w:rsidRPr="00AF2DF0">
        <w:rPr>
          <w:highlight w:val="yellow"/>
        </w:rPr>
        <w:t>be open to the perspectives of others</w:t>
      </w:r>
    </w:p>
    <w:p w14:paraId="2634582D" w14:textId="77777777" w:rsidR="00143F09" w:rsidRPr="00AF2DF0" w:rsidRDefault="00143F09" w:rsidP="00143F09">
      <w:pPr>
        <w:numPr>
          <w:ilvl w:val="0"/>
          <w:numId w:val="13"/>
        </w:numPr>
        <w:tabs>
          <w:tab w:val="clear" w:pos="1440"/>
        </w:tabs>
        <w:ind w:left="360"/>
        <w:jc w:val="both"/>
        <w:rPr>
          <w:highlight w:val="yellow"/>
        </w:rPr>
      </w:pPr>
      <w:r w:rsidRPr="00AF2DF0">
        <w:rPr>
          <w:highlight w:val="yellow"/>
        </w:rPr>
        <w:t>appreciate the uniqueness their colleagues</w:t>
      </w:r>
    </w:p>
    <w:p w14:paraId="41278253" w14:textId="77777777" w:rsidR="00143F09" w:rsidRPr="00AF2DF0" w:rsidRDefault="00143F09" w:rsidP="00143F09">
      <w:pPr>
        <w:numPr>
          <w:ilvl w:val="0"/>
          <w:numId w:val="13"/>
        </w:numPr>
        <w:tabs>
          <w:tab w:val="clear" w:pos="1440"/>
        </w:tabs>
        <w:ind w:left="360"/>
        <w:jc w:val="both"/>
        <w:rPr>
          <w:highlight w:val="yellow"/>
        </w:rPr>
      </w:pPr>
      <w:r w:rsidRPr="00AF2DF0">
        <w:rPr>
          <w:highlight w:val="yellow"/>
        </w:rPr>
        <w:t>take advantage of the opportunity to learn from each other</w:t>
      </w:r>
    </w:p>
    <w:p w14:paraId="23BF8B09" w14:textId="77777777" w:rsidR="00143F09" w:rsidRPr="00AF2DF0" w:rsidRDefault="00143F09" w:rsidP="00143F09">
      <w:pPr>
        <w:numPr>
          <w:ilvl w:val="0"/>
          <w:numId w:val="13"/>
        </w:numPr>
        <w:tabs>
          <w:tab w:val="clear" w:pos="1440"/>
        </w:tabs>
        <w:ind w:left="360"/>
        <w:jc w:val="both"/>
        <w:rPr>
          <w:highlight w:val="yellow"/>
        </w:rPr>
      </w:pPr>
      <w:r w:rsidRPr="00AF2DF0">
        <w:rPr>
          <w:highlight w:val="yellow"/>
        </w:rPr>
        <w:t>exchange experiences, values and beliefs</w:t>
      </w:r>
    </w:p>
    <w:p w14:paraId="0645ACCB" w14:textId="77777777" w:rsidR="00143F09" w:rsidRPr="00AF2DF0" w:rsidRDefault="00143F09" w:rsidP="00143F09">
      <w:pPr>
        <w:numPr>
          <w:ilvl w:val="0"/>
          <w:numId w:val="13"/>
        </w:numPr>
        <w:tabs>
          <w:tab w:val="clear" w:pos="1440"/>
        </w:tabs>
        <w:ind w:left="360"/>
        <w:jc w:val="both"/>
        <w:rPr>
          <w:highlight w:val="yellow"/>
        </w:rPr>
      </w:pPr>
      <w:r w:rsidRPr="00AF2DF0">
        <w:rPr>
          <w:highlight w:val="yellow"/>
        </w:rPr>
        <w:t>communicate in a respectful manner</w:t>
      </w:r>
    </w:p>
    <w:p w14:paraId="3A029707" w14:textId="77777777" w:rsidR="00143F09" w:rsidRPr="00AF2DF0" w:rsidRDefault="00143F09" w:rsidP="00143F09">
      <w:pPr>
        <w:numPr>
          <w:ilvl w:val="0"/>
          <w:numId w:val="13"/>
        </w:numPr>
        <w:tabs>
          <w:tab w:val="clear" w:pos="1440"/>
        </w:tabs>
        <w:ind w:left="360"/>
        <w:jc w:val="both"/>
        <w:rPr>
          <w:highlight w:val="yellow"/>
        </w:rPr>
      </w:pPr>
      <w:r w:rsidRPr="00AF2DF0">
        <w:rPr>
          <w:highlight w:val="yellow"/>
        </w:rPr>
        <w:t>be aware of individuals who are marginalized and involve them</w:t>
      </w:r>
    </w:p>
    <w:p w14:paraId="1068B2A0" w14:textId="77777777" w:rsidR="00143F09" w:rsidRPr="00AF2DF0" w:rsidRDefault="00143F09" w:rsidP="00143F09">
      <w:pPr>
        <w:numPr>
          <w:ilvl w:val="0"/>
          <w:numId w:val="13"/>
        </w:numPr>
        <w:tabs>
          <w:tab w:val="clear" w:pos="1440"/>
        </w:tabs>
        <w:ind w:left="360"/>
        <w:jc w:val="both"/>
        <w:rPr>
          <w:highlight w:val="yellow"/>
        </w:rPr>
      </w:pPr>
      <w:r w:rsidRPr="00AF2DF0">
        <w:rPr>
          <w:highlight w:val="yellow"/>
        </w:rPr>
        <w:t>keep confidential discussions private</w:t>
      </w:r>
    </w:p>
    <w:p w14:paraId="1B9957C1" w14:textId="77777777" w:rsidR="003B3B1E" w:rsidRDefault="003B3B1E" w:rsidP="00F90CB8">
      <w:pPr>
        <w:jc w:val="both"/>
        <w:rPr>
          <w:b/>
        </w:rPr>
      </w:pPr>
    </w:p>
    <w:p w14:paraId="64C8405B" w14:textId="77777777" w:rsidR="00F90CB8" w:rsidRPr="00143F09" w:rsidRDefault="00F90CB8" w:rsidP="00F90CB8">
      <w:pPr>
        <w:jc w:val="both"/>
        <w:rPr>
          <w:b/>
        </w:rPr>
      </w:pPr>
      <w:r w:rsidRPr="00143F09">
        <w:rPr>
          <w:b/>
        </w:rPr>
        <w:lastRenderedPageBreak/>
        <w:t>Academic Honesty</w:t>
      </w:r>
    </w:p>
    <w:p w14:paraId="7159DA91" w14:textId="77777777" w:rsidR="00F90CB8" w:rsidRPr="00143F09" w:rsidRDefault="00F90CB8" w:rsidP="00F90CB8">
      <w:pPr>
        <w:jc w:val="both"/>
      </w:pPr>
    </w:p>
    <w:p w14:paraId="1F22E204" w14:textId="77777777" w:rsidR="00F90CB8" w:rsidRPr="00143F09" w:rsidRDefault="00F90CB8" w:rsidP="00F90CB8">
      <w:pPr>
        <w:jc w:val="both"/>
      </w:pPr>
      <w:r w:rsidRPr="00143F09">
        <w:t xml:space="preserve">Students are expected to adhere to standards of academic honesty and integrity, as outlined in the Student Academic Honesty Policy.  All assignments must be original work, clearly expressed and as free from errors as possible.  All ideas/materials that are borrowed from other sources must have appropriate references to the original sources. Any quoted material should give credit to the source and be punctuated with quotation marks. The University’s Academic Honesty Policy states, “The maintenance of academic integrity and quality education is the responsibility of each student within CSUSM and the CSU system. Cheating and plagiarism in connection with an academic program at a campus is listed as an offense for which a student may be expelled, suspended, put on probation, or given a less severe disciplinary sanction.” The instructor is required to report all instances or possible academic dishonesty to the Dean of Students.  Please see the online version for more details at: </w:t>
      </w:r>
    </w:p>
    <w:p w14:paraId="18457851" w14:textId="77777777" w:rsidR="00F90CB8" w:rsidRPr="00143F09" w:rsidRDefault="00F90CB8" w:rsidP="00F90CB8">
      <w:pPr>
        <w:jc w:val="both"/>
      </w:pPr>
    </w:p>
    <w:p w14:paraId="3C256C21" w14:textId="77777777" w:rsidR="00F90CB8" w:rsidRPr="00143F09" w:rsidRDefault="00000000" w:rsidP="00F90CB8">
      <w:pPr>
        <w:rPr>
          <w:b/>
          <w:u w:val="single"/>
        </w:rPr>
      </w:pPr>
      <w:hyperlink r:id="rId8" w:history="1">
        <w:r w:rsidR="00F90CB8" w:rsidRPr="00143F09">
          <w:rPr>
            <w:rStyle w:val="Hyperlink"/>
          </w:rPr>
          <w:t>https://www.csusm.edu/dos/about/polpro.html</w:t>
        </w:r>
      </w:hyperlink>
      <w:r w:rsidR="00F90CB8" w:rsidRPr="00143F09">
        <w:t xml:space="preserve"> </w:t>
      </w:r>
    </w:p>
    <w:p w14:paraId="02B20A61" w14:textId="77777777" w:rsidR="00F90CB8" w:rsidRPr="00143F09" w:rsidRDefault="00F90CB8" w:rsidP="00F90CB8">
      <w:pPr>
        <w:jc w:val="both"/>
        <w:rPr>
          <w:b/>
        </w:rPr>
      </w:pPr>
    </w:p>
    <w:p w14:paraId="0344DD4B" w14:textId="77777777" w:rsidR="00F90CB8" w:rsidRPr="00D96EEB" w:rsidRDefault="00DB0954" w:rsidP="00F90CB8">
      <w:pPr>
        <w:jc w:val="both"/>
      </w:pPr>
      <w:r w:rsidRPr="00143F09">
        <w:rPr>
          <w:b/>
        </w:rPr>
        <w:t>Learning Accommodations</w:t>
      </w:r>
    </w:p>
    <w:p w14:paraId="56DECDEA" w14:textId="77777777" w:rsidR="000F6989" w:rsidRPr="00D96EEB" w:rsidRDefault="000F6989" w:rsidP="00F90CB8">
      <w:pPr>
        <w:jc w:val="both"/>
      </w:pPr>
    </w:p>
    <w:p w14:paraId="256CD6B5" w14:textId="7E7CBE74" w:rsidR="000F6989" w:rsidRDefault="000F6989" w:rsidP="00F90CB8">
      <w:pPr>
        <w:jc w:val="both"/>
      </w:pPr>
      <w:r>
        <w:t>Students re</w:t>
      </w:r>
      <w:r w:rsidRPr="00D96EEB">
        <w:t xml:space="preserve">quiring reasonable accommodations because of a disability must be approved for services by providing appropriate and recent documentations to the Office of Disability Support Services (DSS). Students authorized by DSS to receive reasonable accommodations should meet with me during my office hours </w:t>
      </w:r>
      <w:proofErr w:type="gramStart"/>
      <w:r w:rsidRPr="00D96EEB">
        <w:t>in order to</w:t>
      </w:r>
      <w:proofErr w:type="gramEnd"/>
      <w:r w:rsidRPr="00D96EEB">
        <w:t xml:space="preserve"> ensure confidentiality.</w:t>
      </w:r>
    </w:p>
    <w:p w14:paraId="250E5BEB" w14:textId="77777777" w:rsidR="00CC25AF" w:rsidRDefault="00CC25AF" w:rsidP="00F90CB8">
      <w:pPr>
        <w:jc w:val="both"/>
      </w:pPr>
    </w:p>
    <w:p w14:paraId="32CAF436" w14:textId="19C6EE1D" w:rsidR="00CC25AF" w:rsidRDefault="00CC25AF" w:rsidP="00F90CB8">
      <w:pPr>
        <w:jc w:val="both"/>
        <w:rPr>
          <w:b/>
          <w:bCs/>
        </w:rPr>
      </w:pPr>
      <w:r w:rsidRPr="00CC25AF">
        <w:rPr>
          <w:b/>
          <w:bCs/>
        </w:rPr>
        <w:t xml:space="preserve">Student </w:t>
      </w:r>
      <w:r>
        <w:rPr>
          <w:b/>
          <w:bCs/>
        </w:rPr>
        <w:t>Resources</w:t>
      </w:r>
      <w:r w:rsidRPr="00CC25AF">
        <w:rPr>
          <w:b/>
          <w:bCs/>
        </w:rPr>
        <w:t xml:space="preserve"> Statement</w:t>
      </w:r>
    </w:p>
    <w:p w14:paraId="25A2969E" w14:textId="77777777" w:rsidR="00CC25AF" w:rsidRDefault="00CC25AF" w:rsidP="00F90CB8">
      <w:pPr>
        <w:jc w:val="both"/>
        <w:rPr>
          <w:b/>
          <w:bCs/>
        </w:rPr>
      </w:pPr>
    </w:p>
    <w:p w14:paraId="5E52BA4D" w14:textId="3C9380D4" w:rsidR="00CC25AF" w:rsidRPr="00CC25AF" w:rsidRDefault="00CC25AF" w:rsidP="00CC25AF">
      <w:pPr>
        <w:jc w:val="both"/>
      </w:pPr>
      <w:r w:rsidRPr="00CC25AF">
        <w:t>CSUSM offers a variety of services and resources for students, including but not limited to academic support, financial support, food assistance, mental health support, and career support. Should you need help or have questions about any of these resources, please visit https://www.csusm.edu/students/index.html.</w:t>
      </w:r>
    </w:p>
    <w:p w14:paraId="4DA3C0A2" w14:textId="12EA0C10" w:rsidR="00143F09" w:rsidRDefault="00143F09" w:rsidP="00143F09">
      <w:pPr>
        <w:jc w:val="both"/>
        <w:rPr>
          <w:b/>
          <w:bCs/>
        </w:rPr>
      </w:pPr>
    </w:p>
    <w:p w14:paraId="56D51442" w14:textId="39CDB944" w:rsidR="00CC25AF" w:rsidRDefault="00CC25AF" w:rsidP="00143F09">
      <w:pPr>
        <w:jc w:val="both"/>
        <w:rPr>
          <w:b/>
          <w:bCs/>
        </w:rPr>
      </w:pPr>
      <w:r>
        <w:rPr>
          <w:b/>
          <w:bCs/>
        </w:rPr>
        <w:t>AI Use Policy</w:t>
      </w:r>
    </w:p>
    <w:p w14:paraId="3E056F8B" w14:textId="77777777" w:rsidR="00CC25AF" w:rsidRDefault="00CC25AF" w:rsidP="00143F09">
      <w:pPr>
        <w:jc w:val="both"/>
        <w:rPr>
          <w:b/>
          <w:bCs/>
        </w:rPr>
      </w:pPr>
    </w:p>
    <w:p w14:paraId="292E8823" w14:textId="2C766D5E" w:rsidR="00CC25AF" w:rsidRDefault="00CC25AF" w:rsidP="00CC25AF">
      <w:pPr>
        <w:jc w:val="both"/>
      </w:pPr>
      <w:r w:rsidRPr="00CC25AF">
        <w:t>Below are statements about the ways AI tools (such as Grammarly, Dall-E, and ChatGPT) are and are not permitted to be used in this course</w:t>
      </w:r>
      <w:r>
        <w:t xml:space="preserve">. </w:t>
      </w:r>
      <w:r w:rsidRPr="00CC25AF">
        <w:t>If there is evidence that you violated these rules in this course, you will be reported to the Dean of Students and receive a 0 on the relevant assignments.</w:t>
      </w:r>
      <w:r>
        <w:t xml:space="preserve"> </w:t>
      </w:r>
      <w:r w:rsidRPr="00CC25AF">
        <w:t>Each professor and course may have their own policy on the use of AI tools. If you have questions about what is and is not permitted with the use of AI tools in this course, please speak with the instructor.</w:t>
      </w:r>
    </w:p>
    <w:p w14:paraId="750F0100" w14:textId="77777777" w:rsidR="00CC25AF" w:rsidRDefault="00CC25AF" w:rsidP="00CC25AF">
      <w:pPr>
        <w:jc w:val="both"/>
        <w:rPr>
          <w:i/>
          <w:iCs/>
          <w:color w:val="FF0000"/>
        </w:rPr>
      </w:pPr>
    </w:p>
    <w:p w14:paraId="1841266B" w14:textId="166B833B" w:rsidR="00CC25AF" w:rsidRDefault="00CC25AF">
      <w:pPr>
        <w:rPr>
          <w:i/>
          <w:iCs/>
          <w:color w:val="FF0000"/>
        </w:rPr>
      </w:pPr>
      <w:r>
        <w:rPr>
          <w:i/>
          <w:iCs/>
          <w:color w:val="FF0000"/>
        </w:rPr>
        <w:br w:type="page"/>
      </w:r>
    </w:p>
    <w:tbl>
      <w:tblPr>
        <w:tblW w:w="8906" w:type="dxa"/>
        <w:tblCellMar>
          <w:left w:w="0" w:type="dxa"/>
          <w:right w:w="0" w:type="dxa"/>
        </w:tblCellMar>
        <w:tblLook w:val="04A0" w:firstRow="1" w:lastRow="0" w:firstColumn="1" w:lastColumn="0" w:noHBand="0" w:noVBand="1"/>
      </w:tblPr>
      <w:tblGrid>
        <w:gridCol w:w="4433"/>
        <w:gridCol w:w="4473"/>
      </w:tblGrid>
      <w:tr w:rsidR="00CC25AF" w:rsidRPr="00CC25AF" w14:paraId="69ED1EE5" w14:textId="77777777" w:rsidTr="00CC25AF">
        <w:trPr>
          <w:trHeight w:val="424"/>
        </w:trPr>
        <w:tc>
          <w:tcPr>
            <w:tcW w:w="4433" w:type="dxa"/>
            <w:tcBorders>
              <w:top w:val="single" w:sz="8" w:space="0" w:color="000000"/>
              <w:left w:val="single" w:sz="8" w:space="0" w:color="000000"/>
              <w:bottom w:val="single" w:sz="8" w:space="0" w:color="000000"/>
              <w:right w:val="single" w:sz="8" w:space="0" w:color="000000"/>
            </w:tcBorders>
            <w:shd w:val="clear" w:color="auto" w:fill="auto"/>
            <w:tcMar>
              <w:top w:w="121" w:type="dxa"/>
              <w:left w:w="241" w:type="dxa"/>
              <w:bottom w:w="121" w:type="dxa"/>
              <w:right w:w="362" w:type="dxa"/>
            </w:tcMar>
            <w:hideMark/>
          </w:tcPr>
          <w:p w14:paraId="24ABF223" w14:textId="77777777" w:rsidR="00CC25AF" w:rsidRPr="00CC25AF" w:rsidRDefault="00CC25AF" w:rsidP="00F31D9E">
            <w:pPr>
              <w:jc w:val="both"/>
            </w:pPr>
            <w:r w:rsidRPr="00CC25AF">
              <w:rPr>
                <w:b/>
                <w:bCs/>
              </w:rPr>
              <w:lastRenderedPageBreak/>
              <w:t>Permitted</w:t>
            </w:r>
          </w:p>
        </w:tc>
        <w:tc>
          <w:tcPr>
            <w:tcW w:w="4473" w:type="dxa"/>
            <w:tcBorders>
              <w:top w:val="single" w:sz="8" w:space="0" w:color="000000"/>
              <w:left w:val="single" w:sz="8" w:space="0" w:color="000000"/>
              <w:bottom w:val="single" w:sz="8" w:space="0" w:color="000000"/>
              <w:right w:val="single" w:sz="8" w:space="0" w:color="000000"/>
            </w:tcBorders>
            <w:shd w:val="clear" w:color="auto" w:fill="auto"/>
            <w:tcMar>
              <w:top w:w="121" w:type="dxa"/>
              <w:left w:w="241" w:type="dxa"/>
              <w:bottom w:w="121" w:type="dxa"/>
              <w:right w:w="90" w:type="dxa"/>
            </w:tcMar>
            <w:hideMark/>
          </w:tcPr>
          <w:p w14:paraId="7374FBCF" w14:textId="77777777" w:rsidR="00CC25AF" w:rsidRPr="00CC25AF" w:rsidRDefault="00CC25AF" w:rsidP="00F31D9E">
            <w:pPr>
              <w:jc w:val="both"/>
            </w:pPr>
            <w:r w:rsidRPr="00CC25AF">
              <w:rPr>
                <w:b/>
                <w:bCs/>
              </w:rPr>
              <w:t>Not Permitted</w:t>
            </w:r>
          </w:p>
        </w:tc>
      </w:tr>
      <w:tr w:rsidR="00CC25AF" w:rsidRPr="00CC25AF" w14:paraId="0B16CF6C" w14:textId="77777777" w:rsidTr="00CC25AF">
        <w:trPr>
          <w:trHeight w:val="657"/>
        </w:trPr>
        <w:tc>
          <w:tcPr>
            <w:tcW w:w="4433" w:type="dxa"/>
            <w:tcBorders>
              <w:top w:val="single" w:sz="8" w:space="0" w:color="000000"/>
              <w:left w:val="single" w:sz="8" w:space="0" w:color="000000"/>
              <w:bottom w:val="single" w:sz="8" w:space="0" w:color="000000"/>
              <w:right w:val="single" w:sz="8" w:space="0" w:color="000000"/>
            </w:tcBorders>
            <w:shd w:val="clear" w:color="auto" w:fill="auto"/>
            <w:tcMar>
              <w:top w:w="121" w:type="dxa"/>
              <w:left w:w="241" w:type="dxa"/>
              <w:bottom w:w="121" w:type="dxa"/>
              <w:right w:w="362" w:type="dxa"/>
            </w:tcMar>
            <w:hideMark/>
          </w:tcPr>
          <w:p w14:paraId="48C72A35" w14:textId="77777777" w:rsidR="00CC25AF" w:rsidRPr="00CC25AF" w:rsidRDefault="00CC25AF" w:rsidP="00F31D9E">
            <w:pPr>
              <w:jc w:val="both"/>
            </w:pPr>
            <w:r w:rsidRPr="00CC25AF">
              <w:t>You may use AI tools to edit work or generate ideas.</w:t>
            </w:r>
          </w:p>
        </w:tc>
        <w:tc>
          <w:tcPr>
            <w:tcW w:w="4473" w:type="dxa"/>
            <w:tcBorders>
              <w:top w:val="single" w:sz="8" w:space="0" w:color="000000"/>
              <w:left w:val="single" w:sz="8" w:space="0" w:color="000000"/>
              <w:bottom w:val="single" w:sz="8" w:space="0" w:color="000000"/>
              <w:right w:val="single" w:sz="8" w:space="0" w:color="000000"/>
            </w:tcBorders>
            <w:shd w:val="clear" w:color="auto" w:fill="auto"/>
            <w:tcMar>
              <w:top w:w="121" w:type="dxa"/>
              <w:left w:w="241" w:type="dxa"/>
              <w:bottom w:w="121" w:type="dxa"/>
              <w:right w:w="90" w:type="dxa"/>
            </w:tcMar>
            <w:hideMark/>
          </w:tcPr>
          <w:p w14:paraId="1BAB0621" w14:textId="77777777" w:rsidR="00CC25AF" w:rsidRPr="00CC25AF" w:rsidRDefault="00CC25AF" w:rsidP="00F31D9E">
            <w:pPr>
              <w:jc w:val="both"/>
            </w:pPr>
            <w:r w:rsidRPr="00CC25AF">
              <w:t>You may not use AI tools to originate assignments you submit.</w:t>
            </w:r>
          </w:p>
        </w:tc>
      </w:tr>
      <w:tr w:rsidR="00CC25AF" w:rsidRPr="00CC25AF" w14:paraId="0FD069FA" w14:textId="77777777" w:rsidTr="00CC25AF">
        <w:trPr>
          <w:trHeight w:val="2293"/>
        </w:trPr>
        <w:tc>
          <w:tcPr>
            <w:tcW w:w="4433" w:type="dxa"/>
            <w:tcBorders>
              <w:top w:val="single" w:sz="8" w:space="0" w:color="000000"/>
              <w:left w:val="single" w:sz="8" w:space="0" w:color="000000"/>
              <w:bottom w:val="single" w:sz="8" w:space="0" w:color="000000"/>
              <w:right w:val="single" w:sz="8" w:space="0" w:color="000000"/>
            </w:tcBorders>
            <w:shd w:val="clear" w:color="auto" w:fill="auto"/>
            <w:tcMar>
              <w:top w:w="121" w:type="dxa"/>
              <w:left w:w="241" w:type="dxa"/>
              <w:bottom w:w="121" w:type="dxa"/>
              <w:right w:w="362" w:type="dxa"/>
            </w:tcMar>
            <w:hideMark/>
          </w:tcPr>
          <w:p w14:paraId="052014E4" w14:textId="77777777" w:rsidR="00CC25AF" w:rsidRPr="00CC25AF" w:rsidRDefault="00CC25AF" w:rsidP="00F31D9E">
            <w:pPr>
              <w:jc w:val="both"/>
            </w:pPr>
            <w:r w:rsidRPr="00CC25AF">
              <w:t>You are permitted to use AI tools to generate ideas.</w:t>
            </w:r>
          </w:p>
        </w:tc>
        <w:tc>
          <w:tcPr>
            <w:tcW w:w="4473" w:type="dxa"/>
            <w:tcBorders>
              <w:top w:val="single" w:sz="8" w:space="0" w:color="000000"/>
              <w:left w:val="single" w:sz="8" w:space="0" w:color="000000"/>
              <w:bottom w:val="single" w:sz="8" w:space="0" w:color="000000"/>
              <w:right w:val="single" w:sz="8" w:space="0" w:color="000000"/>
            </w:tcBorders>
            <w:shd w:val="clear" w:color="auto" w:fill="auto"/>
            <w:tcMar>
              <w:top w:w="121" w:type="dxa"/>
              <w:left w:w="241" w:type="dxa"/>
              <w:bottom w:w="121" w:type="dxa"/>
              <w:right w:w="90" w:type="dxa"/>
            </w:tcMar>
            <w:hideMark/>
          </w:tcPr>
          <w:p w14:paraId="3ACE1A36" w14:textId="77777777" w:rsidR="00CC25AF" w:rsidRPr="00CC25AF" w:rsidRDefault="00CC25AF" w:rsidP="00F31D9E">
            <w:pPr>
              <w:jc w:val="both"/>
            </w:pPr>
            <w:r w:rsidRPr="00CC25AF">
              <w:t>You may not submit any work generated by an AI program as if it is your own. You must acknowledge the use of AI tools with a paragraph summary at the end of the assignment describing what it was used for, the prompts used to get the results and how it was edited.</w:t>
            </w:r>
          </w:p>
        </w:tc>
      </w:tr>
      <w:tr w:rsidR="00CC25AF" w:rsidRPr="00CC25AF" w14:paraId="0750D688" w14:textId="77777777" w:rsidTr="00CC25AF">
        <w:trPr>
          <w:trHeight w:val="1359"/>
        </w:trPr>
        <w:tc>
          <w:tcPr>
            <w:tcW w:w="4433" w:type="dxa"/>
            <w:tcBorders>
              <w:top w:val="single" w:sz="8" w:space="0" w:color="000000"/>
              <w:left w:val="single" w:sz="8" w:space="0" w:color="000000"/>
              <w:bottom w:val="single" w:sz="8" w:space="0" w:color="000000"/>
              <w:right w:val="single" w:sz="8" w:space="0" w:color="000000"/>
            </w:tcBorders>
            <w:shd w:val="clear" w:color="auto" w:fill="auto"/>
            <w:tcMar>
              <w:top w:w="121" w:type="dxa"/>
              <w:left w:w="241" w:type="dxa"/>
              <w:bottom w:w="121" w:type="dxa"/>
              <w:right w:w="362" w:type="dxa"/>
            </w:tcMar>
            <w:hideMark/>
          </w:tcPr>
          <w:p w14:paraId="497E65ED" w14:textId="2A640463" w:rsidR="00CC25AF" w:rsidRPr="00CC25AF" w:rsidRDefault="00CC25AF" w:rsidP="00F31D9E">
            <w:pPr>
              <w:jc w:val="both"/>
            </w:pPr>
            <w:r w:rsidRPr="00CC25AF">
              <w:t>You are permitted to seek suggestion or feedback on work you originated f</w:t>
            </w:r>
            <w:r w:rsidR="00DC6B1C">
              <w:t>ro</w:t>
            </w:r>
            <w:r w:rsidRPr="00CC25AF">
              <w:t>m AI tools.</w:t>
            </w:r>
          </w:p>
        </w:tc>
        <w:tc>
          <w:tcPr>
            <w:tcW w:w="4473" w:type="dxa"/>
            <w:tcBorders>
              <w:top w:val="single" w:sz="8" w:space="0" w:color="000000"/>
              <w:left w:val="single" w:sz="8" w:space="0" w:color="000000"/>
              <w:bottom w:val="single" w:sz="8" w:space="0" w:color="000000"/>
              <w:right w:val="single" w:sz="8" w:space="0" w:color="000000"/>
            </w:tcBorders>
            <w:shd w:val="clear" w:color="auto" w:fill="auto"/>
            <w:tcMar>
              <w:top w:w="121" w:type="dxa"/>
              <w:left w:w="241" w:type="dxa"/>
              <w:bottom w:w="121" w:type="dxa"/>
              <w:right w:w="90" w:type="dxa"/>
            </w:tcMar>
            <w:hideMark/>
          </w:tcPr>
          <w:p w14:paraId="1119013A" w14:textId="77777777" w:rsidR="00CC25AF" w:rsidRPr="00CC25AF" w:rsidRDefault="00CC25AF" w:rsidP="00F31D9E">
            <w:pPr>
              <w:jc w:val="both"/>
            </w:pPr>
            <w:r w:rsidRPr="00CC25AF">
              <w:t>You are not permitted to use AI tools to obtain answers to course related questions or assessments (e.g., quizzes or tests) using AI tools.</w:t>
            </w:r>
          </w:p>
        </w:tc>
      </w:tr>
    </w:tbl>
    <w:p w14:paraId="3596364A" w14:textId="77777777" w:rsidR="00CC25AF" w:rsidRPr="00CC25AF" w:rsidRDefault="00CC25AF" w:rsidP="00CC25AF">
      <w:pPr>
        <w:jc w:val="both"/>
        <w:rPr>
          <w:i/>
          <w:iCs/>
          <w:color w:val="FF0000"/>
        </w:rPr>
      </w:pPr>
    </w:p>
    <w:p w14:paraId="244C78B8" w14:textId="07C09C3E" w:rsidR="00CC25AF" w:rsidRDefault="00CC25AF" w:rsidP="00CC25AF">
      <w:pPr>
        <w:jc w:val="both"/>
        <w:rPr>
          <w:i/>
          <w:iCs/>
          <w:color w:val="FF0000"/>
        </w:rPr>
      </w:pPr>
      <w:r>
        <w:rPr>
          <w:i/>
          <w:iCs/>
          <w:color w:val="FF0000"/>
        </w:rPr>
        <w:t xml:space="preserve">[The following were discussed and proposed by UGCC as a guide. However, faculty are encouraged to select the statements they deem appropriate for their course, and </w:t>
      </w:r>
      <w:proofErr w:type="spellStart"/>
      <w:r>
        <w:rPr>
          <w:i/>
          <w:iCs/>
          <w:color w:val="FF0000"/>
        </w:rPr>
        <w:t>develope</w:t>
      </w:r>
      <w:proofErr w:type="spellEnd"/>
      <w:r>
        <w:rPr>
          <w:i/>
          <w:iCs/>
          <w:color w:val="FF0000"/>
        </w:rPr>
        <w:t xml:space="preserve"> their own statements should those offered above be something individually preferred.]</w:t>
      </w:r>
    </w:p>
    <w:p w14:paraId="1E21E3A1" w14:textId="77777777" w:rsidR="00143F09" w:rsidRPr="00CC25AF" w:rsidRDefault="00143F09">
      <w:r w:rsidRPr="00CC25AF">
        <w:br w:type="page"/>
      </w:r>
    </w:p>
    <w:p w14:paraId="15265CE0" w14:textId="77777777" w:rsidR="00143F09" w:rsidRPr="00143F09" w:rsidRDefault="00143F09" w:rsidP="00143F09">
      <w:pPr>
        <w:jc w:val="center"/>
        <w:rPr>
          <w:b/>
        </w:rPr>
      </w:pPr>
    </w:p>
    <w:p w14:paraId="7BC5B87D" w14:textId="77777777" w:rsidR="00143F09" w:rsidRPr="00143F09" w:rsidRDefault="003407AE" w:rsidP="00143F09">
      <w:pPr>
        <w:jc w:val="center"/>
        <w:rPr>
          <w:b/>
        </w:rPr>
      </w:pPr>
      <w:r>
        <w:rPr>
          <w:b/>
        </w:rPr>
        <w:t xml:space="preserve">TENTATIVE </w:t>
      </w:r>
      <w:r w:rsidR="00143F09" w:rsidRPr="00143F09">
        <w:rPr>
          <w:b/>
        </w:rPr>
        <w:t>CLASS SCHEDULE</w:t>
      </w:r>
    </w:p>
    <w:p w14:paraId="6B439FAC" w14:textId="77777777" w:rsidR="00143F09" w:rsidRPr="00143F09" w:rsidRDefault="00143F09" w:rsidP="00143F09">
      <w:pPr>
        <w:jc w:val="center"/>
        <w:rPr>
          <w:b/>
        </w:rPr>
      </w:pPr>
    </w:p>
    <w:p w14:paraId="1C518AE3" w14:textId="77777777" w:rsidR="00143F09" w:rsidRPr="00143F09" w:rsidRDefault="00143F09" w:rsidP="00143F09">
      <w:pPr>
        <w:jc w:val="both"/>
        <w:rPr>
          <w:b/>
        </w:rPr>
      </w:pPr>
      <w:r w:rsidRPr="00143F09">
        <w:rPr>
          <w:b/>
        </w:rPr>
        <w:t xml:space="preserve">Class         Date                           Topic             </w:t>
      </w:r>
      <w:r w:rsidR="007953D2">
        <w:rPr>
          <w:b/>
        </w:rPr>
        <w:t xml:space="preserve"> </w:t>
      </w:r>
      <w:r w:rsidRPr="00143F09">
        <w:rPr>
          <w:b/>
        </w:rPr>
        <w:t xml:space="preserve"> </w:t>
      </w:r>
      <w:r w:rsidR="007953D2">
        <w:rPr>
          <w:b/>
        </w:rPr>
        <w:t xml:space="preserve">Pre-Class Reading     </w:t>
      </w:r>
      <w:r w:rsidRPr="00143F09">
        <w:rPr>
          <w:b/>
        </w:rPr>
        <w:t>Assignment Due</w:t>
      </w:r>
    </w:p>
    <w:tbl>
      <w:tblPr>
        <w:tblStyle w:val="TableGrid"/>
        <w:tblW w:w="8815" w:type="dxa"/>
        <w:tblLook w:val="04A0" w:firstRow="1" w:lastRow="0" w:firstColumn="1" w:lastColumn="0" w:noHBand="0" w:noVBand="1"/>
      </w:tblPr>
      <w:tblGrid>
        <w:gridCol w:w="535"/>
        <w:gridCol w:w="1980"/>
        <w:gridCol w:w="2070"/>
        <w:gridCol w:w="2070"/>
        <w:gridCol w:w="2160"/>
      </w:tblGrid>
      <w:tr w:rsidR="00143F09" w:rsidRPr="00143F09" w14:paraId="78691FF4" w14:textId="77777777" w:rsidTr="00F47FD2">
        <w:tc>
          <w:tcPr>
            <w:tcW w:w="535" w:type="dxa"/>
          </w:tcPr>
          <w:p w14:paraId="7F49F49D" w14:textId="77777777" w:rsidR="00143F09" w:rsidRPr="00143F09" w:rsidRDefault="00143F09" w:rsidP="00F47FD2">
            <w:pPr>
              <w:spacing w:beforeLines="20" w:before="48" w:afterLines="20" w:after="48"/>
              <w:jc w:val="center"/>
              <w:rPr>
                <w:snapToGrid w:val="0"/>
              </w:rPr>
            </w:pPr>
            <w:r w:rsidRPr="00143F09">
              <w:rPr>
                <w:snapToGrid w:val="0"/>
              </w:rPr>
              <w:t>1</w:t>
            </w:r>
          </w:p>
        </w:tc>
        <w:tc>
          <w:tcPr>
            <w:tcW w:w="1980" w:type="dxa"/>
          </w:tcPr>
          <w:p w14:paraId="533A162F" w14:textId="77777777" w:rsidR="00143F09" w:rsidRPr="00143F09" w:rsidRDefault="00143F09" w:rsidP="00F47FD2">
            <w:pPr>
              <w:spacing w:beforeLines="20" w:before="48" w:afterLines="20" w:after="48"/>
              <w:rPr>
                <w:snapToGrid w:val="0"/>
              </w:rPr>
            </w:pPr>
            <w:r w:rsidRPr="00143F09">
              <w:rPr>
                <w:i/>
                <w:snapToGrid w:val="0"/>
              </w:rPr>
              <w:t>DAY DATE YEAR</w:t>
            </w:r>
          </w:p>
        </w:tc>
        <w:tc>
          <w:tcPr>
            <w:tcW w:w="2070" w:type="dxa"/>
          </w:tcPr>
          <w:p w14:paraId="7671D952" w14:textId="77777777" w:rsidR="00143F09" w:rsidRPr="00143F09" w:rsidRDefault="00143F09" w:rsidP="00F47FD2">
            <w:pPr>
              <w:spacing w:beforeLines="20" w:before="48" w:afterLines="20" w:after="48"/>
              <w:rPr>
                <w:snapToGrid w:val="0"/>
              </w:rPr>
            </w:pPr>
          </w:p>
        </w:tc>
        <w:tc>
          <w:tcPr>
            <w:tcW w:w="2070" w:type="dxa"/>
          </w:tcPr>
          <w:p w14:paraId="08AB0D3D" w14:textId="77777777" w:rsidR="00143F09" w:rsidRPr="00143F09" w:rsidRDefault="00143F09" w:rsidP="00F47FD2">
            <w:pPr>
              <w:spacing w:beforeLines="20" w:before="48" w:afterLines="20" w:after="48"/>
              <w:rPr>
                <w:snapToGrid w:val="0"/>
              </w:rPr>
            </w:pPr>
          </w:p>
        </w:tc>
        <w:tc>
          <w:tcPr>
            <w:tcW w:w="2160" w:type="dxa"/>
          </w:tcPr>
          <w:p w14:paraId="252786BF" w14:textId="77777777" w:rsidR="00143F09" w:rsidRPr="00143F09" w:rsidRDefault="00143F09" w:rsidP="00F47FD2">
            <w:pPr>
              <w:spacing w:beforeLines="20" w:before="48" w:afterLines="20" w:after="48"/>
              <w:rPr>
                <w:snapToGrid w:val="0"/>
              </w:rPr>
            </w:pPr>
          </w:p>
        </w:tc>
      </w:tr>
      <w:tr w:rsidR="00143F09" w:rsidRPr="00143F09" w14:paraId="5E29557F" w14:textId="77777777" w:rsidTr="00F47FD2">
        <w:tc>
          <w:tcPr>
            <w:tcW w:w="535" w:type="dxa"/>
          </w:tcPr>
          <w:p w14:paraId="73FBDA49" w14:textId="77777777" w:rsidR="00143F09" w:rsidRPr="00143F09" w:rsidRDefault="00143F09" w:rsidP="00F47FD2">
            <w:pPr>
              <w:spacing w:beforeLines="20" w:before="48" w:afterLines="20" w:after="48"/>
              <w:jc w:val="center"/>
              <w:rPr>
                <w:snapToGrid w:val="0"/>
              </w:rPr>
            </w:pPr>
            <w:r w:rsidRPr="00143F09">
              <w:rPr>
                <w:snapToGrid w:val="0"/>
              </w:rPr>
              <w:t>2</w:t>
            </w:r>
          </w:p>
        </w:tc>
        <w:tc>
          <w:tcPr>
            <w:tcW w:w="1980" w:type="dxa"/>
          </w:tcPr>
          <w:p w14:paraId="1FF20C19" w14:textId="77777777" w:rsidR="00143F09" w:rsidRPr="00143F09" w:rsidRDefault="00143F09" w:rsidP="00F47FD2"/>
        </w:tc>
        <w:tc>
          <w:tcPr>
            <w:tcW w:w="2070" w:type="dxa"/>
          </w:tcPr>
          <w:p w14:paraId="23C6CC03" w14:textId="77777777" w:rsidR="00143F09" w:rsidRPr="00143F09" w:rsidRDefault="00143F09" w:rsidP="00F47FD2">
            <w:pPr>
              <w:spacing w:beforeLines="20" w:before="48" w:afterLines="20" w:after="48"/>
              <w:rPr>
                <w:snapToGrid w:val="0"/>
              </w:rPr>
            </w:pPr>
          </w:p>
        </w:tc>
        <w:tc>
          <w:tcPr>
            <w:tcW w:w="2070" w:type="dxa"/>
          </w:tcPr>
          <w:p w14:paraId="1C8D5A05" w14:textId="77777777" w:rsidR="00143F09" w:rsidRPr="00143F09" w:rsidRDefault="00143F09" w:rsidP="00F47FD2">
            <w:pPr>
              <w:spacing w:beforeLines="20" w:before="48" w:afterLines="20" w:after="48"/>
              <w:rPr>
                <w:snapToGrid w:val="0"/>
              </w:rPr>
            </w:pPr>
          </w:p>
        </w:tc>
        <w:tc>
          <w:tcPr>
            <w:tcW w:w="2160" w:type="dxa"/>
          </w:tcPr>
          <w:p w14:paraId="75C33DDE" w14:textId="77777777" w:rsidR="00143F09" w:rsidRPr="00143F09" w:rsidRDefault="00143F09" w:rsidP="00F47FD2">
            <w:pPr>
              <w:spacing w:beforeLines="20" w:before="48" w:afterLines="20" w:after="48"/>
              <w:rPr>
                <w:snapToGrid w:val="0"/>
              </w:rPr>
            </w:pPr>
          </w:p>
        </w:tc>
      </w:tr>
      <w:tr w:rsidR="00143F09" w:rsidRPr="00143F09" w14:paraId="2774D64C" w14:textId="77777777" w:rsidTr="00F47FD2">
        <w:tc>
          <w:tcPr>
            <w:tcW w:w="535" w:type="dxa"/>
          </w:tcPr>
          <w:p w14:paraId="72C1E00C" w14:textId="77777777" w:rsidR="00143F09" w:rsidRPr="00143F09" w:rsidRDefault="00143F09" w:rsidP="00F47FD2">
            <w:pPr>
              <w:spacing w:beforeLines="20" w:before="48" w:afterLines="20" w:after="48"/>
              <w:jc w:val="center"/>
              <w:rPr>
                <w:snapToGrid w:val="0"/>
              </w:rPr>
            </w:pPr>
            <w:r w:rsidRPr="00143F09">
              <w:rPr>
                <w:snapToGrid w:val="0"/>
              </w:rPr>
              <w:t>3</w:t>
            </w:r>
          </w:p>
        </w:tc>
        <w:tc>
          <w:tcPr>
            <w:tcW w:w="1980" w:type="dxa"/>
          </w:tcPr>
          <w:p w14:paraId="12BD1051" w14:textId="77777777" w:rsidR="00143F09" w:rsidRPr="00143F09" w:rsidRDefault="00143F09" w:rsidP="00F47FD2"/>
        </w:tc>
        <w:tc>
          <w:tcPr>
            <w:tcW w:w="2070" w:type="dxa"/>
          </w:tcPr>
          <w:p w14:paraId="7A27B2E3" w14:textId="77777777" w:rsidR="00143F09" w:rsidRPr="00143F09" w:rsidRDefault="00143F09" w:rsidP="00F47FD2">
            <w:pPr>
              <w:spacing w:beforeLines="20" w:before="48" w:afterLines="20" w:after="48"/>
              <w:rPr>
                <w:snapToGrid w:val="0"/>
              </w:rPr>
            </w:pPr>
          </w:p>
        </w:tc>
        <w:tc>
          <w:tcPr>
            <w:tcW w:w="2070" w:type="dxa"/>
          </w:tcPr>
          <w:p w14:paraId="6006A8E5" w14:textId="77777777" w:rsidR="00143F09" w:rsidRPr="00143F09" w:rsidRDefault="00143F09" w:rsidP="00F47FD2">
            <w:pPr>
              <w:spacing w:beforeLines="20" w:before="48" w:afterLines="20" w:after="48"/>
              <w:rPr>
                <w:snapToGrid w:val="0"/>
              </w:rPr>
            </w:pPr>
          </w:p>
        </w:tc>
        <w:tc>
          <w:tcPr>
            <w:tcW w:w="2160" w:type="dxa"/>
          </w:tcPr>
          <w:p w14:paraId="7A8A51E6" w14:textId="77777777" w:rsidR="00143F09" w:rsidRPr="00143F09" w:rsidRDefault="00143F09" w:rsidP="00F47FD2">
            <w:pPr>
              <w:spacing w:beforeLines="20" w:before="48" w:afterLines="20" w:after="48"/>
              <w:rPr>
                <w:snapToGrid w:val="0"/>
              </w:rPr>
            </w:pPr>
          </w:p>
        </w:tc>
      </w:tr>
      <w:tr w:rsidR="00143F09" w:rsidRPr="00143F09" w14:paraId="2555F0F5" w14:textId="77777777" w:rsidTr="00F47FD2">
        <w:tc>
          <w:tcPr>
            <w:tcW w:w="535" w:type="dxa"/>
          </w:tcPr>
          <w:p w14:paraId="484DF142" w14:textId="77777777" w:rsidR="00143F09" w:rsidRPr="00143F09" w:rsidRDefault="00143F09" w:rsidP="00F47FD2">
            <w:pPr>
              <w:spacing w:beforeLines="20" w:before="48" w:afterLines="20" w:after="48"/>
              <w:jc w:val="center"/>
              <w:rPr>
                <w:snapToGrid w:val="0"/>
              </w:rPr>
            </w:pPr>
            <w:r w:rsidRPr="00143F09">
              <w:rPr>
                <w:snapToGrid w:val="0"/>
              </w:rPr>
              <w:t>4</w:t>
            </w:r>
          </w:p>
        </w:tc>
        <w:tc>
          <w:tcPr>
            <w:tcW w:w="1980" w:type="dxa"/>
          </w:tcPr>
          <w:p w14:paraId="712D4E09" w14:textId="77777777" w:rsidR="00143F09" w:rsidRPr="00143F09" w:rsidRDefault="00143F09" w:rsidP="00F47FD2"/>
        </w:tc>
        <w:tc>
          <w:tcPr>
            <w:tcW w:w="2070" w:type="dxa"/>
          </w:tcPr>
          <w:p w14:paraId="7217A009" w14:textId="77777777" w:rsidR="00143F09" w:rsidRPr="00143F09" w:rsidRDefault="00143F09" w:rsidP="00F47FD2">
            <w:pPr>
              <w:spacing w:beforeLines="20" w:before="48" w:afterLines="20" w:after="48"/>
              <w:rPr>
                <w:snapToGrid w:val="0"/>
              </w:rPr>
            </w:pPr>
          </w:p>
        </w:tc>
        <w:tc>
          <w:tcPr>
            <w:tcW w:w="2070" w:type="dxa"/>
          </w:tcPr>
          <w:p w14:paraId="0F636159" w14:textId="77777777" w:rsidR="00143F09" w:rsidRPr="00143F09" w:rsidRDefault="00143F09" w:rsidP="00F47FD2">
            <w:pPr>
              <w:spacing w:beforeLines="20" w:before="48" w:afterLines="20" w:after="48"/>
              <w:rPr>
                <w:snapToGrid w:val="0"/>
              </w:rPr>
            </w:pPr>
          </w:p>
        </w:tc>
        <w:tc>
          <w:tcPr>
            <w:tcW w:w="2160" w:type="dxa"/>
          </w:tcPr>
          <w:p w14:paraId="729A5258" w14:textId="77777777" w:rsidR="00143F09" w:rsidRPr="00143F09" w:rsidRDefault="00143F09" w:rsidP="00F47FD2">
            <w:pPr>
              <w:spacing w:beforeLines="20" w:before="48" w:afterLines="20" w:after="48"/>
              <w:rPr>
                <w:snapToGrid w:val="0"/>
              </w:rPr>
            </w:pPr>
          </w:p>
        </w:tc>
      </w:tr>
      <w:tr w:rsidR="00143F09" w:rsidRPr="00143F09" w14:paraId="18F88407" w14:textId="77777777" w:rsidTr="00F47FD2">
        <w:tc>
          <w:tcPr>
            <w:tcW w:w="535" w:type="dxa"/>
          </w:tcPr>
          <w:p w14:paraId="6D09AB90" w14:textId="77777777" w:rsidR="00143F09" w:rsidRPr="00143F09" w:rsidRDefault="00143F09" w:rsidP="00F47FD2">
            <w:pPr>
              <w:spacing w:beforeLines="20" w:before="48" w:afterLines="20" w:after="48"/>
              <w:jc w:val="center"/>
              <w:rPr>
                <w:snapToGrid w:val="0"/>
              </w:rPr>
            </w:pPr>
            <w:r w:rsidRPr="00143F09">
              <w:rPr>
                <w:snapToGrid w:val="0"/>
              </w:rPr>
              <w:t>5</w:t>
            </w:r>
          </w:p>
        </w:tc>
        <w:tc>
          <w:tcPr>
            <w:tcW w:w="1980" w:type="dxa"/>
          </w:tcPr>
          <w:p w14:paraId="270794DF" w14:textId="77777777" w:rsidR="00143F09" w:rsidRPr="00143F09" w:rsidRDefault="00143F09" w:rsidP="00F47FD2"/>
        </w:tc>
        <w:tc>
          <w:tcPr>
            <w:tcW w:w="2070" w:type="dxa"/>
          </w:tcPr>
          <w:p w14:paraId="68E6F5AB" w14:textId="77777777" w:rsidR="00143F09" w:rsidRPr="00143F09" w:rsidRDefault="00143F09" w:rsidP="00F47FD2">
            <w:pPr>
              <w:spacing w:beforeLines="20" w:before="48" w:afterLines="20" w:after="48"/>
              <w:rPr>
                <w:snapToGrid w:val="0"/>
              </w:rPr>
            </w:pPr>
          </w:p>
        </w:tc>
        <w:tc>
          <w:tcPr>
            <w:tcW w:w="2070" w:type="dxa"/>
          </w:tcPr>
          <w:p w14:paraId="7F6B85F9" w14:textId="77777777" w:rsidR="00143F09" w:rsidRPr="00143F09" w:rsidRDefault="00143F09" w:rsidP="00F47FD2">
            <w:pPr>
              <w:spacing w:beforeLines="20" w:before="48" w:afterLines="20" w:after="48"/>
              <w:rPr>
                <w:snapToGrid w:val="0"/>
              </w:rPr>
            </w:pPr>
          </w:p>
        </w:tc>
        <w:tc>
          <w:tcPr>
            <w:tcW w:w="2160" w:type="dxa"/>
          </w:tcPr>
          <w:p w14:paraId="5AFF8E07" w14:textId="77777777" w:rsidR="00143F09" w:rsidRPr="00143F09" w:rsidRDefault="00143F09" w:rsidP="00F47FD2">
            <w:pPr>
              <w:spacing w:beforeLines="20" w:before="48" w:afterLines="20" w:after="48"/>
              <w:rPr>
                <w:snapToGrid w:val="0"/>
              </w:rPr>
            </w:pPr>
          </w:p>
        </w:tc>
      </w:tr>
      <w:tr w:rsidR="00143F09" w:rsidRPr="00143F09" w14:paraId="42555D92" w14:textId="77777777" w:rsidTr="00F47FD2">
        <w:tc>
          <w:tcPr>
            <w:tcW w:w="535" w:type="dxa"/>
          </w:tcPr>
          <w:p w14:paraId="10EDC016" w14:textId="77777777" w:rsidR="00143F09" w:rsidRPr="00143F09" w:rsidRDefault="00143F09" w:rsidP="00F47FD2">
            <w:pPr>
              <w:spacing w:beforeLines="20" w:before="48" w:afterLines="20" w:after="48"/>
              <w:jc w:val="center"/>
              <w:rPr>
                <w:snapToGrid w:val="0"/>
              </w:rPr>
            </w:pPr>
            <w:r w:rsidRPr="00143F09">
              <w:rPr>
                <w:snapToGrid w:val="0"/>
              </w:rPr>
              <w:t>6</w:t>
            </w:r>
          </w:p>
        </w:tc>
        <w:tc>
          <w:tcPr>
            <w:tcW w:w="1980" w:type="dxa"/>
          </w:tcPr>
          <w:p w14:paraId="0BEEC0AC" w14:textId="77777777" w:rsidR="00143F09" w:rsidRPr="00143F09" w:rsidRDefault="00143F09" w:rsidP="00F47FD2"/>
        </w:tc>
        <w:tc>
          <w:tcPr>
            <w:tcW w:w="2070" w:type="dxa"/>
          </w:tcPr>
          <w:p w14:paraId="61622E32" w14:textId="77777777" w:rsidR="00143F09" w:rsidRPr="00143F09" w:rsidRDefault="00143F09" w:rsidP="00F47FD2">
            <w:pPr>
              <w:spacing w:beforeLines="20" w:before="48" w:afterLines="20" w:after="48"/>
              <w:rPr>
                <w:snapToGrid w:val="0"/>
              </w:rPr>
            </w:pPr>
          </w:p>
        </w:tc>
        <w:tc>
          <w:tcPr>
            <w:tcW w:w="2070" w:type="dxa"/>
          </w:tcPr>
          <w:p w14:paraId="0E931859" w14:textId="77777777" w:rsidR="00143F09" w:rsidRPr="00143F09" w:rsidRDefault="00143F09" w:rsidP="00F47FD2">
            <w:pPr>
              <w:spacing w:beforeLines="20" w:before="48" w:afterLines="20" w:after="48"/>
              <w:rPr>
                <w:snapToGrid w:val="0"/>
              </w:rPr>
            </w:pPr>
          </w:p>
        </w:tc>
        <w:tc>
          <w:tcPr>
            <w:tcW w:w="2160" w:type="dxa"/>
          </w:tcPr>
          <w:p w14:paraId="3C19BC30" w14:textId="77777777" w:rsidR="00143F09" w:rsidRPr="00143F09" w:rsidRDefault="00143F09" w:rsidP="00F47FD2">
            <w:pPr>
              <w:spacing w:beforeLines="20" w:before="48" w:afterLines="20" w:after="48"/>
              <w:rPr>
                <w:snapToGrid w:val="0"/>
              </w:rPr>
            </w:pPr>
          </w:p>
        </w:tc>
      </w:tr>
      <w:tr w:rsidR="00143F09" w:rsidRPr="00143F09" w14:paraId="4BC44B4E" w14:textId="77777777" w:rsidTr="00F47FD2">
        <w:tc>
          <w:tcPr>
            <w:tcW w:w="535" w:type="dxa"/>
          </w:tcPr>
          <w:p w14:paraId="5FF3859A" w14:textId="77777777" w:rsidR="00143F09" w:rsidRPr="00143F09" w:rsidRDefault="00143F09" w:rsidP="00F47FD2">
            <w:pPr>
              <w:spacing w:beforeLines="20" w:before="48" w:afterLines="20" w:after="48"/>
              <w:jc w:val="center"/>
              <w:rPr>
                <w:snapToGrid w:val="0"/>
              </w:rPr>
            </w:pPr>
            <w:r w:rsidRPr="00143F09">
              <w:rPr>
                <w:snapToGrid w:val="0"/>
              </w:rPr>
              <w:t>7</w:t>
            </w:r>
          </w:p>
        </w:tc>
        <w:tc>
          <w:tcPr>
            <w:tcW w:w="1980" w:type="dxa"/>
          </w:tcPr>
          <w:p w14:paraId="1C593D70" w14:textId="77777777" w:rsidR="00143F09" w:rsidRPr="00143F09" w:rsidRDefault="00143F09" w:rsidP="00F47FD2"/>
        </w:tc>
        <w:tc>
          <w:tcPr>
            <w:tcW w:w="2070" w:type="dxa"/>
          </w:tcPr>
          <w:p w14:paraId="2696B905" w14:textId="77777777" w:rsidR="00143F09" w:rsidRPr="00143F09" w:rsidRDefault="00143F09" w:rsidP="00F47FD2">
            <w:pPr>
              <w:spacing w:beforeLines="20" w:before="48" w:afterLines="20" w:after="48"/>
              <w:rPr>
                <w:snapToGrid w:val="0"/>
              </w:rPr>
            </w:pPr>
          </w:p>
        </w:tc>
        <w:tc>
          <w:tcPr>
            <w:tcW w:w="2070" w:type="dxa"/>
          </w:tcPr>
          <w:p w14:paraId="7F44CBA8" w14:textId="77777777" w:rsidR="00143F09" w:rsidRPr="00143F09" w:rsidRDefault="00143F09" w:rsidP="00F47FD2">
            <w:pPr>
              <w:spacing w:beforeLines="20" w:before="48" w:afterLines="20" w:after="48"/>
              <w:rPr>
                <w:snapToGrid w:val="0"/>
              </w:rPr>
            </w:pPr>
          </w:p>
        </w:tc>
        <w:tc>
          <w:tcPr>
            <w:tcW w:w="2160" w:type="dxa"/>
          </w:tcPr>
          <w:p w14:paraId="0D45D9E1" w14:textId="77777777" w:rsidR="00143F09" w:rsidRPr="00143F09" w:rsidRDefault="00143F09" w:rsidP="00F47FD2">
            <w:pPr>
              <w:spacing w:beforeLines="20" w:before="48" w:afterLines="20" w:after="48"/>
              <w:rPr>
                <w:snapToGrid w:val="0"/>
              </w:rPr>
            </w:pPr>
          </w:p>
        </w:tc>
      </w:tr>
      <w:tr w:rsidR="00143F09" w:rsidRPr="00143F09" w14:paraId="5EBC147A" w14:textId="77777777" w:rsidTr="00F47FD2">
        <w:tc>
          <w:tcPr>
            <w:tcW w:w="535" w:type="dxa"/>
          </w:tcPr>
          <w:p w14:paraId="4489BC83" w14:textId="77777777" w:rsidR="00143F09" w:rsidRPr="00143F09" w:rsidRDefault="00143F09" w:rsidP="00F47FD2">
            <w:pPr>
              <w:spacing w:beforeLines="20" w:before="48" w:afterLines="20" w:after="48"/>
              <w:jc w:val="center"/>
              <w:rPr>
                <w:snapToGrid w:val="0"/>
              </w:rPr>
            </w:pPr>
            <w:r w:rsidRPr="00143F09">
              <w:rPr>
                <w:snapToGrid w:val="0"/>
              </w:rPr>
              <w:t>8</w:t>
            </w:r>
          </w:p>
        </w:tc>
        <w:tc>
          <w:tcPr>
            <w:tcW w:w="1980" w:type="dxa"/>
          </w:tcPr>
          <w:p w14:paraId="7311CADF" w14:textId="77777777" w:rsidR="00143F09" w:rsidRPr="00143F09" w:rsidRDefault="00143F09" w:rsidP="00F47FD2"/>
        </w:tc>
        <w:tc>
          <w:tcPr>
            <w:tcW w:w="2070" w:type="dxa"/>
          </w:tcPr>
          <w:p w14:paraId="0CA0D2B0" w14:textId="77777777" w:rsidR="00143F09" w:rsidRPr="00143F09" w:rsidRDefault="00143F09" w:rsidP="00F47FD2">
            <w:pPr>
              <w:spacing w:beforeLines="20" w:before="48" w:afterLines="20" w:after="48"/>
              <w:rPr>
                <w:snapToGrid w:val="0"/>
              </w:rPr>
            </w:pPr>
          </w:p>
        </w:tc>
        <w:tc>
          <w:tcPr>
            <w:tcW w:w="2070" w:type="dxa"/>
          </w:tcPr>
          <w:p w14:paraId="10BF5F37" w14:textId="77777777" w:rsidR="00143F09" w:rsidRPr="00143F09" w:rsidRDefault="00143F09" w:rsidP="00F47FD2">
            <w:pPr>
              <w:spacing w:beforeLines="20" w:before="48" w:afterLines="20" w:after="48"/>
              <w:rPr>
                <w:snapToGrid w:val="0"/>
              </w:rPr>
            </w:pPr>
          </w:p>
        </w:tc>
        <w:tc>
          <w:tcPr>
            <w:tcW w:w="2160" w:type="dxa"/>
          </w:tcPr>
          <w:p w14:paraId="18B47A14" w14:textId="77777777" w:rsidR="00143F09" w:rsidRPr="00143F09" w:rsidRDefault="00143F09" w:rsidP="00F47FD2">
            <w:pPr>
              <w:spacing w:beforeLines="20" w:before="48" w:afterLines="20" w:after="48"/>
              <w:rPr>
                <w:snapToGrid w:val="0"/>
              </w:rPr>
            </w:pPr>
          </w:p>
        </w:tc>
      </w:tr>
      <w:tr w:rsidR="00143F09" w:rsidRPr="00143F09" w14:paraId="0911CF71" w14:textId="77777777" w:rsidTr="00F47FD2">
        <w:trPr>
          <w:trHeight w:val="386"/>
        </w:trPr>
        <w:tc>
          <w:tcPr>
            <w:tcW w:w="535" w:type="dxa"/>
          </w:tcPr>
          <w:p w14:paraId="706A6389" w14:textId="77777777" w:rsidR="00143F09" w:rsidRPr="00143F09" w:rsidRDefault="00143F09" w:rsidP="00F47FD2">
            <w:pPr>
              <w:spacing w:beforeLines="20" w:before="48" w:afterLines="20" w:after="48"/>
              <w:jc w:val="center"/>
              <w:rPr>
                <w:snapToGrid w:val="0"/>
              </w:rPr>
            </w:pPr>
            <w:r w:rsidRPr="00143F09">
              <w:rPr>
                <w:snapToGrid w:val="0"/>
              </w:rPr>
              <w:t>9</w:t>
            </w:r>
          </w:p>
        </w:tc>
        <w:tc>
          <w:tcPr>
            <w:tcW w:w="1980" w:type="dxa"/>
          </w:tcPr>
          <w:p w14:paraId="3C796918" w14:textId="77777777" w:rsidR="00143F09" w:rsidRPr="00143F09" w:rsidRDefault="00143F09" w:rsidP="00F47FD2"/>
        </w:tc>
        <w:tc>
          <w:tcPr>
            <w:tcW w:w="2070" w:type="dxa"/>
          </w:tcPr>
          <w:p w14:paraId="18C18DF8" w14:textId="77777777" w:rsidR="00143F09" w:rsidRPr="00143F09" w:rsidRDefault="00143F09" w:rsidP="00F47FD2">
            <w:pPr>
              <w:spacing w:beforeLines="20" w:before="48" w:afterLines="20" w:after="48"/>
              <w:rPr>
                <w:snapToGrid w:val="0"/>
              </w:rPr>
            </w:pPr>
          </w:p>
        </w:tc>
        <w:tc>
          <w:tcPr>
            <w:tcW w:w="2070" w:type="dxa"/>
          </w:tcPr>
          <w:p w14:paraId="54702B2D" w14:textId="77777777" w:rsidR="00143F09" w:rsidRPr="00143F09" w:rsidRDefault="00143F09" w:rsidP="00F47FD2">
            <w:pPr>
              <w:spacing w:beforeLines="20" w:before="48" w:afterLines="20" w:after="48"/>
              <w:rPr>
                <w:snapToGrid w:val="0"/>
              </w:rPr>
            </w:pPr>
          </w:p>
        </w:tc>
        <w:tc>
          <w:tcPr>
            <w:tcW w:w="2160" w:type="dxa"/>
          </w:tcPr>
          <w:p w14:paraId="6E352D25" w14:textId="77777777" w:rsidR="00143F09" w:rsidRPr="00143F09" w:rsidRDefault="00143F09" w:rsidP="00F47FD2">
            <w:pPr>
              <w:spacing w:beforeLines="20" w:before="48" w:afterLines="20" w:after="48"/>
              <w:rPr>
                <w:snapToGrid w:val="0"/>
              </w:rPr>
            </w:pPr>
          </w:p>
        </w:tc>
      </w:tr>
      <w:tr w:rsidR="00143F09" w:rsidRPr="00143F09" w14:paraId="4E2100A6" w14:textId="77777777" w:rsidTr="00F47FD2">
        <w:tc>
          <w:tcPr>
            <w:tcW w:w="535" w:type="dxa"/>
          </w:tcPr>
          <w:p w14:paraId="0B4FE437" w14:textId="77777777" w:rsidR="00143F09" w:rsidRPr="00143F09" w:rsidRDefault="00143F09" w:rsidP="00F47FD2">
            <w:pPr>
              <w:spacing w:beforeLines="20" w:before="48" w:afterLines="20" w:after="48"/>
              <w:jc w:val="center"/>
              <w:rPr>
                <w:snapToGrid w:val="0"/>
              </w:rPr>
            </w:pPr>
            <w:r w:rsidRPr="00143F09">
              <w:rPr>
                <w:snapToGrid w:val="0"/>
              </w:rPr>
              <w:t>10</w:t>
            </w:r>
          </w:p>
        </w:tc>
        <w:tc>
          <w:tcPr>
            <w:tcW w:w="1980" w:type="dxa"/>
          </w:tcPr>
          <w:p w14:paraId="12F2D45F" w14:textId="77777777" w:rsidR="00143F09" w:rsidRPr="00143F09" w:rsidRDefault="00143F09" w:rsidP="00F47FD2">
            <w:pPr>
              <w:rPr>
                <w:snapToGrid w:val="0"/>
              </w:rPr>
            </w:pPr>
          </w:p>
        </w:tc>
        <w:tc>
          <w:tcPr>
            <w:tcW w:w="2070" w:type="dxa"/>
          </w:tcPr>
          <w:p w14:paraId="08C9F172" w14:textId="77777777" w:rsidR="00143F09" w:rsidRPr="00143F09" w:rsidRDefault="00143F09" w:rsidP="00F47FD2"/>
        </w:tc>
        <w:tc>
          <w:tcPr>
            <w:tcW w:w="2070" w:type="dxa"/>
          </w:tcPr>
          <w:p w14:paraId="464046FB" w14:textId="77777777" w:rsidR="00143F09" w:rsidRPr="00143F09" w:rsidRDefault="00143F09" w:rsidP="00F47FD2"/>
        </w:tc>
        <w:tc>
          <w:tcPr>
            <w:tcW w:w="2160" w:type="dxa"/>
          </w:tcPr>
          <w:p w14:paraId="2AEFD73D" w14:textId="77777777" w:rsidR="00143F09" w:rsidRPr="00143F09" w:rsidRDefault="00143F09" w:rsidP="00F47FD2"/>
        </w:tc>
      </w:tr>
    </w:tbl>
    <w:p w14:paraId="6322B0B3" w14:textId="77777777" w:rsidR="00143F09" w:rsidRPr="00143F09" w:rsidRDefault="00143F09" w:rsidP="00143F09">
      <w:pPr>
        <w:jc w:val="both"/>
        <w:rPr>
          <w:b/>
        </w:rPr>
      </w:pPr>
    </w:p>
    <w:p w14:paraId="44E1BF69" w14:textId="77777777" w:rsidR="00B558B2" w:rsidRDefault="00B558B2" w:rsidP="00143F09">
      <w:pPr>
        <w:jc w:val="both"/>
        <w:rPr>
          <w:b/>
        </w:rPr>
      </w:pPr>
      <w:r>
        <w:rPr>
          <w:b/>
        </w:rPr>
        <w:t>FINAL EXAM</w:t>
      </w:r>
      <w:r w:rsidRPr="00B558B2">
        <w:rPr>
          <w:b/>
        </w:rPr>
        <w:t xml:space="preserve">: </w:t>
      </w:r>
      <w:r w:rsidRPr="00B558B2">
        <w:rPr>
          <w:b/>
          <w:highlight w:val="yellow"/>
        </w:rPr>
        <w:t>DATE,</w:t>
      </w:r>
      <w:r>
        <w:rPr>
          <w:b/>
          <w:highlight w:val="yellow"/>
        </w:rPr>
        <w:t xml:space="preserve"> PLACE, </w:t>
      </w:r>
      <w:r w:rsidRPr="00B558B2">
        <w:rPr>
          <w:b/>
          <w:highlight w:val="yellow"/>
        </w:rPr>
        <w:t>TIME</w:t>
      </w:r>
      <w:r w:rsidR="00984F33">
        <w:rPr>
          <w:b/>
        </w:rPr>
        <w:t xml:space="preserve"> </w:t>
      </w:r>
      <w:r w:rsidR="00984F33" w:rsidRPr="00984F33">
        <w:rPr>
          <w:b/>
          <w:highlight w:val="yellow"/>
        </w:rPr>
        <w:t xml:space="preserve">(If no final exam, </w:t>
      </w:r>
      <w:r w:rsidR="00984F33" w:rsidRPr="003169DB">
        <w:rPr>
          <w:b/>
          <w:i/>
          <w:highlight w:val="yellow"/>
        </w:rPr>
        <w:t xml:space="preserve">must state </w:t>
      </w:r>
      <w:r w:rsidR="00984F33" w:rsidRPr="00984F33">
        <w:rPr>
          <w:b/>
          <w:highlight w:val="yellow"/>
        </w:rPr>
        <w:t>THERE IS NO FINAL EXAM).</w:t>
      </w:r>
    </w:p>
    <w:p w14:paraId="2378E6B4" w14:textId="77777777" w:rsidR="00B558B2" w:rsidRDefault="00B558B2" w:rsidP="00143F09">
      <w:pPr>
        <w:jc w:val="both"/>
        <w:rPr>
          <w:b/>
        </w:rPr>
      </w:pPr>
    </w:p>
    <w:p w14:paraId="70374CC6" w14:textId="165CFBA6" w:rsidR="00143F09" w:rsidRPr="00143F09" w:rsidRDefault="00143F09" w:rsidP="00143F09">
      <w:pPr>
        <w:jc w:val="both"/>
      </w:pPr>
      <w:r w:rsidRPr="00143F09">
        <w:t xml:space="preserve">The instructor will endeavor to adhere to </w:t>
      </w:r>
      <w:r w:rsidR="00C77C80">
        <w:t>the</w:t>
      </w:r>
      <w:r w:rsidRPr="00143F09">
        <w:t xml:space="preserve"> </w:t>
      </w:r>
      <w:r w:rsidR="00C77C80">
        <w:t xml:space="preserve">above </w:t>
      </w:r>
      <w:r w:rsidRPr="00143F09">
        <w:t xml:space="preserve">schedule, but modifications </w:t>
      </w:r>
      <w:r w:rsidR="00C77C80">
        <w:t xml:space="preserve">to the syllabus </w:t>
      </w:r>
      <w:r w:rsidRPr="00143F09">
        <w:t>may be made to enhance learning outcomes.  If changes are made, students will be informed during class.</w:t>
      </w:r>
      <w:r w:rsidR="003407AE" w:rsidRPr="003407AE">
        <w:rPr>
          <w:b/>
        </w:rPr>
        <w:t xml:space="preserve">  It is the students’ responsibility to stay aware of any changes.</w:t>
      </w:r>
      <w:r w:rsidR="003407AE" w:rsidRPr="003407AE">
        <w:t xml:space="preserve"> </w:t>
      </w:r>
    </w:p>
    <w:p w14:paraId="1489296A" w14:textId="77777777" w:rsidR="00143F09" w:rsidRDefault="00143F09" w:rsidP="00143F09">
      <w:pPr>
        <w:jc w:val="both"/>
      </w:pPr>
    </w:p>
    <w:p w14:paraId="6D06871F" w14:textId="77777777" w:rsidR="00143F09" w:rsidRDefault="00143F09">
      <w:r>
        <w:br w:type="page"/>
      </w:r>
    </w:p>
    <w:p w14:paraId="2E7A9245" w14:textId="77777777" w:rsidR="001119CD" w:rsidRPr="00143F09" w:rsidRDefault="001119CD" w:rsidP="00582D5A">
      <w:pPr>
        <w:rPr>
          <w:b/>
        </w:rPr>
      </w:pPr>
    </w:p>
    <w:p w14:paraId="2F4A2B06" w14:textId="77777777" w:rsidR="001119CD" w:rsidRPr="00143F09" w:rsidRDefault="00F66AE0" w:rsidP="00F66AE0">
      <w:pPr>
        <w:ind w:left="-1080"/>
        <w:rPr>
          <w:b/>
        </w:rPr>
      </w:pPr>
      <w:r w:rsidRPr="00143F09">
        <w:rPr>
          <w:noProof/>
        </w:rPr>
        <w:drawing>
          <wp:inline distT="0" distB="0" distL="0" distR="0" wp14:anchorId="0681147F" wp14:editId="06F6C8DB">
            <wp:extent cx="6838950" cy="47696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stretch>
                      <a:fillRect/>
                    </a:stretch>
                  </pic:blipFill>
                  <pic:spPr>
                    <a:xfrm>
                      <a:off x="0" y="0"/>
                      <a:ext cx="6852588" cy="4779137"/>
                    </a:xfrm>
                    <a:prstGeom prst="rect">
                      <a:avLst/>
                    </a:prstGeom>
                  </pic:spPr>
                </pic:pic>
              </a:graphicData>
            </a:graphic>
          </wp:inline>
        </w:drawing>
      </w:r>
    </w:p>
    <w:p w14:paraId="4B61435F" w14:textId="77777777" w:rsidR="001A387E" w:rsidRPr="00143F09" w:rsidRDefault="00F66AE0" w:rsidP="001A387E">
      <w:pPr>
        <w:ind w:left="-1080"/>
        <w:rPr>
          <w:b/>
        </w:rPr>
      </w:pPr>
      <w:r w:rsidRPr="00143F09">
        <w:rPr>
          <w:noProof/>
        </w:rPr>
        <w:drawing>
          <wp:inline distT="0" distB="0" distL="0" distR="0" wp14:anchorId="7E9E1ACC" wp14:editId="12770D62">
            <wp:extent cx="6686550" cy="65627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762411" cy="663719"/>
                    </a:xfrm>
                    <a:prstGeom prst="rect">
                      <a:avLst/>
                    </a:prstGeom>
                  </pic:spPr>
                </pic:pic>
              </a:graphicData>
            </a:graphic>
          </wp:inline>
        </w:drawing>
      </w:r>
    </w:p>
    <w:p w14:paraId="6D626435" w14:textId="77777777" w:rsidR="001A387E" w:rsidRPr="00143F09" w:rsidRDefault="001A387E" w:rsidP="001A387E">
      <w:pPr>
        <w:ind w:left="-900"/>
        <w:rPr>
          <w:b/>
        </w:rPr>
      </w:pPr>
    </w:p>
    <w:p w14:paraId="7C00035B" w14:textId="77777777" w:rsidR="00724D91" w:rsidRPr="00486AAA" w:rsidRDefault="00724D91" w:rsidP="00724D91">
      <w:pPr>
        <w:rPr>
          <w:rFonts w:cstheme="minorHAnsi"/>
          <w:b/>
          <w:sz w:val="28"/>
          <w:szCs w:val="28"/>
        </w:rPr>
      </w:pPr>
      <w:r w:rsidRPr="00486AAA">
        <w:rPr>
          <w:rFonts w:cstheme="minorHAnsi"/>
          <w:b/>
          <w:sz w:val="28"/>
          <w:szCs w:val="28"/>
        </w:rPr>
        <w:t>Attributes and Definitions</w:t>
      </w:r>
    </w:p>
    <w:p w14:paraId="278DBD69" w14:textId="77777777" w:rsidR="00724D91" w:rsidRPr="00486AAA" w:rsidRDefault="00724D91" w:rsidP="00724D91">
      <w:pPr>
        <w:rPr>
          <w:rFonts w:cstheme="minorHAnsi"/>
          <w:b/>
          <w:u w:val="single"/>
        </w:rPr>
      </w:pPr>
      <w:r>
        <w:rPr>
          <w:rFonts w:cstheme="minorHAnsi"/>
        </w:rPr>
        <w:br/>
      </w:r>
      <w:r w:rsidRPr="00486AAA">
        <w:rPr>
          <w:rFonts w:cstheme="minorHAnsi"/>
          <w:b/>
          <w:u w:val="single"/>
        </w:rPr>
        <w:t>Message/Content</w:t>
      </w:r>
    </w:p>
    <w:p w14:paraId="03A828A9" w14:textId="77777777" w:rsidR="00724D91" w:rsidRPr="00486AAA" w:rsidRDefault="00724D91" w:rsidP="00724D91">
      <w:pPr>
        <w:pStyle w:val="ListParagraph"/>
        <w:numPr>
          <w:ilvl w:val="0"/>
          <w:numId w:val="10"/>
        </w:numPr>
        <w:rPr>
          <w:rFonts w:cstheme="minorHAnsi"/>
        </w:rPr>
      </w:pPr>
      <w:r w:rsidRPr="00486AAA">
        <w:rPr>
          <w:rFonts w:cstheme="minorHAnsi"/>
        </w:rPr>
        <w:t xml:space="preserve">Audience: </w:t>
      </w:r>
      <w:proofErr w:type="gramStart"/>
      <w:r w:rsidRPr="00486AAA">
        <w:rPr>
          <w:rFonts w:cstheme="minorHAnsi"/>
        </w:rPr>
        <w:t>It is clear that the</w:t>
      </w:r>
      <w:proofErr w:type="gramEnd"/>
      <w:r w:rsidRPr="00486AAA">
        <w:rPr>
          <w:rFonts w:cstheme="minorHAnsi"/>
        </w:rPr>
        <w:t xml:space="preserve"> writer understands and addresses the audience. This is shown by how the reader is engaged, the words chosen, etc.  For example, a message written for a general audience will avoid discipline-specific jargon.</w:t>
      </w:r>
    </w:p>
    <w:p w14:paraId="652C81C2" w14:textId="77777777" w:rsidR="00724D91" w:rsidRPr="00486AAA" w:rsidRDefault="00724D91" w:rsidP="00724D91">
      <w:pPr>
        <w:pStyle w:val="ListParagraph"/>
        <w:numPr>
          <w:ilvl w:val="0"/>
          <w:numId w:val="10"/>
        </w:numPr>
        <w:rPr>
          <w:rFonts w:cstheme="minorHAnsi"/>
        </w:rPr>
      </w:pPr>
      <w:r w:rsidRPr="00486AAA">
        <w:rPr>
          <w:rFonts w:cstheme="minorHAnsi"/>
        </w:rPr>
        <w:t>Purpose: All writing has a purpose/goal; the reader should be able to identify what the writer’s purpose/goal is.</w:t>
      </w:r>
    </w:p>
    <w:p w14:paraId="777AC950" w14:textId="77777777" w:rsidR="00724D91" w:rsidRPr="00486AAA" w:rsidRDefault="00724D91" w:rsidP="00724D91">
      <w:pPr>
        <w:pStyle w:val="ListParagraph"/>
        <w:numPr>
          <w:ilvl w:val="0"/>
          <w:numId w:val="10"/>
        </w:numPr>
        <w:rPr>
          <w:rFonts w:cstheme="minorHAnsi"/>
        </w:rPr>
      </w:pPr>
      <w:r w:rsidRPr="00486AAA">
        <w:rPr>
          <w:rFonts w:cstheme="minorHAnsi"/>
        </w:rPr>
        <w:t>Elaboration: The message is fully developed and remains focused on the topic throughout. The writer uses compelling content to convey the writer’s perspective.</w:t>
      </w:r>
    </w:p>
    <w:p w14:paraId="3C89FA19" w14:textId="77777777" w:rsidR="00724D91" w:rsidRPr="00486AAA" w:rsidRDefault="00724D91" w:rsidP="00724D91">
      <w:pPr>
        <w:pStyle w:val="ListParagraph"/>
        <w:numPr>
          <w:ilvl w:val="0"/>
          <w:numId w:val="10"/>
        </w:numPr>
        <w:rPr>
          <w:rFonts w:cstheme="minorHAnsi"/>
        </w:rPr>
      </w:pPr>
      <w:r w:rsidRPr="00486AAA">
        <w:rPr>
          <w:rFonts w:cstheme="minorHAnsi"/>
        </w:rPr>
        <w:lastRenderedPageBreak/>
        <w:t>Support: Examples, illustrations, and sources are used to clarify and persuade. The supporting information should be relevant, credible, and clearly related to the message and its subcomponents.</w:t>
      </w:r>
    </w:p>
    <w:p w14:paraId="144C6AA0" w14:textId="77777777" w:rsidR="00724D91" w:rsidRDefault="00724D91" w:rsidP="00724D91">
      <w:pPr>
        <w:pStyle w:val="ListParagraph"/>
        <w:numPr>
          <w:ilvl w:val="0"/>
          <w:numId w:val="10"/>
        </w:numPr>
        <w:rPr>
          <w:rFonts w:cstheme="minorHAnsi"/>
        </w:rPr>
      </w:pPr>
      <w:r w:rsidRPr="00372832">
        <w:rPr>
          <w:rFonts w:cstheme="minorHAnsi"/>
        </w:rPr>
        <w:t xml:space="preserve">Closure: </w:t>
      </w:r>
      <w:r w:rsidRPr="00486AAA">
        <w:rPr>
          <w:rFonts w:cstheme="minorHAnsi"/>
        </w:rPr>
        <w:t>The writing provides some form of synthesis or a conclusion that ties together the previous sections or components of the message.</w:t>
      </w:r>
    </w:p>
    <w:p w14:paraId="52A331EC" w14:textId="77777777" w:rsidR="00724D91" w:rsidRPr="00486AAA" w:rsidRDefault="00724D91" w:rsidP="00724D91">
      <w:pPr>
        <w:pStyle w:val="ListParagraph"/>
        <w:numPr>
          <w:ilvl w:val="0"/>
          <w:numId w:val="10"/>
        </w:numPr>
        <w:rPr>
          <w:rFonts w:cstheme="minorHAnsi"/>
        </w:rPr>
      </w:pPr>
      <w:r>
        <w:rPr>
          <w:rFonts w:cstheme="minorHAnsi"/>
        </w:rPr>
        <w:t>Consistency: Writer maintains same tone, purpose, focus, etc.</w:t>
      </w:r>
    </w:p>
    <w:p w14:paraId="59BF149B" w14:textId="77777777" w:rsidR="00724D91" w:rsidRDefault="00724D91" w:rsidP="00724D91">
      <w:pPr>
        <w:rPr>
          <w:rFonts w:cstheme="minorHAnsi"/>
        </w:rPr>
      </w:pPr>
    </w:p>
    <w:p w14:paraId="12867167" w14:textId="77777777" w:rsidR="00724D91" w:rsidRPr="00486AAA" w:rsidRDefault="00724D91" w:rsidP="00724D91">
      <w:pPr>
        <w:rPr>
          <w:rFonts w:cstheme="minorHAnsi"/>
          <w:b/>
          <w:u w:val="single"/>
        </w:rPr>
      </w:pPr>
      <w:r w:rsidRPr="00486AAA">
        <w:rPr>
          <w:rFonts w:cstheme="minorHAnsi"/>
          <w:b/>
          <w:u w:val="single"/>
        </w:rPr>
        <w:t>Language</w:t>
      </w:r>
    </w:p>
    <w:p w14:paraId="4AB92FE5" w14:textId="77777777" w:rsidR="00724D91" w:rsidRPr="00486AAA" w:rsidRDefault="00724D91" w:rsidP="00724D91">
      <w:pPr>
        <w:pStyle w:val="ListParagraph"/>
        <w:numPr>
          <w:ilvl w:val="0"/>
          <w:numId w:val="11"/>
        </w:numPr>
        <w:rPr>
          <w:rFonts w:cstheme="minorHAnsi"/>
        </w:rPr>
      </w:pPr>
      <w:r w:rsidRPr="00372832">
        <w:rPr>
          <w:rFonts w:cstheme="minorHAnsi"/>
        </w:rPr>
        <w:t>Coherent and F</w:t>
      </w:r>
      <w:r w:rsidRPr="00486AAA">
        <w:rPr>
          <w:rFonts w:cstheme="minorHAnsi"/>
        </w:rPr>
        <w:t>luid:</w:t>
      </w:r>
      <w:r w:rsidRPr="00372832">
        <w:rPr>
          <w:rFonts w:cstheme="minorHAnsi"/>
        </w:rPr>
        <w:t xml:space="preserve"> </w:t>
      </w:r>
      <w:r w:rsidRPr="00486AAA">
        <w:rPr>
          <w:rFonts w:cstheme="minorHAnsi"/>
        </w:rPr>
        <w:t>Main ideas and meaning are easy to read, follow, and understand. Writing connects ideas in a fluid and comprehensible way. Writing uses language/vocabulary accurately and is understandable by the intended audience.</w:t>
      </w:r>
    </w:p>
    <w:p w14:paraId="3D6F35DD" w14:textId="77777777" w:rsidR="00724D91" w:rsidRPr="003069DE" w:rsidRDefault="00724D91" w:rsidP="00724D91">
      <w:pPr>
        <w:pStyle w:val="ListParagraph"/>
        <w:numPr>
          <w:ilvl w:val="0"/>
          <w:numId w:val="11"/>
        </w:numPr>
        <w:rPr>
          <w:rFonts w:cstheme="minorHAnsi"/>
        </w:rPr>
      </w:pPr>
      <w:r w:rsidRPr="003069DE">
        <w:rPr>
          <w:rFonts w:cstheme="minorHAnsi"/>
        </w:rPr>
        <w:t>Efficient: Writing is concise and to-the-point.</w:t>
      </w:r>
    </w:p>
    <w:p w14:paraId="6E7238AC" w14:textId="77777777" w:rsidR="00724D91" w:rsidRPr="003069DE" w:rsidRDefault="00724D91" w:rsidP="00724D91">
      <w:pPr>
        <w:pStyle w:val="paragraph"/>
        <w:numPr>
          <w:ilvl w:val="0"/>
          <w:numId w:val="14"/>
        </w:numPr>
        <w:spacing w:before="0" w:beforeAutospacing="0" w:after="0" w:afterAutospacing="0"/>
        <w:ind w:left="360" w:firstLine="0"/>
        <w:textAlignment w:val="baseline"/>
        <w:rPr>
          <w:rFonts w:asciiTheme="minorHAnsi" w:hAnsiTheme="minorHAnsi" w:cstheme="minorHAnsi"/>
          <w:sz w:val="22"/>
          <w:szCs w:val="22"/>
        </w:rPr>
      </w:pPr>
      <w:r w:rsidRPr="003069DE">
        <w:rPr>
          <w:rFonts w:asciiTheme="minorHAnsi" w:hAnsiTheme="minorHAnsi" w:cstheme="minorHAnsi"/>
          <w:sz w:val="22"/>
          <w:szCs w:val="22"/>
        </w:rPr>
        <w:t xml:space="preserve">Consistency/Accuracy: </w:t>
      </w:r>
      <w:r w:rsidRPr="003069DE">
        <w:rPr>
          <w:rStyle w:val="normaltextrun"/>
          <w:rFonts w:asciiTheme="minorHAnsi" w:hAnsiTheme="minorHAnsi" w:cstheme="minorHAnsi"/>
          <w:sz w:val="22"/>
          <w:szCs w:val="22"/>
        </w:rPr>
        <w:t xml:space="preserve">Writer pays attention to references, consistently using the same and accurate reference throughout (U.S. or United States, Nov. </w:t>
      </w:r>
      <w:r>
        <w:rPr>
          <w:rStyle w:val="normaltextrun"/>
          <w:rFonts w:asciiTheme="minorHAnsi" w:hAnsiTheme="minorHAnsi" w:cstheme="minorHAnsi"/>
          <w:sz w:val="22"/>
          <w:szCs w:val="22"/>
        </w:rPr>
        <w:br/>
        <w:t xml:space="preserve">       </w:t>
      </w:r>
      <w:r w:rsidRPr="003069DE">
        <w:rPr>
          <w:rStyle w:val="normaltextrun"/>
          <w:rFonts w:asciiTheme="minorHAnsi" w:hAnsiTheme="minorHAnsi" w:cstheme="minorHAnsi"/>
          <w:sz w:val="22"/>
          <w:szCs w:val="22"/>
        </w:rPr>
        <w:t>or November, etc.)</w:t>
      </w:r>
      <w:r>
        <w:rPr>
          <w:rStyle w:val="normaltextrun"/>
          <w:rFonts w:asciiTheme="minorHAnsi" w:hAnsiTheme="minorHAnsi" w:cstheme="minorHAnsi"/>
          <w:sz w:val="22"/>
          <w:szCs w:val="22"/>
        </w:rPr>
        <w:t>. Writer has taken time to avoid simple typos and errors in punctuation and spelling (their/there or to/too).</w:t>
      </w:r>
      <w:r w:rsidRPr="003069DE">
        <w:rPr>
          <w:rStyle w:val="normaltextrun"/>
          <w:rFonts w:asciiTheme="minorHAnsi" w:hAnsiTheme="minorHAnsi" w:cstheme="minorHAnsi"/>
          <w:sz w:val="22"/>
          <w:szCs w:val="22"/>
        </w:rPr>
        <w:t xml:space="preserve"> </w:t>
      </w:r>
      <w:r w:rsidRPr="003069DE">
        <w:rPr>
          <w:rFonts w:cstheme="minorHAnsi"/>
        </w:rPr>
        <w:t xml:space="preserve"> </w:t>
      </w:r>
    </w:p>
    <w:p w14:paraId="2EF51313" w14:textId="77777777" w:rsidR="00724D91" w:rsidRPr="00486AAA" w:rsidRDefault="00724D91" w:rsidP="00724D91">
      <w:pPr>
        <w:pStyle w:val="ListParagraph"/>
        <w:numPr>
          <w:ilvl w:val="0"/>
          <w:numId w:val="11"/>
        </w:numPr>
        <w:rPr>
          <w:rFonts w:cstheme="minorHAnsi"/>
        </w:rPr>
      </w:pPr>
      <w:r w:rsidRPr="00372832">
        <w:rPr>
          <w:rFonts w:cstheme="minorHAnsi"/>
        </w:rPr>
        <w:t xml:space="preserve">Style: </w:t>
      </w:r>
      <w:r w:rsidRPr="00486AAA">
        <w:rPr>
          <w:rFonts w:cstheme="minorHAnsi"/>
        </w:rPr>
        <w:t>Writer uses appropriate voice (active or passive) and point of view (first, second, third person).</w:t>
      </w:r>
    </w:p>
    <w:p w14:paraId="0AE98BA9" w14:textId="77777777" w:rsidR="00724D91" w:rsidRPr="00486AAA" w:rsidRDefault="00724D91" w:rsidP="00724D91">
      <w:pPr>
        <w:pStyle w:val="ListParagraph"/>
        <w:numPr>
          <w:ilvl w:val="0"/>
          <w:numId w:val="11"/>
        </w:numPr>
        <w:rPr>
          <w:rFonts w:cstheme="minorHAnsi"/>
        </w:rPr>
      </w:pPr>
      <w:r w:rsidRPr="00372832">
        <w:rPr>
          <w:rFonts w:cstheme="minorHAnsi"/>
        </w:rPr>
        <w:t xml:space="preserve">Mechanics: </w:t>
      </w:r>
      <w:r w:rsidRPr="00486AAA">
        <w:rPr>
          <w:rFonts w:cstheme="minorHAnsi"/>
        </w:rPr>
        <w:t>Grammar, spelling, punctuation, and capitalization abide by conventions of standard written English.</w:t>
      </w:r>
      <w:r w:rsidRPr="00372832">
        <w:rPr>
          <w:rFonts w:cstheme="minorHAnsi"/>
        </w:rPr>
        <w:t xml:space="preserve"> </w:t>
      </w:r>
      <w:r w:rsidRPr="00486AAA">
        <w:rPr>
          <w:rFonts w:cstheme="minorHAnsi"/>
        </w:rPr>
        <w:t xml:space="preserve">Numbers (using words and numerals to represent numbers) abide by conventions of business </w:t>
      </w:r>
      <w:r>
        <w:rPr>
          <w:rFonts w:cstheme="minorHAnsi"/>
        </w:rPr>
        <w:t xml:space="preserve">and professional academic </w:t>
      </w:r>
      <w:r w:rsidRPr="00486AAA">
        <w:rPr>
          <w:rFonts w:cstheme="minorHAnsi"/>
        </w:rPr>
        <w:t xml:space="preserve">writing. </w:t>
      </w:r>
    </w:p>
    <w:p w14:paraId="3C9F7802" w14:textId="77777777" w:rsidR="00724D91" w:rsidRDefault="00724D91" w:rsidP="00724D91">
      <w:pPr>
        <w:rPr>
          <w:rFonts w:cstheme="minorHAnsi"/>
        </w:rPr>
      </w:pPr>
    </w:p>
    <w:p w14:paraId="4CCBC59C" w14:textId="77777777" w:rsidR="00724D91" w:rsidRPr="00486AAA" w:rsidRDefault="00724D91" w:rsidP="00724D91">
      <w:pPr>
        <w:rPr>
          <w:rFonts w:cstheme="minorHAnsi"/>
          <w:b/>
          <w:u w:val="single"/>
        </w:rPr>
      </w:pPr>
      <w:r w:rsidRPr="00486AAA">
        <w:rPr>
          <w:rFonts w:cstheme="minorHAnsi"/>
          <w:b/>
          <w:u w:val="single"/>
        </w:rPr>
        <w:t>Format</w:t>
      </w:r>
    </w:p>
    <w:p w14:paraId="4068C631" w14:textId="77777777" w:rsidR="00724D91" w:rsidRPr="00372832" w:rsidRDefault="00724D91" w:rsidP="00724D91">
      <w:pPr>
        <w:pStyle w:val="ListParagraph"/>
        <w:numPr>
          <w:ilvl w:val="0"/>
          <w:numId w:val="12"/>
        </w:numPr>
        <w:rPr>
          <w:rFonts w:cstheme="minorHAnsi"/>
        </w:rPr>
      </w:pPr>
      <w:r w:rsidRPr="00372832">
        <w:rPr>
          <w:rFonts w:cstheme="minorHAnsi"/>
        </w:rPr>
        <w:t>Formatting is professional, consistent, and easy to navigate.</w:t>
      </w:r>
    </w:p>
    <w:p w14:paraId="0E881B72" w14:textId="77777777" w:rsidR="00724D91" w:rsidRPr="00486AAA" w:rsidRDefault="00724D91" w:rsidP="00724D91">
      <w:pPr>
        <w:pStyle w:val="ListParagraph"/>
        <w:numPr>
          <w:ilvl w:val="0"/>
          <w:numId w:val="12"/>
        </w:numPr>
        <w:rPr>
          <w:rFonts w:cstheme="minorHAnsi"/>
        </w:rPr>
      </w:pPr>
      <w:r w:rsidRPr="00372832">
        <w:rPr>
          <w:rFonts w:cstheme="minorHAnsi"/>
        </w:rPr>
        <w:t>Margins, line spacing, and font selection and format are appropriate for the type of w</w:t>
      </w:r>
      <w:r w:rsidRPr="00486AAA">
        <w:rPr>
          <w:rFonts w:cstheme="minorHAnsi"/>
        </w:rPr>
        <w:t>riting.</w:t>
      </w:r>
    </w:p>
    <w:p w14:paraId="1691AF7F" w14:textId="77777777" w:rsidR="00724D91" w:rsidRDefault="00724D91" w:rsidP="00724D91">
      <w:pPr>
        <w:pStyle w:val="ListParagraph"/>
        <w:numPr>
          <w:ilvl w:val="0"/>
          <w:numId w:val="12"/>
        </w:numPr>
        <w:rPr>
          <w:rFonts w:cstheme="minorHAnsi"/>
        </w:rPr>
      </w:pPr>
      <w:r w:rsidRPr="00372832">
        <w:rPr>
          <w:rFonts w:cstheme="minorHAnsi"/>
        </w:rPr>
        <w:t>The following apply as needed:</w:t>
      </w:r>
    </w:p>
    <w:p w14:paraId="6E064EC3" w14:textId="77777777" w:rsidR="00724D91" w:rsidRDefault="00724D91" w:rsidP="00724D91">
      <w:pPr>
        <w:pStyle w:val="ListParagraph"/>
        <w:numPr>
          <w:ilvl w:val="1"/>
          <w:numId w:val="12"/>
        </w:numPr>
        <w:rPr>
          <w:rFonts w:cstheme="minorHAnsi"/>
        </w:rPr>
      </w:pPr>
      <w:r w:rsidRPr="00372832">
        <w:rPr>
          <w:rFonts w:cstheme="minorHAnsi"/>
        </w:rPr>
        <w:t xml:space="preserve">Headings are effectively used to help the reader navigate the document; they introduce and </w:t>
      </w:r>
      <w:r w:rsidRPr="00486AAA">
        <w:rPr>
          <w:rFonts w:cstheme="minorHAnsi"/>
        </w:rPr>
        <w:t>describe ideas contained in sections.</w:t>
      </w:r>
    </w:p>
    <w:p w14:paraId="03086E74" w14:textId="77777777" w:rsidR="00724D91" w:rsidRDefault="00724D91" w:rsidP="00724D91">
      <w:pPr>
        <w:pStyle w:val="ListParagraph"/>
        <w:numPr>
          <w:ilvl w:val="1"/>
          <w:numId w:val="12"/>
        </w:numPr>
        <w:rPr>
          <w:rFonts w:cstheme="minorHAnsi"/>
        </w:rPr>
      </w:pPr>
      <w:r w:rsidRPr="00486AAA">
        <w:rPr>
          <w:rFonts w:cstheme="minorHAnsi"/>
        </w:rPr>
        <w:t>Bullet points and numbered lists are appropriately used to organize and present key ideas.</w:t>
      </w:r>
    </w:p>
    <w:p w14:paraId="758202EC" w14:textId="77777777" w:rsidR="00724D91" w:rsidRDefault="00724D91" w:rsidP="00724D91">
      <w:pPr>
        <w:pStyle w:val="ListParagraph"/>
        <w:numPr>
          <w:ilvl w:val="1"/>
          <w:numId w:val="12"/>
        </w:numPr>
        <w:rPr>
          <w:rFonts w:cstheme="minorHAnsi"/>
        </w:rPr>
      </w:pPr>
      <w:r w:rsidRPr="00486AAA">
        <w:rPr>
          <w:rFonts w:cstheme="minorHAnsi"/>
        </w:rPr>
        <w:t>Cover page, table of contents, and page numbers abide by conventions of business writing.</w:t>
      </w:r>
    </w:p>
    <w:p w14:paraId="17B70D14" w14:textId="77777777" w:rsidR="00724D91" w:rsidRDefault="00724D91" w:rsidP="00724D91">
      <w:pPr>
        <w:pStyle w:val="ListParagraph"/>
        <w:numPr>
          <w:ilvl w:val="1"/>
          <w:numId w:val="12"/>
        </w:numPr>
        <w:rPr>
          <w:rFonts w:cstheme="minorHAnsi"/>
        </w:rPr>
      </w:pPr>
      <w:r w:rsidRPr="00486AAA">
        <w:rPr>
          <w:rFonts w:cstheme="minorHAnsi"/>
        </w:rPr>
        <w:t xml:space="preserve">Illustrations are appropriately formatted, numbered, and titled. </w:t>
      </w:r>
    </w:p>
    <w:p w14:paraId="647D6DB0" w14:textId="77777777" w:rsidR="00724D91" w:rsidRDefault="00724D91" w:rsidP="00724D91">
      <w:pPr>
        <w:pStyle w:val="ListParagraph"/>
        <w:numPr>
          <w:ilvl w:val="1"/>
          <w:numId w:val="12"/>
        </w:numPr>
        <w:rPr>
          <w:rFonts w:cstheme="minorHAnsi"/>
        </w:rPr>
      </w:pPr>
      <w:r w:rsidRPr="00486AAA">
        <w:rPr>
          <w:rFonts w:cstheme="minorHAnsi"/>
        </w:rPr>
        <w:t xml:space="preserve">Citations and references abide by conventions of an accepted formatting guide (e.g., APA, MLA, </w:t>
      </w:r>
      <w:r>
        <w:rPr>
          <w:rFonts w:cstheme="minorHAnsi"/>
        </w:rPr>
        <w:t>Ch</w:t>
      </w:r>
      <w:r w:rsidRPr="00486AAA">
        <w:rPr>
          <w:rFonts w:cstheme="minorHAnsi"/>
        </w:rPr>
        <w:t xml:space="preserve">icago). </w:t>
      </w:r>
    </w:p>
    <w:p w14:paraId="3AE5E655" w14:textId="77777777" w:rsidR="00724D91" w:rsidRPr="00372832" w:rsidRDefault="00724D91" w:rsidP="00724D91">
      <w:pPr>
        <w:pStyle w:val="ListParagraph"/>
        <w:numPr>
          <w:ilvl w:val="2"/>
          <w:numId w:val="12"/>
        </w:numPr>
        <w:rPr>
          <w:rFonts w:cstheme="minorHAnsi"/>
        </w:rPr>
      </w:pPr>
      <w:r w:rsidRPr="00372832">
        <w:rPr>
          <w:rFonts w:cstheme="minorHAnsi"/>
        </w:rPr>
        <w:t>Citation help: http://www.citationmachine.net</w:t>
      </w:r>
    </w:p>
    <w:p w14:paraId="20C22C37" w14:textId="77777777" w:rsidR="00724D91" w:rsidRPr="00486AAA" w:rsidRDefault="00724D91" w:rsidP="00724D91">
      <w:pPr>
        <w:rPr>
          <w:rFonts w:cstheme="minorHAnsi"/>
        </w:rPr>
      </w:pPr>
    </w:p>
    <w:p w14:paraId="344E17B2" w14:textId="77777777" w:rsidR="00724D91" w:rsidRDefault="00724D91" w:rsidP="003555F3">
      <w:pPr>
        <w:ind w:left="-900"/>
        <w:jc w:val="center"/>
        <w:rPr>
          <w:b/>
          <w:noProof/>
        </w:rPr>
      </w:pPr>
    </w:p>
    <w:p w14:paraId="36C20E03" w14:textId="77777777" w:rsidR="00724D91" w:rsidRDefault="00724D91" w:rsidP="003555F3">
      <w:pPr>
        <w:ind w:left="-900"/>
        <w:jc w:val="center"/>
        <w:rPr>
          <w:b/>
          <w:noProof/>
        </w:rPr>
      </w:pPr>
    </w:p>
    <w:p w14:paraId="1B370AB3" w14:textId="77777777" w:rsidR="00724D91" w:rsidRDefault="00724D91" w:rsidP="003555F3">
      <w:pPr>
        <w:ind w:left="-900"/>
        <w:jc w:val="center"/>
        <w:rPr>
          <w:b/>
          <w:noProof/>
        </w:rPr>
      </w:pPr>
    </w:p>
    <w:p w14:paraId="4D5D4A02" w14:textId="77777777" w:rsidR="00724D91" w:rsidRDefault="00724D91" w:rsidP="003555F3">
      <w:pPr>
        <w:ind w:left="-900"/>
        <w:jc w:val="center"/>
        <w:rPr>
          <w:b/>
          <w:noProof/>
        </w:rPr>
      </w:pPr>
    </w:p>
    <w:p w14:paraId="37BEC538" w14:textId="77777777" w:rsidR="00724D91" w:rsidRDefault="00724D91" w:rsidP="003555F3">
      <w:pPr>
        <w:ind w:left="-900"/>
        <w:jc w:val="center"/>
        <w:rPr>
          <w:b/>
          <w:noProof/>
        </w:rPr>
      </w:pPr>
    </w:p>
    <w:p w14:paraId="41A1FDC9" w14:textId="0EED1156" w:rsidR="003555F3" w:rsidRPr="00143F09" w:rsidRDefault="003555F3" w:rsidP="003555F3">
      <w:pPr>
        <w:ind w:left="-900"/>
        <w:jc w:val="center"/>
        <w:rPr>
          <w:b/>
          <w:noProof/>
        </w:rPr>
      </w:pPr>
      <w:r w:rsidRPr="00143F09">
        <w:rPr>
          <w:b/>
          <w:noProof/>
        </w:rPr>
        <w:lastRenderedPageBreak/>
        <w:t>College of Business Administration</w:t>
      </w:r>
    </w:p>
    <w:p w14:paraId="7E91DBDC" w14:textId="77777777" w:rsidR="003555F3" w:rsidRPr="00143F09" w:rsidRDefault="003555F3" w:rsidP="003555F3">
      <w:pPr>
        <w:ind w:left="-900"/>
        <w:jc w:val="center"/>
        <w:rPr>
          <w:b/>
          <w:noProof/>
        </w:rPr>
      </w:pPr>
    </w:p>
    <w:p w14:paraId="3CAC90F1" w14:textId="70027DD7" w:rsidR="003555F3" w:rsidRPr="00143F09" w:rsidRDefault="009E2FAB" w:rsidP="003555F3">
      <w:pPr>
        <w:ind w:left="-900"/>
        <w:jc w:val="center"/>
        <w:rPr>
          <w:b/>
          <w:noProof/>
        </w:rPr>
      </w:pPr>
      <w:r>
        <w:rPr>
          <w:b/>
          <w:noProof/>
        </w:rPr>
        <w:t xml:space="preserve">Oral </w:t>
      </w:r>
      <w:r w:rsidR="000E62B4">
        <w:rPr>
          <w:b/>
          <w:noProof/>
        </w:rPr>
        <w:t>Presenta</w:t>
      </w:r>
      <w:r>
        <w:rPr>
          <w:b/>
          <w:noProof/>
        </w:rPr>
        <w:t>tion</w:t>
      </w:r>
      <w:r w:rsidR="003555F3" w:rsidRPr="00143F09">
        <w:rPr>
          <w:b/>
          <w:noProof/>
        </w:rPr>
        <w:t xml:space="preserve"> Rubric</w:t>
      </w:r>
    </w:p>
    <w:p w14:paraId="43413781" w14:textId="77777777" w:rsidR="001119CD" w:rsidRPr="00143F09" w:rsidRDefault="001119CD" w:rsidP="003555F3">
      <w:pPr>
        <w:rPr>
          <w:b/>
        </w:rPr>
      </w:pPr>
    </w:p>
    <w:tbl>
      <w:tblPr>
        <w:tblStyle w:val="TableGrid"/>
        <w:tblW w:w="0" w:type="auto"/>
        <w:tblInd w:w="-725" w:type="dxa"/>
        <w:tblLook w:val="04A0" w:firstRow="1" w:lastRow="0" w:firstColumn="1" w:lastColumn="0" w:noHBand="0" w:noVBand="1"/>
      </w:tblPr>
      <w:tblGrid>
        <w:gridCol w:w="1204"/>
        <w:gridCol w:w="2047"/>
        <w:gridCol w:w="2030"/>
        <w:gridCol w:w="1894"/>
        <w:gridCol w:w="2180"/>
      </w:tblGrid>
      <w:tr w:rsidR="000E62B4" w14:paraId="4110F67F" w14:textId="77777777" w:rsidTr="000E62B4">
        <w:trPr>
          <w:trHeight w:val="852"/>
        </w:trPr>
        <w:tc>
          <w:tcPr>
            <w:tcW w:w="0" w:type="auto"/>
            <w:tcBorders>
              <w:top w:val="single" w:sz="4" w:space="0" w:color="auto"/>
            </w:tcBorders>
            <w:shd w:val="clear" w:color="auto" w:fill="747070" w:themeFill="background2" w:themeFillShade="7F"/>
            <w:vAlign w:val="bottom"/>
          </w:tcPr>
          <w:p w14:paraId="54E1E2F5" w14:textId="77777777" w:rsidR="000E62B4" w:rsidRPr="000E62B4" w:rsidRDefault="000E62B4" w:rsidP="00A81E2A">
            <w:pPr>
              <w:rPr>
                <w:b/>
                <w:bCs/>
                <w:smallCaps/>
                <w:color w:val="FFFFFF" w:themeColor="background1"/>
                <w:sz w:val="20"/>
                <w:szCs w:val="20"/>
              </w:rPr>
            </w:pPr>
            <w:r w:rsidRPr="000E62B4">
              <w:rPr>
                <w:b/>
                <w:bCs/>
                <w:smallCaps/>
                <w:color w:val="FFFFFF" w:themeColor="background1"/>
                <w:sz w:val="20"/>
                <w:szCs w:val="20"/>
              </w:rPr>
              <w:t>Attribute</w:t>
            </w:r>
          </w:p>
          <w:p w14:paraId="78CCA1B3" w14:textId="77777777" w:rsidR="000E62B4" w:rsidRPr="000E62B4" w:rsidRDefault="000E62B4" w:rsidP="00A81E2A">
            <w:pPr>
              <w:rPr>
                <w:b/>
                <w:bCs/>
                <w:smallCaps/>
                <w:color w:val="FFFFFF" w:themeColor="background1"/>
                <w:sz w:val="20"/>
                <w:szCs w:val="20"/>
              </w:rPr>
            </w:pPr>
          </w:p>
          <w:p w14:paraId="5D6441EB" w14:textId="77777777" w:rsidR="000E62B4" w:rsidRPr="000E62B4" w:rsidRDefault="000E62B4" w:rsidP="00A81E2A">
            <w:pPr>
              <w:jc w:val="right"/>
              <w:rPr>
                <w:b/>
                <w:bCs/>
                <w:smallCaps/>
                <w:color w:val="FFFFFF" w:themeColor="background1"/>
                <w:sz w:val="20"/>
                <w:szCs w:val="20"/>
              </w:rPr>
            </w:pPr>
          </w:p>
        </w:tc>
        <w:tc>
          <w:tcPr>
            <w:tcW w:w="0" w:type="auto"/>
            <w:tcBorders>
              <w:top w:val="single" w:sz="4" w:space="0" w:color="auto"/>
            </w:tcBorders>
            <w:shd w:val="clear" w:color="auto" w:fill="747070" w:themeFill="background2" w:themeFillShade="7F"/>
          </w:tcPr>
          <w:p w14:paraId="6A41B1CE" w14:textId="77777777" w:rsidR="000E62B4" w:rsidRPr="000E62B4" w:rsidRDefault="000E62B4" w:rsidP="00A81E2A">
            <w:pPr>
              <w:jc w:val="center"/>
              <w:rPr>
                <w:smallCaps/>
                <w:color w:val="FFFFFF" w:themeColor="background1"/>
                <w:sz w:val="20"/>
                <w:szCs w:val="20"/>
              </w:rPr>
            </w:pPr>
            <w:r w:rsidRPr="000E62B4">
              <w:rPr>
                <w:b/>
                <w:bCs/>
                <w:smallCaps/>
                <w:color w:val="FFFFFF" w:themeColor="background1"/>
                <w:sz w:val="20"/>
                <w:szCs w:val="20"/>
              </w:rPr>
              <w:t>Not Acceptable</w:t>
            </w:r>
            <w:r w:rsidRPr="000E62B4">
              <w:rPr>
                <w:sz w:val="20"/>
                <w:szCs w:val="20"/>
              </w:rPr>
              <w:br/>
            </w:r>
            <w:r w:rsidRPr="000E62B4">
              <w:rPr>
                <w:smallCaps/>
                <w:color w:val="FFFFFF" w:themeColor="background1"/>
                <w:sz w:val="20"/>
                <w:szCs w:val="20"/>
              </w:rPr>
              <w:t>(Needs significant revision)</w:t>
            </w:r>
          </w:p>
          <w:p w14:paraId="754F1914" w14:textId="77777777" w:rsidR="000E62B4" w:rsidRPr="000E62B4" w:rsidRDefault="000E62B4" w:rsidP="00A81E2A">
            <w:pPr>
              <w:rPr>
                <w:b/>
                <w:bCs/>
                <w:smallCaps/>
                <w:color w:val="FFFFFF" w:themeColor="background1"/>
                <w:sz w:val="20"/>
                <w:szCs w:val="20"/>
              </w:rPr>
            </w:pPr>
          </w:p>
        </w:tc>
        <w:tc>
          <w:tcPr>
            <w:tcW w:w="0" w:type="auto"/>
            <w:shd w:val="clear" w:color="auto" w:fill="747070" w:themeFill="background2" w:themeFillShade="7F"/>
          </w:tcPr>
          <w:p w14:paraId="76820E05" w14:textId="77777777" w:rsidR="000E62B4" w:rsidRPr="000E62B4" w:rsidRDefault="000E62B4" w:rsidP="00A81E2A">
            <w:pPr>
              <w:jc w:val="center"/>
              <w:rPr>
                <w:b/>
                <w:bCs/>
                <w:smallCaps/>
                <w:color w:val="FFFFFF" w:themeColor="background1"/>
                <w:sz w:val="20"/>
                <w:szCs w:val="20"/>
              </w:rPr>
            </w:pPr>
            <w:r w:rsidRPr="000E62B4">
              <w:rPr>
                <w:b/>
                <w:bCs/>
                <w:smallCaps/>
                <w:color w:val="FFFFFF" w:themeColor="background1"/>
                <w:sz w:val="20"/>
                <w:szCs w:val="20"/>
              </w:rPr>
              <w:t>Acceptable</w:t>
            </w:r>
          </w:p>
          <w:p w14:paraId="7660DC76" w14:textId="77777777" w:rsidR="000E62B4" w:rsidRPr="000E62B4" w:rsidRDefault="000E62B4" w:rsidP="00A81E2A">
            <w:pPr>
              <w:jc w:val="center"/>
              <w:rPr>
                <w:smallCaps/>
                <w:color w:val="FFFFFF" w:themeColor="background1"/>
                <w:sz w:val="20"/>
                <w:szCs w:val="20"/>
              </w:rPr>
            </w:pPr>
            <w:r w:rsidRPr="000E62B4">
              <w:rPr>
                <w:smallCaps/>
                <w:color w:val="FFFFFF" w:themeColor="background1"/>
                <w:sz w:val="20"/>
                <w:szCs w:val="20"/>
              </w:rPr>
              <w:t>(Basic elements are present; Needs revision)</w:t>
            </w:r>
          </w:p>
        </w:tc>
        <w:tc>
          <w:tcPr>
            <w:tcW w:w="0" w:type="auto"/>
            <w:shd w:val="clear" w:color="auto" w:fill="747070" w:themeFill="background2" w:themeFillShade="7F"/>
          </w:tcPr>
          <w:p w14:paraId="7CF68470" w14:textId="77777777" w:rsidR="000E62B4" w:rsidRPr="000E62B4" w:rsidRDefault="000E62B4" w:rsidP="00A81E2A">
            <w:pPr>
              <w:jc w:val="center"/>
              <w:rPr>
                <w:b/>
                <w:bCs/>
                <w:smallCaps/>
                <w:color w:val="FFFFFF" w:themeColor="background1"/>
                <w:sz w:val="20"/>
                <w:szCs w:val="20"/>
              </w:rPr>
            </w:pPr>
            <w:r w:rsidRPr="000E62B4">
              <w:rPr>
                <w:b/>
                <w:bCs/>
                <w:smallCaps/>
                <w:color w:val="FFFFFF" w:themeColor="background1"/>
                <w:sz w:val="20"/>
                <w:szCs w:val="20"/>
              </w:rPr>
              <w:t>Very Good</w:t>
            </w:r>
          </w:p>
          <w:p w14:paraId="1843BA58" w14:textId="77777777" w:rsidR="000E62B4" w:rsidRPr="000E62B4" w:rsidRDefault="000E62B4" w:rsidP="00A81E2A">
            <w:pPr>
              <w:jc w:val="center"/>
              <w:rPr>
                <w:smallCaps/>
                <w:color w:val="FFFFFF" w:themeColor="background1"/>
                <w:sz w:val="20"/>
                <w:szCs w:val="20"/>
              </w:rPr>
            </w:pPr>
            <w:r w:rsidRPr="000E62B4">
              <w:rPr>
                <w:smallCaps/>
                <w:color w:val="FFFFFF" w:themeColor="background1"/>
                <w:sz w:val="20"/>
                <w:szCs w:val="20"/>
              </w:rPr>
              <w:t>(Most elements are present; Needs minor revision)</w:t>
            </w:r>
          </w:p>
        </w:tc>
        <w:tc>
          <w:tcPr>
            <w:tcW w:w="0" w:type="auto"/>
            <w:shd w:val="clear" w:color="auto" w:fill="747070" w:themeFill="background2" w:themeFillShade="7F"/>
          </w:tcPr>
          <w:p w14:paraId="79508CF8" w14:textId="77777777" w:rsidR="000E62B4" w:rsidRPr="000E62B4" w:rsidRDefault="000E62B4" w:rsidP="00A81E2A">
            <w:pPr>
              <w:jc w:val="center"/>
              <w:rPr>
                <w:b/>
                <w:bCs/>
                <w:smallCaps/>
                <w:color w:val="FFFFFF" w:themeColor="background1"/>
                <w:sz w:val="20"/>
                <w:szCs w:val="20"/>
              </w:rPr>
            </w:pPr>
            <w:r w:rsidRPr="000E62B4">
              <w:rPr>
                <w:b/>
                <w:bCs/>
                <w:smallCaps/>
                <w:color w:val="FFFFFF" w:themeColor="background1"/>
                <w:sz w:val="20"/>
                <w:szCs w:val="20"/>
              </w:rPr>
              <w:t>Excellent</w:t>
            </w:r>
          </w:p>
          <w:p w14:paraId="223CFF7B" w14:textId="77777777" w:rsidR="000E62B4" w:rsidRPr="000E62B4" w:rsidRDefault="000E62B4" w:rsidP="00A81E2A">
            <w:pPr>
              <w:jc w:val="center"/>
              <w:rPr>
                <w:smallCaps/>
                <w:color w:val="FFFFFF" w:themeColor="background1"/>
                <w:sz w:val="20"/>
                <w:szCs w:val="20"/>
              </w:rPr>
            </w:pPr>
            <w:r w:rsidRPr="000E62B4">
              <w:rPr>
                <w:smallCaps/>
                <w:color w:val="FFFFFF" w:themeColor="background1"/>
                <w:sz w:val="20"/>
                <w:szCs w:val="20"/>
              </w:rPr>
              <w:t>(All elements are present)</w:t>
            </w:r>
          </w:p>
          <w:p w14:paraId="1921CF0D" w14:textId="77777777" w:rsidR="000E62B4" w:rsidRPr="000E62B4" w:rsidRDefault="000E62B4" w:rsidP="00A81E2A">
            <w:pPr>
              <w:rPr>
                <w:b/>
                <w:bCs/>
                <w:smallCaps/>
                <w:color w:val="FFFFFF" w:themeColor="background1"/>
                <w:sz w:val="20"/>
                <w:szCs w:val="20"/>
              </w:rPr>
            </w:pPr>
          </w:p>
        </w:tc>
      </w:tr>
      <w:tr w:rsidR="000E62B4" w14:paraId="4757A3A5" w14:textId="77777777" w:rsidTr="000E62B4">
        <w:trPr>
          <w:trHeight w:val="1744"/>
        </w:trPr>
        <w:tc>
          <w:tcPr>
            <w:tcW w:w="0" w:type="auto"/>
            <w:vAlign w:val="center"/>
          </w:tcPr>
          <w:p w14:paraId="42CD38A2" w14:textId="77777777" w:rsidR="000E62B4" w:rsidRPr="000E62B4" w:rsidRDefault="000E62B4" w:rsidP="00A81E2A">
            <w:pPr>
              <w:rPr>
                <w:b/>
                <w:sz w:val="18"/>
                <w:szCs w:val="18"/>
              </w:rPr>
            </w:pPr>
            <w:r w:rsidRPr="000E62B4">
              <w:rPr>
                <w:b/>
                <w:sz w:val="18"/>
                <w:szCs w:val="18"/>
              </w:rPr>
              <w:t>Delivery:</w:t>
            </w:r>
          </w:p>
          <w:p w14:paraId="5602782A" w14:textId="77777777" w:rsidR="000E62B4" w:rsidRPr="000E62B4" w:rsidRDefault="000E62B4" w:rsidP="00A81E2A">
            <w:pPr>
              <w:rPr>
                <w:bCs/>
                <w:sz w:val="18"/>
                <w:szCs w:val="18"/>
              </w:rPr>
            </w:pPr>
            <w:r w:rsidRPr="000E62B4">
              <w:rPr>
                <w:bCs/>
                <w:sz w:val="18"/>
                <w:szCs w:val="18"/>
              </w:rPr>
              <w:t>-Voice</w:t>
            </w:r>
          </w:p>
          <w:p w14:paraId="37C8D0E1" w14:textId="77777777" w:rsidR="000E62B4" w:rsidRPr="000E62B4" w:rsidRDefault="000E62B4" w:rsidP="00A81E2A">
            <w:pPr>
              <w:rPr>
                <w:bCs/>
                <w:sz w:val="18"/>
                <w:szCs w:val="18"/>
              </w:rPr>
            </w:pPr>
            <w:r w:rsidRPr="000E62B4">
              <w:rPr>
                <w:bCs/>
                <w:sz w:val="18"/>
                <w:szCs w:val="18"/>
              </w:rPr>
              <w:t>-Pace</w:t>
            </w:r>
          </w:p>
          <w:p w14:paraId="2E02179D" w14:textId="77777777" w:rsidR="000E62B4" w:rsidRPr="000E62B4" w:rsidRDefault="000E62B4" w:rsidP="00A81E2A">
            <w:pPr>
              <w:rPr>
                <w:bCs/>
                <w:sz w:val="18"/>
                <w:szCs w:val="18"/>
              </w:rPr>
            </w:pPr>
            <w:r w:rsidRPr="000E62B4">
              <w:rPr>
                <w:bCs/>
                <w:sz w:val="18"/>
                <w:szCs w:val="18"/>
              </w:rPr>
              <w:t>-Personal appearance</w:t>
            </w:r>
          </w:p>
          <w:p w14:paraId="2150ADA4" w14:textId="77777777" w:rsidR="000E62B4" w:rsidRPr="000E62B4" w:rsidRDefault="000E62B4" w:rsidP="00A81E2A">
            <w:pPr>
              <w:rPr>
                <w:bCs/>
                <w:sz w:val="18"/>
                <w:szCs w:val="18"/>
              </w:rPr>
            </w:pPr>
            <w:r w:rsidRPr="000E62B4">
              <w:rPr>
                <w:bCs/>
                <w:sz w:val="18"/>
                <w:szCs w:val="18"/>
              </w:rPr>
              <w:t>-Tools</w:t>
            </w:r>
          </w:p>
          <w:p w14:paraId="2F222A9F" w14:textId="77777777" w:rsidR="000E62B4" w:rsidRPr="000E62B4" w:rsidRDefault="000E62B4" w:rsidP="00A81E2A">
            <w:pPr>
              <w:rPr>
                <w:sz w:val="18"/>
                <w:szCs w:val="18"/>
              </w:rPr>
            </w:pPr>
          </w:p>
        </w:tc>
        <w:tc>
          <w:tcPr>
            <w:tcW w:w="0" w:type="auto"/>
            <w:vAlign w:val="center"/>
          </w:tcPr>
          <w:p w14:paraId="4CC9D886" w14:textId="77777777" w:rsidR="000E62B4" w:rsidRPr="000E62B4" w:rsidRDefault="000E62B4" w:rsidP="00A81E2A">
            <w:pPr>
              <w:rPr>
                <w:sz w:val="18"/>
                <w:szCs w:val="18"/>
              </w:rPr>
            </w:pPr>
            <w:r w:rsidRPr="000E62B4">
              <w:rPr>
                <w:sz w:val="18"/>
                <w:szCs w:val="18"/>
              </w:rPr>
              <w:t>One or more attribute (voice, pace, personal appearance, tools) detracts from the presentation. Speaker is reciting or reading, appears uncomfortable and unprepared. Presentation is under or over the allotted time.</w:t>
            </w:r>
          </w:p>
        </w:tc>
        <w:tc>
          <w:tcPr>
            <w:tcW w:w="0" w:type="auto"/>
            <w:vAlign w:val="center"/>
          </w:tcPr>
          <w:p w14:paraId="76846072" w14:textId="77777777" w:rsidR="000E62B4" w:rsidRPr="000E62B4" w:rsidRDefault="000E62B4" w:rsidP="00A81E2A">
            <w:pPr>
              <w:rPr>
                <w:rFonts w:cs="Arial"/>
                <w:color w:val="000000" w:themeColor="text1"/>
                <w:sz w:val="18"/>
                <w:szCs w:val="18"/>
              </w:rPr>
            </w:pPr>
            <w:r w:rsidRPr="000E62B4">
              <w:rPr>
                <w:rFonts w:cs="Arial"/>
                <w:color w:val="000000" w:themeColor="text1"/>
                <w:sz w:val="18"/>
                <w:szCs w:val="18"/>
              </w:rPr>
              <w:t xml:space="preserve">Most attributes (voice, pace, personal appearance, tools) are present and most support the basic understandability of the presentation. Speaker appears tentative and </w:t>
            </w:r>
            <w:proofErr w:type="gramStart"/>
            <w:r w:rsidRPr="000E62B4">
              <w:rPr>
                <w:rFonts w:cs="Arial"/>
                <w:color w:val="000000" w:themeColor="text1"/>
                <w:sz w:val="18"/>
                <w:szCs w:val="18"/>
              </w:rPr>
              <w:t>uncomfortable, and</w:t>
            </w:r>
            <w:proofErr w:type="gramEnd"/>
            <w:r w:rsidRPr="000E62B4">
              <w:rPr>
                <w:rFonts w:cs="Arial"/>
                <w:color w:val="000000" w:themeColor="text1"/>
                <w:sz w:val="18"/>
                <w:szCs w:val="18"/>
              </w:rPr>
              <w:t xml:space="preserve"> needs more practice. Presentation may be under or over the allotted time. </w:t>
            </w:r>
          </w:p>
        </w:tc>
        <w:tc>
          <w:tcPr>
            <w:tcW w:w="0" w:type="auto"/>
            <w:vAlign w:val="center"/>
          </w:tcPr>
          <w:p w14:paraId="4F74F877" w14:textId="77777777" w:rsidR="000E62B4" w:rsidRPr="000E62B4" w:rsidRDefault="000E62B4" w:rsidP="00A81E2A">
            <w:pPr>
              <w:rPr>
                <w:sz w:val="18"/>
                <w:szCs w:val="18"/>
              </w:rPr>
            </w:pPr>
            <w:r w:rsidRPr="000E62B4">
              <w:rPr>
                <w:sz w:val="18"/>
                <w:szCs w:val="18"/>
              </w:rPr>
              <w:t>All attributes are present and most augment the presentation. Speaker appears confident and comfortable, is familiar with the presentation technology and appears to have practiced. Presentation maintained within allotted time.</w:t>
            </w:r>
          </w:p>
        </w:tc>
        <w:tc>
          <w:tcPr>
            <w:tcW w:w="0" w:type="auto"/>
            <w:vAlign w:val="center"/>
          </w:tcPr>
          <w:p w14:paraId="556CBB3B" w14:textId="77777777" w:rsidR="000E62B4" w:rsidRPr="000E62B4" w:rsidRDefault="000E62B4" w:rsidP="00A81E2A">
            <w:pPr>
              <w:rPr>
                <w:sz w:val="18"/>
                <w:szCs w:val="18"/>
              </w:rPr>
            </w:pPr>
            <w:r w:rsidRPr="000E62B4">
              <w:rPr>
                <w:sz w:val="18"/>
                <w:szCs w:val="18"/>
              </w:rPr>
              <w:t>All attributes are present and make the presentation compelling. Speaker appears polished and confident, demonstrates mastery of technology. Presentation maintained within allotted time.</w:t>
            </w:r>
          </w:p>
        </w:tc>
      </w:tr>
      <w:tr w:rsidR="000E62B4" w14:paraId="7DA45ABE" w14:textId="77777777" w:rsidTr="000E62B4">
        <w:trPr>
          <w:trHeight w:val="2753"/>
        </w:trPr>
        <w:tc>
          <w:tcPr>
            <w:tcW w:w="0" w:type="auto"/>
            <w:tcBorders>
              <w:bottom w:val="single" w:sz="4" w:space="0" w:color="auto"/>
            </w:tcBorders>
            <w:vAlign w:val="center"/>
          </w:tcPr>
          <w:p w14:paraId="082DC949" w14:textId="77777777" w:rsidR="000E62B4" w:rsidRPr="000E62B4" w:rsidRDefault="000E62B4" w:rsidP="00A81E2A">
            <w:pPr>
              <w:rPr>
                <w:bCs/>
                <w:sz w:val="18"/>
                <w:szCs w:val="18"/>
              </w:rPr>
            </w:pPr>
            <w:r w:rsidRPr="000E62B4">
              <w:rPr>
                <w:b/>
                <w:sz w:val="18"/>
                <w:szCs w:val="18"/>
              </w:rPr>
              <w:t>Content:</w:t>
            </w:r>
            <w:r w:rsidRPr="000E62B4">
              <w:rPr>
                <w:bCs/>
                <w:sz w:val="18"/>
                <w:szCs w:val="18"/>
              </w:rPr>
              <w:t xml:space="preserve"> </w:t>
            </w:r>
            <w:r w:rsidRPr="000E62B4">
              <w:rPr>
                <w:bCs/>
                <w:sz w:val="18"/>
                <w:szCs w:val="18"/>
              </w:rPr>
              <w:br/>
              <w:t>-Audience</w:t>
            </w:r>
          </w:p>
          <w:p w14:paraId="5F8FAEEA" w14:textId="77777777" w:rsidR="000E62B4" w:rsidRPr="000E62B4" w:rsidRDefault="000E62B4" w:rsidP="00A81E2A">
            <w:pPr>
              <w:rPr>
                <w:sz w:val="18"/>
                <w:szCs w:val="18"/>
              </w:rPr>
            </w:pPr>
            <w:r w:rsidRPr="000E62B4">
              <w:rPr>
                <w:sz w:val="18"/>
                <w:szCs w:val="18"/>
              </w:rPr>
              <w:t>-Elaboration</w:t>
            </w:r>
          </w:p>
          <w:p w14:paraId="26362618" w14:textId="77777777" w:rsidR="000E62B4" w:rsidRPr="000E62B4" w:rsidRDefault="000E62B4" w:rsidP="00A81E2A">
            <w:pPr>
              <w:rPr>
                <w:sz w:val="18"/>
                <w:szCs w:val="18"/>
              </w:rPr>
            </w:pPr>
            <w:r w:rsidRPr="000E62B4">
              <w:rPr>
                <w:sz w:val="18"/>
                <w:szCs w:val="18"/>
              </w:rPr>
              <w:t>-Organization</w:t>
            </w:r>
          </w:p>
          <w:p w14:paraId="06602D74" w14:textId="77777777" w:rsidR="000E62B4" w:rsidRPr="000E62B4" w:rsidRDefault="000E62B4" w:rsidP="00A81E2A">
            <w:pPr>
              <w:rPr>
                <w:sz w:val="18"/>
                <w:szCs w:val="18"/>
              </w:rPr>
            </w:pPr>
            <w:r w:rsidRPr="000E62B4">
              <w:rPr>
                <w:sz w:val="18"/>
                <w:szCs w:val="18"/>
              </w:rPr>
              <w:t>-Expertise</w:t>
            </w:r>
          </w:p>
        </w:tc>
        <w:tc>
          <w:tcPr>
            <w:tcW w:w="0" w:type="auto"/>
            <w:tcBorders>
              <w:bottom w:val="single" w:sz="4" w:space="0" w:color="auto"/>
            </w:tcBorders>
            <w:vAlign w:val="center"/>
          </w:tcPr>
          <w:p w14:paraId="32BC809A" w14:textId="77777777" w:rsidR="000E62B4" w:rsidRPr="000E62B4" w:rsidRDefault="000E62B4" w:rsidP="00A81E2A">
            <w:pPr>
              <w:rPr>
                <w:sz w:val="18"/>
                <w:szCs w:val="18"/>
              </w:rPr>
            </w:pPr>
            <w:r w:rsidRPr="000E62B4">
              <w:rPr>
                <w:sz w:val="18"/>
                <w:szCs w:val="18"/>
              </w:rPr>
              <w:t xml:space="preserve">Language in presentation is unclear and not appropriate to audience. Message can be </w:t>
            </w:r>
            <w:proofErr w:type="gramStart"/>
            <w:r w:rsidRPr="000E62B4">
              <w:rPr>
                <w:sz w:val="18"/>
                <w:szCs w:val="18"/>
              </w:rPr>
              <w:t>deduced, but</w:t>
            </w:r>
            <w:proofErr w:type="gramEnd"/>
            <w:r w:rsidRPr="000E62B4">
              <w:rPr>
                <w:sz w:val="18"/>
                <w:szCs w:val="18"/>
              </w:rPr>
              <w:t xml:space="preserve"> is not explicitly stated in presentation. Organizational pattern (beginning, middle, end, and transitions) is not observable within the presentation. Knowledge of the topic appears weak or vague. *Team introductions are not present, transitions awkward.</w:t>
            </w:r>
          </w:p>
        </w:tc>
        <w:tc>
          <w:tcPr>
            <w:tcW w:w="0" w:type="auto"/>
            <w:tcBorders>
              <w:bottom w:val="single" w:sz="4" w:space="0" w:color="auto"/>
            </w:tcBorders>
            <w:vAlign w:val="center"/>
          </w:tcPr>
          <w:p w14:paraId="049E5609" w14:textId="77777777" w:rsidR="000E62B4" w:rsidRPr="000E62B4" w:rsidRDefault="000E62B4" w:rsidP="00A81E2A">
            <w:pPr>
              <w:rPr>
                <w:sz w:val="18"/>
                <w:szCs w:val="18"/>
              </w:rPr>
            </w:pPr>
            <w:r w:rsidRPr="000E62B4">
              <w:rPr>
                <w:sz w:val="18"/>
                <w:szCs w:val="18"/>
              </w:rPr>
              <w:t>Language is appropriate to audience but is lacks interest and partially supports the effectiveness of the presentation. Message is basically</w:t>
            </w:r>
          </w:p>
          <w:p w14:paraId="495752B0" w14:textId="77777777" w:rsidR="000E62B4" w:rsidRPr="000E62B4" w:rsidRDefault="000E62B4" w:rsidP="00A81E2A">
            <w:pPr>
              <w:rPr>
                <w:sz w:val="18"/>
                <w:szCs w:val="18"/>
              </w:rPr>
            </w:pPr>
            <w:r w:rsidRPr="000E62B4">
              <w:rPr>
                <w:sz w:val="18"/>
                <w:szCs w:val="18"/>
              </w:rPr>
              <w:t>understandable but not memorable. Organizational pattern (beginning, middle, end, and transitions) is intermittently observable within the presentation. Knowledge of the topic is present but could be stronger. *Team introductions are present, but transitions are awkward (vice-versa).</w:t>
            </w:r>
          </w:p>
        </w:tc>
        <w:tc>
          <w:tcPr>
            <w:tcW w:w="0" w:type="auto"/>
            <w:tcBorders>
              <w:bottom w:val="single" w:sz="4" w:space="0" w:color="auto"/>
            </w:tcBorders>
            <w:vAlign w:val="center"/>
          </w:tcPr>
          <w:p w14:paraId="360C055A" w14:textId="77777777" w:rsidR="000E62B4" w:rsidRPr="000E62B4" w:rsidRDefault="000E62B4" w:rsidP="00A81E2A">
            <w:pPr>
              <w:rPr>
                <w:sz w:val="18"/>
                <w:szCs w:val="18"/>
              </w:rPr>
            </w:pPr>
            <w:r w:rsidRPr="000E62B4">
              <w:rPr>
                <w:sz w:val="18"/>
                <w:szCs w:val="18"/>
              </w:rPr>
              <w:t>Language is appropriate to audience, is thoughtful and generally supports the effectiveness of the presentation.</w:t>
            </w:r>
          </w:p>
          <w:p w14:paraId="06361841" w14:textId="77777777" w:rsidR="000E62B4" w:rsidRPr="000E62B4" w:rsidRDefault="000E62B4" w:rsidP="00A81E2A">
            <w:pPr>
              <w:rPr>
                <w:sz w:val="18"/>
                <w:szCs w:val="18"/>
              </w:rPr>
            </w:pPr>
            <w:r w:rsidRPr="000E62B4">
              <w:rPr>
                <w:sz w:val="18"/>
                <w:szCs w:val="18"/>
              </w:rPr>
              <w:t>Central message is clear and consistent with the supporting material. Organizational pattern (beginning, middle, end, and transitions) is clearly and consistently observable within the presentation. Presenter established as credible on topic. *Team introductions are present; transitions are mostly smooth.</w:t>
            </w:r>
          </w:p>
        </w:tc>
        <w:tc>
          <w:tcPr>
            <w:tcW w:w="0" w:type="auto"/>
            <w:tcBorders>
              <w:bottom w:val="single" w:sz="4" w:space="0" w:color="auto"/>
            </w:tcBorders>
            <w:vAlign w:val="center"/>
          </w:tcPr>
          <w:p w14:paraId="644D1ED2" w14:textId="77777777" w:rsidR="000E62B4" w:rsidRPr="000E62B4" w:rsidRDefault="000E62B4" w:rsidP="00A81E2A">
            <w:pPr>
              <w:rPr>
                <w:sz w:val="18"/>
                <w:szCs w:val="18"/>
              </w:rPr>
            </w:pPr>
            <w:r w:rsidRPr="000E62B4">
              <w:rPr>
                <w:sz w:val="18"/>
                <w:szCs w:val="18"/>
              </w:rPr>
              <w:t>Language is appropriate to audience, is imaginative, memorable, and compelling, and enhances the effectiveness of the presentation. Central message is compelling. Organizational pattern (beginning, middle, end, and transitions) is clearly and consistently observable and skillful, and supports a cohesive content. Presenter established as credible authority on topic. *Team introductions are present and add to overall presentation. Transitions are smooth.</w:t>
            </w:r>
          </w:p>
        </w:tc>
      </w:tr>
      <w:tr w:rsidR="000E62B4" w14:paraId="7BD07FB8" w14:textId="77777777" w:rsidTr="000E62B4">
        <w:trPr>
          <w:trHeight w:val="1744"/>
        </w:trPr>
        <w:tc>
          <w:tcPr>
            <w:tcW w:w="0" w:type="auto"/>
            <w:tcBorders>
              <w:bottom w:val="single" w:sz="4" w:space="0" w:color="auto"/>
            </w:tcBorders>
            <w:vAlign w:val="center"/>
          </w:tcPr>
          <w:p w14:paraId="253A1FEA" w14:textId="77777777" w:rsidR="000E62B4" w:rsidRPr="000E62B4" w:rsidRDefault="000E62B4" w:rsidP="00A81E2A">
            <w:pPr>
              <w:rPr>
                <w:sz w:val="18"/>
                <w:szCs w:val="18"/>
              </w:rPr>
            </w:pPr>
            <w:r w:rsidRPr="000E62B4">
              <w:rPr>
                <w:b/>
                <w:sz w:val="18"/>
                <w:szCs w:val="18"/>
              </w:rPr>
              <w:t>Visual Aids:</w:t>
            </w:r>
          </w:p>
          <w:p w14:paraId="41E71545" w14:textId="77777777" w:rsidR="000E62B4" w:rsidRPr="000E62B4" w:rsidRDefault="000E62B4" w:rsidP="00A81E2A">
            <w:pPr>
              <w:rPr>
                <w:sz w:val="18"/>
                <w:szCs w:val="18"/>
              </w:rPr>
            </w:pPr>
            <w:r w:rsidRPr="000E62B4">
              <w:rPr>
                <w:sz w:val="18"/>
                <w:szCs w:val="18"/>
              </w:rPr>
              <w:t>-Design</w:t>
            </w:r>
          </w:p>
          <w:p w14:paraId="5927D9EC" w14:textId="77777777" w:rsidR="000E62B4" w:rsidRPr="000E62B4" w:rsidRDefault="000E62B4" w:rsidP="00A81E2A">
            <w:pPr>
              <w:rPr>
                <w:sz w:val="18"/>
                <w:szCs w:val="18"/>
              </w:rPr>
            </w:pPr>
            <w:r w:rsidRPr="000E62B4">
              <w:rPr>
                <w:sz w:val="18"/>
                <w:szCs w:val="18"/>
              </w:rPr>
              <w:t>-Supporting elements</w:t>
            </w:r>
          </w:p>
        </w:tc>
        <w:tc>
          <w:tcPr>
            <w:tcW w:w="0" w:type="auto"/>
            <w:tcBorders>
              <w:bottom w:val="single" w:sz="4" w:space="0" w:color="auto"/>
            </w:tcBorders>
            <w:vAlign w:val="center"/>
          </w:tcPr>
          <w:p w14:paraId="68E0151D" w14:textId="77777777" w:rsidR="000E62B4" w:rsidRPr="000E62B4" w:rsidRDefault="000E62B4" w:rsidP="00A81E2A">
            <w:pPr>
              <w:rPr>
                <w:sz w:val="18"/>
                <w:szCs w:val="18"/>
              </w:rPr>
            </w:pPr>
            <w:r w:rsidRPr="000E62B4">
              <w:rPr>
                <w:sz w:val="18"/>
                <w:szCs w:val="18"/>
              </w:rPr>
              <w:t>Design detracts from message and is inconsistent. Font attributes are not appropriate, and illustration may be irrelevant or distracting.</w:t>
            </w:r>
          </w:p>
        </w:tc>
        <w:tc>
          <w:tcPr>
            <w:tcW w:w="0" w:type="auto"/>
            <w:tcBorders>
              <w:bottom w:val="single" w:sz="4" w:space="0" w:color="auto"/>
            </w:tcBorders>
            <w:vAlign w:val="center"/>
          </w:tcPr>
          <w:p w14:paraId="7796E654" w14:textId="77777777" w:rsidR="000E62B4" w:rsidRPr="000E62B4" w:rsidRDefault="000E62B4" w:rsidP="00A81E2A">
            <w:pPr>
              <w:rPr>
                <w:sz w:val="18"/>
                <w:szCs w:val="18"/>
              </w:rPr>
            </w:pPr>
            <w:r w:rsidRPr="000E62B4">
              <w:rPr>
                <w:sz w:val="18"/>
                <w:szCs w:val="18"/>
              </w:rPr>
              <w:t>Design supports message and is somewhat consistent throughout the presentation. Font and illustrations are adequate, but not memorable.</w:t>
            </w:r>
          </w:p>
        </w:tc>
        <w:tc>
          <w:tcPr>
            <w:tcW w:w="0" w:type="auto"/>
            <w:tcBorders>
              <w:bottom w:val="single" w:sz="4" w:space="0" w:color="auto"/>
            </w:tcBorders>
            <w:vAlign w:val="center"/>
          </w:tcPr>
          <w:p w14:paraId="730F1AD3" w14:textId="77777777" w:rsidR="000E62B4" w:rsidRPr="000E62B4" w:rsidRDefault="000E62B4" w:rsidP="00A81E2A">
            <w:pPr>
              <w:rPr>
                <w:sz w:val="18"/>
                <w:szCs w:val="18"/>
              </w:rPr>
            </w:pPr>
            <w:r w:rsidRPr="000E62B4">
              <w:rPr>
                <w:sz w:val="18"/>
                <w:szCs w:val="18"/>
              </w:rPr>
              <w:t>Design augments message and is mostly consistent throughout. Font and illustrations are relevant and make appropriate reference to information or analysis that generally supports the presentation.</w:t>
            </w:r>
          </w:p>
        </w:tc>
        <w:tc>
          <w:tcPr>
            <w:tcW w:w="0" w:type="auto"/>
            <w:tcBorders>
              <w:bottom w:val="single" w:sz="4" w:space="0" w:color="auto"/>
            </w:tcBorders>
            <w:vAlign w:val="center"/>
          </w:tcPr>
          <w:p w14:paraId="258509AA" w14:textId="77777777" w:rsidR="000E62B4" w:rsidRPr="000E62B4" w:rsidRDefault="000E62B4" w:rsidP="00A81E2A">
            <w:pPr>
              <w:rPr>
                <w:sz w:val="18"/>
                <w:szCs w:val="18"/>
              </w:rPr>
            </w:pPr>
            <w:r w:rsidRPr="000E62B4">
              <w:rPr>
                <w:sz w:val="18"/>
                <w:szCs w:val="18"/>
              </w:rPr>
              <w:t>Design includes a variety of the types of materials that augments message and is consistent throughout. Font and illustrations are relevant and augment the message and theme.</w:t>
            </w:r>
          </w:p>
        </w:tc>
      </w:tr>
      <w:tr w:rsidR="000E62B4" w14:paraId="6103BAA5" w14:textId="77777777" w:rsidTr="000E62B4">
        <w:trPr>
          <w:trHeight w:val="935"/>
        </w:trPr>
        <w:tc>
          <w:tcPr>
            <w:tcW w:w="0" w:type="auto"/>
            <w:tcBorders>
              <w:top w:val="single" w:sz="4" w:space="0" w:color="auto"/>
              <w:left w:val="nil"/>
              <w:bottom w:val="nil"/>
              <w:right w:val="nil"/>
            </w:tcBorders>
          </w:tcPr>
          <w:p w14:paraId="08C0A232" w14:textId="77777777" w:rsidR="000E62B4" w:rsidRPr="000E62B4" w:rsidRDefault="000E62B4" w:rsidP="00A81E2A">
            <w:pPr>
              <w:rPr>
                <w:sz w:val="18"/>
                <w:szCs w:val="18"/>
              </w:rPr>
            </w:pPr>
          </w:p>
        </w:tc>
        <w:tc>
          <w:tcPr>
            <w:tcW w:w="0" w:type="auto"/>
            <w:tcBorders>
              <w:top w:val="single" w:sz="4" w:space="0" w:color="auto"/>
              <w:left w:val="nil"/>
              <w:bottom w:val="nil"/>
              <w:right w:val="nil"/>
            </w:tcBorders>
          </w:tcPr>
          <w:p w14:paraId="611AFE73" w14:textId="77777777" w:rsidR="000E62B4" w:rsidRPr="000E62B4" w:rsidRDefault="000E62B4" w:rsidP="00A81E2A">
            <w:pPr>
              <w:jc w:val="center"/>
              <w:rPr>
                <w:b/>
                <w:sz w:val="18"/>
                <w:szCs w:val="18"/>
              </w:rPr>
            </w:pPr>
          </w:p>
        </w:tc>
        <w:tc>
          <w:tcPr>
            <w:tcW w:w="0" w:type="auto"/>
            <w:tcBorders>
              <w:top w:val="single" w:sz="4" w:space="0" w:color="auto"/>
              <w:left w:val="nil"/>
              <w:bottom w:val="nil"/>
              <w:right w:val="nil"/>
            </w:tcBorders>
          </w:tcPr>
          <w:p w14:paraId="63A07B02" w14:textId="77777777" w:rsidR="000E62B4" w:rsidRPr="000E62B4" w:rsidRDefault="000E62B4" w:rsidP="00A81E2A">
            <w:pPr>
              <w:jc w:val="center"/>
              <w:rPr>
                <w:b/>
                <w:sz w:val="18"/>
                <w:szCs w:val="18"/>
              </w:rPr>
            </w:pPr>
          </w:p>
        </w:tc>
        <w:tc>
          <w:tcPr>
            <w:tcW w:w="0" w:type="auto"/>
            <w:tcBorders>
              <w:top w:val="single" w:sz="4" w:space="0" w:color="auto"/>
              <w:left w:val="nil"/>
              <w:bottom w:val="nil"/>
              <w:right w:val="single" w:sz="4" w:space="0" w:color="auto"/>
            </w:tcBorders>
          </w:tcPr>
          <w:p w14:paraId="1E9BF7E3" w14:textId="77777777" w:rsidR="000E62B4" w:rsidRPr="000E62B4" w:rsidRDefault="000E62B4" w:rsidP="00A81E2A">
            <w:pPr>
              <w:jc w:val="center"/>
              <w:rPr>
                <w:b/>
                <w:sz w:val="18"/>
                <w:szCs w:val="18"/>
              </w:rPr>
            </w:pPr>
          </w:p>
        </w:tc>
        <w:tc>
          <w:tcPr>
            <w:tcW w:w="0" w:type="auto"/>
            <w:tcBorders>
              <w:top w:val="single" w:sz="4" w:space="0" w:color="auto"/>
              <w:left w:val="single" w:sz="4" w:space="0" w:color="auto"/>
              <w:bottom w:val="single" w:sz="4" w:space="0" w:color="auto"/>
              <w:right w:val="single" w:sz="4" w:space="0" w:color="auto"/>
            </w:tcBorders>
          </w:tcPr>
          <w:p w14:paraId="6081721D" w14:textId="77777777" w:rsidR="000E62B4" w:rsidRPr="000E62B4" w:rsidRDefault="000E62B4" w:rsidP="00A81E2A">
            <w:pPr>
              <w:jc w:val="center"/>
              <w:rPr>
                <w:b/>
                <w:sz w:val="18"/>
                <w:szCs w:val="18"/>
              </w:rPr>
            </w:pPr>
            <w:r w:rsidRPr="000E62B4">
              <w:rPr>
                <w:b/>
                <w:sz w:val="18"/>
                <w:szCs w:val="18"/>
              </w:rPr>
              <w:t>SCORE</w:t>
            </w:r>
            <w:r w:rsidRPr="000E62B4">
              <w:rPr>
                <w:b/>
                <w:sz w:val="18"/>
                <w:szCs w:val="18"/>
              </w:rPr>
              <w:br/>
            </w:r>
          </w:p>
        </w:tc>
      </w:tr>
    </w:tbl>
    <w:p w14:paraId="37FB346B" w14:textId="5D062B97" w:rsidR="001119CD" w:rsidRPr="00143F09" w:rsidRDefault="001119CD" w:rsidP="003555F3">
      <w:pPr>
        <w:ind w:left="-720"/>
        <w:rPr>
          <w:b/>
        </w:rPr>
      </w:pPr>
    </w:p>
    <w:p w14:paraId="3B16BD92" w14:textId="77777777" w:rsidR="001119CD" w:rsidRPr="00143F09" w:rsidRDefault="001119CD" w:rsidP="00582D5A">
      <w:pPr>
        <w:rPr>
          <w:b/>
        </w:rPr>
      </w:pPr>
    </w:p>
    <w:p w14:paraId="511D19F8" w14:textId="77777777" w:rsidR="000E62B4" w:rsidRPr="000E62B4" w:rsidRDefault="000E62B4" w:rsidP="000E62B4">
      <w:pPr>
        <w:spacing w:after="160" w:line="259" w:lineRule="auto"/>
        <w:rPr>
          <w:rFonts w:cstheme="minorHAnsi"/>
          <w:b/>
          <w:sz w:val="22"/>
          <w:szCs w:val="22"/>
        </w:rPr>
      </w:pPr>
      <w:r w:rsidRPr="000E62B4">
        <w:rPr>
          <w:rFonts w:cstheme="minorHAnsi"/>
          <w:b/>
          <w:sz w:val="22"/>
          <w:szCs w:val="22"/>
        </w:rPr>
        <w:t>Attributes and Definitions</w:t>
      </w:r>
    </w:p>
    <w:p w14:paraId="647A2226" w14:textId="77777777" w:rsidR="000E62B4" w:rsidRPr="000E62B4" w:rsidRDefault="000E62B4" w:rsidP="000E62B4">
      <w:pPr>
        <w:rPr>
          <w:rFonts w:cstheme="minorHAnsi"/>
          <w:b/>
          <w:sz w:val="22"/>
          <w:szCs w:val="22"/>
          <w:u w:val="single"/>
        </w:rPr>
      </w:pPr>
      <w:r w:rsidRPr="000E62B4">
        <w:rPr>
          <w:rFonts w:cstheme="minorHAnsi"/>
          <w:sz w:val="22"/>
          <w:szCs w:val="22"/>
        </w:rPr>
        <w:br/>
      </w:r>
      <w:r w:rsidRPr="000E62B4">
        <w:rPr>
          <w:rFonts w:cstheme="minorHAnsi"/>
          <w:b/>
          <w:sz w:val="22"/>
          <w:szCs w:val="22"/>
          <w:u w:val="single"/>
        </w:rPr>
        <w:t>Delivery</w:t>
      </w:r>
    </w:p>
    <w:p w14:paraId="3C7CEA97" w14:textId="77777777" w:rsidR="000E62B4" w:rsidRPr="000E62B4" w:rsidRDefault="000E62B4" w:rsidP="000E62B4">
      <w:pPr>
        <w:pStyle w:val="ListParagraph"/>
        <w:numPr>
          <w:ilvl w:val="0"/>
          <w:numId w:val="10"/>
        </w:numPr>
        <w:rPr>
          <w:rFonts w:cstheme="minorHAnsi"/>
          <w:sz w:val="22"/>
          <w:szCs w:val="22"/>
        </w:rPr>
      </w:pPr>
      <w:r w:rsidRPr="000E62B4">
        <w:rPr>
          <w:rFonts w:cstheme="minorHAnsi"/>
          <w:sz w:val="22"/>
          <w:szCs w:val="22"/>
        </w:rPr>
        <w:t xml:space="preserve">Voice: Presenter is confident, prepared, and demonstrates a conversational manner that does not sound as if the presenter is reading from notes directly, nor reciting from memory, nor reading contents of each slide, verbatim. A positive tonal quality is present with the correct amount of enthusiasm included. The presenter rarely, if at all, uses “um” or “ah” as fillers. </w:t>
      </w:r>
    </w:p>
    <w:p w14:paraId="1F407414" w14:textId="77777777" w:rsidR="000E62B4" w:rsidRPr="000E62B4" w:rsidRDefault="000E62B4" w:rsidP="000E62B4">
      <w:pPr>
        <w:pStyle w:val="ListParagraph"/>
        <w:numPr>
          <w:ilvl w:val="0"/>
          <w:numId w:val="10"/>
        </w:numPr>
        <w:rPr>
          <w:rFonts w:cstheme="minorHAnsi"/>
          <w:sz w:val="22"/>
          <w:szCs w:val="22"/>
        </w:rPr>
      </w:pPr>
      <w:r w:rsidRPr="000E62B4">
        <w:rPr>
          <w:rFonts w:cstheme="minorHAnsi"/>
          <w:sz w:val="22"/>
          <w:szCs w:val="22"/>
        </w:rPr>
        <w:t xml:space="preserve">Pace: The presentation moves at a pace that is generally comfortable and concludes within the correct allotted time. When delivering online, presentation has minimal to no background noise. </w:t>
      </w:r>
    </w:p>
    <w:p w14:paraId="06B1F936" w14:textId="77777777" w:rsidR="000E62B4" w:rsidRPr="000E62B4" w:rsidRDefault="000E62B4" w:rsidP="000E62B4">
      <w:pPr>
        <w:pStyle w:val="ListParagraph"/>
        <w:numPr>
          <w:ilvl w:val="0"/>
          <w:numId w:val="10"/>
        </w:numPr>
        <w:rPr>
          <w:rFonts w:cstheme="minorHAnsi"/>
          <w:sz w:val="22"/>
          <w:szCs w:val="22"/>
        </w:rPr>
      </w:pPr>
      <w:r w:rsidRPr="000E62B4">
        <w:rPr>
          <w:rFonts w:cstheme="minorHAnsi"/>
          <w:sz w:val="22"/>
          <w:szCs w:val="22"/>
        </w:rPr>
        <w:t>Personal appearance: The presenter(s) demonstrates professionalism by dressing in appropriate business attire. (For example, the presenter does not look rumpled, uncomfortable, or disheveled.)</w:t>
      </w:r>
    </w:p>
    <w:p w14:paraId="74B24D34" w14:textId="77777777" w:rsidR="000E62B4" w:rsidRPr="000E62B4" w:rsidRDefault="000E62B4" w:rsidP="000E62B4">
      <w:pPr>
        <w:pStyle w:val="ListParagraph"/>
        <w:numPr>
          <w:ilvl w:val="0"/>
          <w:numId w:val="10"/>
        </w:numPr>
        <w:rPr>
          <w:rFonts w:cstheme="minorHAnsi"/>
          <w:sz w:val="22"/>
          <w:szCs w:val="22"/>
        </w:rPr>
      </w:pPr>
      <w:r w:rsidRPr="000E62B4">
        <w:rPr>
          <w:rFonts w:cstheme="minorHAnsi"/>
          <w:sz w:val="22"/>
          <w:szCs w:val="22"/>
        </w:rPr>
        <w:t xml:space="preserve">Tools: The presenter has clearly practiced and is comfortable with presentation technology, uses appropriate functions of the program, lighting, background, placement of camera (when applicable), and engaging directly with the camera/audience with an ease of effort. </w:t>
      </w:r>
    </w:p>
    <w:p w14:paraId="7748B3C1" w14:textId="77777777" w:rsidR="000E62B4" w:rsidRPr="000E62B4" w:rsidRDefault="000E62B4" w:rsidP="000E62B4">
      <w:pPr>
        <w:rPr>
          <w:rFonts w:cstheme="minorHAnsi"/>
          <w:sz w:val="22"/>
          <w:szCs w:val="22"/>
        </w:rPr>
      </w:pPr>
    </w:p>
    <w:p w14:paraId="3B24FAA9" w14:textId="77777777" w:rsidR="000E62B4" w:rsidRPr="000E62B4" w:rsidRDefault="000E62B4" w:rsidP="000E62B4">
      <w:pPr>
        <w:rPr>
          <w:rFonts w:cstheme="minorHAnsi"/>
          <w:b/>
          <w:sz w:val="22"/>
          <w:szCs w:val="22"/>
          <w:u w:val="single"/>
        </w:rPr>
      </w:pPr>
      <w:r w:rsidRPr="000E62B4">
        <w:rPr>
          <w:rFonts w:cstheme="minorHAnsi"/>
          <w:b/>
          <w:sz w:val="22"/>
          <w:szCs w:val="22"/>
          <w:u w:val="single"/>
        </w:rPr>
        <w:t>Content</w:t>
      </w:r>
    </w:p>
    <w:p w14:paraId="14B0EF80" w14:textId="77777777" w:rsidR="000E62B4" w:rsidRPr="000E62B4" w:rsidRDefault="000E62B4" w:rsidP="000E62B4">
      <w:pPr>
        <w:pStyle w:val="ListParagraph"/>
        <w:numPr>
          <w:ilvl w:val="0"/>
          <w:numId w:val="11"/>
        </w:numPr>
        <w:rPr>
          <w:rFonts w:cstheme="minorHAnsi"/>
          <w:sz w:val="22"/>
          <w:szCs w:val="22"/>
        </w:rPr>
      </w:pPr>
      <w:r w:rsidRPr="000E62B4">
        <w:rPr>
          <w:rFonts w:cstheme="minorHAnsi"/>
          <w:sz w:val="22"/>
          <w:szCs w:val="22"/>
        </w:rPr>
        <w:t>Audience: The presenter clearly understands and addresses the audience. This is shown by the way presenter engages the audience and keeps the audience’s attention. The presenter may engage directly with the camera/audience with an ease of effort.</w:t>
      </w:r>
    </w:p>
    <w:p w14:paraId="62E0CDA0" w14:textId="77777777" w:rsidR="000E62B4" w:rsidRPr="000E62B4" w:rsidRDefault="000E62B4" w:rsidP="000E62B4">
      <w:pPr>
        <w:pStyle w:val="ListParagraph"/>
        <w:numPr>
          <w:ilvl w:val="0"/>
          <w:numId w:val="11"/>
        </w:numPr>
        <w:rPr>
          <w:rFonts w:cstheme="minorHAnsi"/>
          <w:sz w:val="22"/>
          <w:szCs w:val="22"/>
        </w:rPr>
      </w:pPr>
      <w:r w:rsidRPr="000E62B4">
        <w:rPr>
          <w:rFonts w:cstheme="minorHAnsi"/>
          <w:sz w:val="22"/>
          <w:szCs w:val="22"/>
        </w:rPr>
        <w:t>Elaboration: The message is fully developed and remains focused on the topic throughout. The presenter uses compelling content to convey the message/perspective.</w:t>
      </w:r>
    </w:p>
    <w:p w14:paraId="653D61F1" w14:textId="77777777" w:rsidR="000E62B4" w:rsidRPr="000E62B4" w:rsidRDefault="000E62B4" w:rsidP="000E62B4">
      <w:pPr>
        <w:pStyle w:val="ListParagraph"/>
        <w:numPr>
          <w:ilvl w:val="0"/>
          <w:numId w:val="11"/>
        </w:numPr>
        <w:rPr>
          <w:rFonts w:cstheme="minorHAnsi"/>
          <w:sz w:val="22"/>
          <w:szCs w:val="22"/>
        </w:rPr>
      </w:pPr>
      <w:r w:rsidRPr="000E62B4">
        <w:rPr>
          <w:rFonts w:cstheme="minorHAnsi"/>
          <w:sz w:val="22"/>
          <w:szCs w:val="22"/>
        </w:rPr>
        <w:t xml:space="preserve">Organization: There is a clear beginning, middle, and end. Introduction is present and main topic is easily identified, clearly explained, and logically ordered to support the message/perspective. Presentation concludes appropriately with a smooth transition to Q&amp;A. </w:t>
      </w:r>
      <w:r w:rsidRPr="000E62B4">
        <w:rPr>
          <w:rFonts w:cstheme="minorHAnsi"/>
          <w:sz w:val="22"/>
          <w:szCs w:val="22"/>
        </w:rPr>
        <w:br/>
        <w:t>*In team presentations, all presenters are introduced, and the section covered by each is identified. Transition between each speaker is fluid, and all components are cohesive (not choppy), clearly demonstrating the team has practiced.</w:t>
      </w:r>
    </w:p>
    <w:p w14:paraId="7EE34D30" w14:textId="77777777" w:rsidR="000E62B4" w:rsidRPr="000E62B4" w:rsidRDefault="000E62B4" w:rsidP="000E62B4">
      <w:pPr>
        <w:pStyle w:val="ListParagraph"/>
        <w:numPr>
          <w:ilvl w:val="0"/>
          <w:numId w:val="11"/>
        </w:numPr>
        <w:rPr>
          <w:rFonts w:cstheme="minorHAnsi"/>
          <w:sz w:val="22"/>
          <w:szCs w:val="22"/>
        </w:rPr>
      </w:pPr>
      <w:r w:rsidRPr="000E62B4">
        <w:rPr>
          <w:rFonts w:cstheme="minorHAnsi"/>
          <w:sz w:val="22"/>
          <w:szCs w:val="22"/>
        </w:rPr>
        <w:t>Expertise: The presenter demonstrates knowledge of the topic and can discuss, or answer questions, with professionalism and ease.</w:t>
      </w:r>
    </w:p>
    <w:p w14:paraId="71152731" w14:textId="77777777" w:rsidR="000E62B4" w:rsidRPr="000E62B4" w:rsidRDefault="000E62B4" w:rsidP="000E62B4">
      <w:pPr>
        <w:rPr>
          <w:rFonts w:cstheme="minorHAnsi"/>
          <w:sz w:val="22"/>
          <w:szCs w:val="22"/>
        </w:rPr>
      </w:pPr>
    </w:p>
    <w:p w14:paraId="538D6D46" w14:textId="77777777" w:rsidR="000E62B4" w:rsidRPr="000E62B4" w:rsidRDefault="000E62B4" w:rsidP="000E62B4">
      <w:pPr>
        <w:rPr>
          <w:rFonts w:cstheme="minorHAnsi"/>
          <w:b/>
          <w:sz w:val="22"/>
          <w:szCs w:val="22"/>
          <w:u w:val="single"/>
        </w:rPr>
      </w:pPr>
      <w:r w:rsidRPr="000E62B4">
        <w:rPr>
          <w:rFonts w:cstheme="minorHAnsi"/>
          <w:b/>
          <w:sz w:val="22"/>
          <w:szCs w:val="22"/>
          <w:u w:val="single"/>
        </w:rPr>
        <w:t>Visual Aids</w:t>
      </w:r>
    </w:p>
    <w:p w14:paraId="73A5F49D" w14:textId="77777777" w:rsidR="000E62B4" w:rsidRPr="000E62B4" w:rsidRDefault="000E62B4" w:rsidP="000E62B4">
      <w:pPr>
        <w:pStyle w:val="ListParagraph"/>
        <w:numPr>
          <w:ilvl w:val="0"/>
          <w:numId w:val="12"/>
        </w:numPr>
        <w:rPr>
          <w:rFonts w:cstheme="minorHAnsi"/>
          <w:sz w:val="22"/>
          <w:szCs w:val="22"/>
        </w:rPr>
      </w:pPr>
      <w:r w:rsidRPr="000E62B4">
        <w:rPr>
          <w:rFonts w:cstheme="minorHAnsi"/>
          <w:sz w:val="22"/>
          <w:szCs w:val="22"/>
        </w:rPr>
        <w:t>Design: Formatting is professional, consistent, and appear easy to navigate. Slides are visually pleasing and do not include large quantities of slide transition animation (e.g., every item POPs in or out). Design theme is consistent throughout the presentation. Use of blank space augments the presentation (for example, a slide or handout does not have every bit of space covered by an illustration or writing).</w:t>
      </w:r>
    </w:p>
    <w:p w14:paraId="40A6113D" w14:textId="77777777" w:rsidR="000E62B4" w:rsidRPr="000E62B4" w:rsidRDefault="000E62B4" w:rsidP="000E62B4">
      <w:pPr>
        <w:pStyle w:val="ListParagraph"/>
        <w:numPr>
          <w:ilvl w:val="0"/>
          <w:numId w:val="12"/>
        </w:numPr>
        <w:rPr>
          <w:rFonts w:cstheme="minorHAnsi"/>
          <w:sz w:val="22"/>
          <w:szCs w:val="22"/>
        </w:rPr>
      </w:pPr>
      <w:r w:rsidRPr="000E62B4">
        <w:rPr>
          <w:rFonts w:cstheme="minorHAnsi"/>
          <w:sz w:val="22"/>
          <w:szCs w:val="22"/>
        </w:rPr>
        <w:t xml:space="preserve">Supporting elements: Font selection and format (size and color) are appropriate and do not distract. Illustrations are relevant and support the message/perspective. </w:t>
      </w:r>
    </w:p>
    <w:p w14:paraId="72735590" w14:textId="2AA2837D" w:rsidR="001119CD" w:rsidRPr="00143F09" w:rsidRDefault="001119CD" w:rsidP="003555F3">
      <w:pPr>
        <w:ind w:left="-810"/>
        <w:rPr>
          <w:b/>
        </w:rPr>
      </w:pPr>
    </w:p>
    <w:p w14:paraId="4DA6791C" w14:textId="77777777" w:rsidR="001A387E" w:rsidRPr="00143F09" w:rsidRDefault="001A387E" w:rsidP="004274A5">
      <w:pPr>
        <w:jc w:val="center"/>
        <w:rPr>
          <w:b/>
        </w:rPr>
      </w:pPr>
    </w:p>
    <w:sectPr w:rsidR="001A387E" w:rsidRPr="00143F09">
      <w:headerReference w:type="default" r:id="rId11"/>
      <w:footerReference w:type="even" r:id="rId12"/>
      <w:footerReference w:type="defaul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1D385C" w14:textId="77777777" w:rsidR="00D96D10" w:rsidRDefault="00D96D10" w:rsidP="00D048EF">
      <w:r>
        <w:separator/>
      </w:r>
    </w:p>
  </w:endnote>
  <w:endnote w:type="continuationSeparator" w:id="0">
    <w:p w14:paraId="52514F4C" w14:textId="77777777" w:rsidR="00D96D10" w:rsidRDefault="00D96D10" w:rsidP="00D04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47C326" w14:textId="77777777" w:rsidR="00D048EF" w:rsidRDefault="00D048EF" w:rsidP="004174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C166856" w14:textId="77777777" w:rsidR="00D048EF" w:rsidRDefault="00D048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E411E" w14:textId="77777777" w:rsidR="00D048EF" w:rsidRDefault="00D048EF" w:rsidP="004174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F2C31">
      <w:rPr>
        <w:rStyle w:val="PageNumber"/>
        <w:noProof/>
      </w:rPr>
      <w:t>8</w:t>
    </w:r>
    <w:r>
      <w:rPr>
        <w:rStyle w:val="PageNumber"/>
      </w:rPr>
      <w:fldChar w:fldCharType="end"/>
    </w:r>
  </w:p>
  <w:p w14:paraId="5454E03B" w14:textId="77777777" w:rsidR="00D048EF" w:rsidRDefault="00D048EF" w:rsidP="00BC17F4">
    <w:pPr>
      <w:pStyle w:val="Footer"/>
      <w:spacing w:after="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307974" w14:textId="77777777" w:rsidR="00D96D10" w:rsidRDefault="00D96D10" w:rsidP="00D048EF">
      <w:r>
        <w:separator/>
      </w:r>
    </w:p>
  </w:footnote>
  <w:footnote w:type="continuationSeparator" w:id="0">
    <w:p w14:paraId="0EFA4056" w14:textId="77777777" w:rsidR="00D96D10" w:rsidRDefault="00D96D10" w:rsidP="00D048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DD4C6" w14:textId="77777777" w:rsidR="000C7346" w:rsidRDefault="000C7346">
    <w:pPr>
      <w:pStyle w:val="Header"/>
    </w:pPr>
    <w:r w:rsidRPr="000C7346">
      <w:rPr>
        <w:noProof/>
      </w:rPr>
      <w:drawing>
        <wp:inline distT="0" distB="0" distL="0" distR="0" wp14:anchorId="100AC61A" wp14:editId="085E861A">
          <wp:extent cx="5486400" cy="63740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6374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86B2D"/>
    <w:multiLevelType w:val="hybridMultilevel"/>
    <w:tmpl w:val="3AA65B72"/>
    <w:lvl w:ilvl="0" w:tplc="3E0A73BA">
      <w:start w:val="2"/>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0A627649"/>
    <w:multiLevelType w:val="hybridMultilevel"/>
    <w:tmpl w:val="2416BB8C"/>
    <w:lvl w:ilvl="0" w:tplc="E2A0AA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CD4CC6"/>
    <w:multiLevelType w:val="hybridMultilevel"/>
    <w:tmpl w:val="2BA24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4E0796"/>
    <w:multiLevelType w:val="hybridMultilevel"/>
    <w:tmpl w:val="7CF42084"/>
    <w:lvl w:ilvl="0" w:tplc="E94ED90A">
      <w:start w:val="1"/>
      <w:numFmt w:val="upperRoman"/>
      <w:lvlText w:val="%1."/>
      <w:lvlJc w:val="left"/>
      <w:pPr>
        <w:tabs>
          <w:tab w:val="num" w:pos="1080"/>
        </w:tabs>
        <w:ind w:left="1080" w:hanging="72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C9E6200"/>
    <w:multiLevelType w:val="hybridMultilevel"/>
    <w:tmpl w:val="A9D49D3A"/>
    <w:lvl w:ilvl="0" w:tplc="5B90296E">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31F53AF8"/>
    <w:multiLevelType w:val="hybridMultilevel"/>
    <w:tmpl w:val="029A2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872D15"/>
    <w:multiLevelType w:val="hybridMultilevel"/>
    <w:tmpl w:val="951A8AE2"/>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4E5B3141"/>
    <w:multiLevelType w:val="hybridMultilevel"/>
    <w:tmpl w:val="E3B06F26"/>
    <w:lvl w:ilvl="0" w:tplc="15548780">
      <w:start w:val="1"/>
      <w:numFmt w:val="lowerLetter"/>
      <w:lvlText w:val="%1."/>
      <w:lvlJc w:val="left"/>
      <w:pPr>
        <w:tabs>
          <w:tab w:val="num" w:pos="2520"/>
        </w:tabs>
        <w:ind w:left="2520" w:hanging="360"/>
      </w:pPr>
      <w:rPr>
        <w:rFonts w:hint="default"/>
      </w:rPr>
    </w:lvl>
    <w:lvl w:ilvl="1" w:tplc="04090019">
      <w:start w:val="1"/>
      <w:numFmt w:val="lowerLetter"/>
      <w:lvlText w:val="%2."/>
      <w:lvlJc w:val="left"/>
      <w:pPr>
        <w:tabs>
          <w:tab w:val="num" w:pos="3240"/>
        </w:tabs>
        <w:ind w:left="3240" w:hanging="360"/>
      </w:pPr>
    </w:lvl>
    <w:lvl w:ilvl="2" w:tplc="0409001B">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8" w15:restartNumberingAfterBreak="0">
    <w:nsid w:val="58A15FEF"/>
    <w:multiLevelType w:val="hybridMultilevel"/>
    <w:tmpl w:val="984AE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A57EAC"/>
    <w:multiLevelType w:val="hybridMultilevel"/>
    <w:tmpl w:val="26B2F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5C7AD2"/>
    <w:multiLevelType w:val="multilevel"/>
    <w:tmpl w:val="604E07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5187A63"/>
    <w:multiLevelType w:val="hybridMultilevel"/>
    <w:tmpl w:val="053A0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A26B42"/>
    <w:multiLevelType w:val="hybridMultilevel"/>
    <w:tmpl w:val="92F68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F93348"/>
    <w:multiLevelType w:val="hybridMultilevel"/>
    <w:tmpl w:val="01F0A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3959526">
    <w:abstractNumId w:val="3"/>
  </w:num>
  <w:num w:numId="2" w16cid:durableId="1039553664">
    <w:abstractNumId w:val="4"/>
  </w:num>
  <w:num w:numId="3" w16cid:durableId="1781534914">
    <w:abstractNumId w:val="0"/>
  </w:num>
  <w:num w:numId="4" w16cid:durableId="439951344">
    <w:abstractNumId w:val="7"/>
  </w:num>
  <w:num w:numId="5" w16cid:durableId="443771427">
    <w:abstractNumId w:val="2"/>
  </w:num>
  <w:num w:numId="6" w16cid:durableId="886382034">
    <w:abstractNumId w:val="11"/>
  </w:num>
  <w:num w:numId="7" w16cid:durableId="181478164">
    <w:abstractNumId w:val="1"/>
  </w:num>
  <w:num w:numId="8" w16cid:durableId="1438253187">
    <w:abstractNumId w:val="13"/>
  </w:num>
  <w:num w:numId="9" w16cid:durableId="376128036">
    <w:abstractNumId w:val="5"/>
  </w:num>
  <w:num w:numId="10" w16cid:durableId="789710180">
    <w:abstractNumId w:val="8"/>
  </w:num>
  <w:num w:numId="11" w16cid:durableId="1399861744">
    <w:abstractNumId w:val="12"/>
  </w:num>
  <w:num w:numId="12" w16cid:durableId="1743748565">
    <w:abstractNumId w:val="9"/>
  </w:num>
  <w:num w:numId="13" w16cid:durableId="340742634">
    <w:abstractNumId w:val="6"/>
  </w:num>
  <w:num w:numId="14" w16cid:durableId="18845599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BE2"/>
    <w:rsid w:val="00001FA1"/>
    <w:rsid w:val="0000565A"/>
    <w:rsid w:val="000340A2"/>
    <w:rsid w:val="00045DCC"/>
    <w:rsid w:val="000464A7"/>
    <w:rsid w:val="000543BE"/>
    <w:rsid w:val="00055450"/>
    <w:rsid w:val="0005619F"/>
    <w:rsid w:val="00056589"/>
    <w:rsid w:val="00063C91"/>
    <w:rsid w:val="00063FC0"/>
    <w:rsid w:val="0006529B"/>
    <w:rsid w:val="00066445"/>
    <w:rsid w:val="0006699E"/>
    <w:rsid w:val="00070721"/>
    <w:rsid w:val="00074B0D"/>
    <w:rsid w:val="00076393"/>
    <w:rsid w:val="000827BE"/>
    <w:rsid w:val="0008368E"/>
    <w:rsid w:val="000914B7"/>
    <w:rsid w:val="000A508D"/>
    <w:rsid w:val="000A7EF5"/>
    <w:rsid w:val="000B0977"/>
    <w:rsid w:val="000B2283"/>
    <w:rsid w:val="000C7346"/>
    <w:rsid w:val="000D379C"/>
    <w:rsid w:val="000E2092"/>
    <w:rsid w:val="000E2B67"/>
    <w:rsid w:val="000E3184"/>
    <w:rsid w:val="000E32A6"/>
    <w:rsid w:val="000E62B4"/>
    <w:rsid w:val="000F4BE2"/>
    <w:rsid w:val="000F6989"/>
    <w:rsid w:val="00100EE5"/>
    <w:rsid w:val="001119CD"/>
    <w:rsid w:val="00113B58"/>
    <w:rsid w:val="001223DD"/>
    <w:rsid w:val="0013060C"/>
    <w:rsid w:val="00133F0B"/>
    <w:rsid w:val="0013534F"/>
    <w:rsid w:val="001375B8"/>
    <w:rsid w:val="00137CE4"/>
    <w:rsid w:val="00142E34"/>
    <w:rsid w:val="00143F09"/>
    <w:rsid w:val="0014764C"/>
    <w:rsid w:val="00151D9A"/>
    <w:rsid w:val="00156EF6"/>
    <w:rsid w:val="0016222E"/>
    <w:rsid w:val="00175BF9"/>
    <w:rsid w:val="00175C3A"/>
    <w:rsid w:val="00184B0E"/>
    <w:rsid w:val="00184EAF"/>
    <w:rsid w:val="00191023"/>
    <w:rsid w:val="00193797"/>
    <w:rsid w:val="001A387E"/>
    <w:rsid w:val="001A4099"/>
    <w:rsid w:val="001A6A0A"/>
    <w:rsid w:val="001A740D"/>
    <w:rsid w:val="001B31E4"/>
    <w:rsid w:val="001B6EA5"/>
    <w:rsid w:val="001C3360"/>
    <w:rsid w:val="001D0E25"/>
    <w:rsid w:val="001E7203"/>
    <w:rsid w:val="001F2C36"/>
    <w:rsid w:val="001F3C80"/>
    <w:rsid w:val="00200D9B"/>
    <w:rsid w:val="0022133D"/>
    <w:rsid w:val="002271C7"/>
    <w:rsid w:val="00231FD0"/>
    <w:rsid w:val="002412E7"/>
    <w:rsid w:val="0024225A"/>
    <w:rsid w:val="00245F34"/>
    <w:rsid w:val="00246A05"/>
    <w:rsid w:val="002714AE"/>
    <w:rsid w:val="00276EDA"/>
    <w:rsid w:val="00285229"/>
    <w:rsid w:val="00285AB7"/>
    <w:rsid w:val="0028779A"/>
    <w:rsid w:val="00293184"/>
    <w:rsid w:val="0029419A"/>
    <w:rsid w:val="00294800"/>
    <w:rsid w:val="002A4F27"/>
    <w:rsid w:val="002A6B9F"/>
    <w:rsid w:val="002C2FAB"/>
    <w:rsid w:val="002C54B1"/>
    <w:rsid w:val="002C7C32"/>
    <w:rsid w:val="002D05AA"/>
    <w:rsid w:val="002D25D2"/>
    <w:rsid w:val="002D7ACD"/>
    <w:rsid w:val="002F28A9"/>
    <w:rsid w:val="002F4C96"/>
    <w:rsid w:val="002F53B9"/>
    <w:rsid w:val="002F61E0"/>
    <w:rsid w:val="003169DB"/>
    <w:rsid w:val="00316A1E"/>
    <w:rsid w:val="003356D6"/>
    <w:rsid w:val="003407AE"/>
    <w:rsid w:val="00342445"/>
    <w:rsid w:val="003555F3"/>
    <w:rsid w:val="0035718B"/>
    <w:rsid w:val="003653B0"/>
    <w:rsid w:val="00376B25"/>
    <w:rsid w:val="003874B4"/>
    <w:rsid w:val="003914D5"/>
    <w:rsid w:val="003A08AF"/>
    <w:rsid w:val="003B3B1E"/>
    <w:rsid w:val="003B7D1B"/>
    <w:rsid w:val="003C6F08"/>
    <w:rsid w:val="003D44DF"/>
    <w:rsid w:val="003D6CD5"/>
    <w:rsid w:val="003F4FAC"/>
    <w:rsid w:val="003F56D4"/>
    <w:rsid w:val="003F73C3"/>
    <w:rsid w:val="00403138"/>
    <w:rsid w:val="0041741D"/>
    <w:rsid w:val="00423E88"/>
    <w:rsid w:val="00427117"/>
    <w:rsid w:val="004274A5"/>
    <w:rsid w:val="0044357F"/>
    <w:rsid w:val="0044439C"/>
    <w:rsid w:val="00444671"/>
    <w:rsid w:val="004466F2"/>
    <w:rsid w:val="00457C77"/>
    <w:rsid w:val="004626E0"/>
    <w:rsid w:val="0047465D"/>
    <w:rsid w:val="00475B53"/>
    <w:rsid w:val="004762D0"/>
    <w:rsid w:val="004776FA"/>
    <w:rsid w:val="00477B94"/>
    <w:rsid w:val="0048470C"/>
    <w:rsid w:val="004855DF"/>
    <w:rsid w:val="004867E1"/>
    <w:rsid w:val="00491829"/>
    <w:rsid w:val="004A7025"/>
    <w:rsid w:val="004B0237"/>
    <w:rsid w:val="004B12C9"/>
    <w:rsid w:val="004C06FC"/>
    <w:rsid w:val="004C090D"/>
    <w:rsid w:val="004C4DAF"/>
    <w:rsid w:val="004C5D65"/>
    <w:rsid w:val="004C6E4B"/>
    <w:rsid w:val="004D1251"/>
    <w:rsid w:val="004D1B84"/>
    <w:rsid w:val="004E035F"/>
    <w:rsid w:val="004E0926"/>
    <w:rsid w:val="004E23BD"/>
    <w:rsid w:val="004E763B"/>
    <w:rsid w:val="00500CCE"/>
    <w:rsid w:val="005019D2"/>
    <w:rsid w:val="00502E52"/>
    <w:rsid w:val="00506A31"/>
    <w:rsid w:val="0051172C"/>
    <w:rsid w:val="00513C4E"/>
    <w:rsid w:val="00515671"/>
    <w:rsid w:val="00534A63"/>
    <w:rsid w:val="00535D8A"/>
    <w:rsid w:val="00542CAB"/>
    <w:rsid w:val="005448B8"/>
    <w:rsid w:val="00550530"/>
    <w:rsid w:val="005535BF"/>
    <w:rsid w:val="005556F3"/>
    <w:rsid w:val="005559FB"/>
    <w:rsid w:val="005621BA"/>
    <w:rsid w:val="00562256"/>
    <w:rsid w:val="00563EAC"/>
    <w:rsid w:val="00565510"/>
    <w:rsid w:val="00566D34"/>
    <w:rsid w:val="00577942"/>
    <w:rsid w:val="00580015"/>
    <w:rsid w:val="005815D4"/>
    <w:rsid w:val="00582D5A"/>
    <w:rsid w:val="00587EB6"/>
    <w:rsid w:val="005A52B2"/>
    <w:rsid w:val="005B08E5"/>
    <w:rsid w:val="005B0CDD"/>
    <w:rsid w:val="005B1CAE"/>
    <w:rsid w:val="005B5764"/>
    <w:rsid w:val="005B63A5"/>
    <w:rsid w:val="005B67FF"/>
    <w:rsid w:val="005C5144"/>
    <w:rsid w:val="005D2DCB"/>
    <w:rsid w:val="005F26DD"/>
    <w:rsid w:val="00624996"/>
    <w:rsid w:val="00640CAB"/>
    <w:rsid w:val="0064254B"/>
    <w:rsid w:val="00653FB8"/>
    <w:rsid w:val="006646D5"/>
    <w:rsid w:val="006826C8"/>
    <w:rsid w:val="00685975"/>
    <w:rsid w:val="00691D4A"/>
    <w:rsid w:val="00692BAB"/>
    <w:rsid w:val="006941E9"/>
    <w:rsid w:val="006978FA"/>
    <w:rsid w:val="006B268B"/>
    <w:rsid w:val="006B35FF"/>
    <w:rsid w:val="006D3469"/>
    <w:rsid w:val="006D41FB"/>
    <w:rsid w:val="006D58CD"/>
    <w:rsid w:val="006D7B62"/>
    <w:rsid w:val="006E3641"/>
    <w:rsid w:val="006E66CD"/>
    <w:rsid w:val="006F0578"/>
    <w:rsid w:val="006F3CCE"/>
    <w:rsid w:val="006F58CC"/>
    <w:rsid w:val="007031BF"/>
    <w:rsid w:val="00724616"/>
    <w:rsid w:val="00724D91"/>
    <w:rsid w:val="00737749"/>
    <w:rsid w:val="00745281"/>
    <w:rsid w:val="0074533B"/>
    <w:rsid w:val="00747373"/>
    <w:rsid w:val="00756C61"/>
    <w:rsid w:val="007622E0"/>
    <w:rsid w:val="007630D0"/>
    <w:rsid w:val="0076723B"/>
    <w:rsid w:val="00767BED"/>
    <w:rsid w:val="00771AD7"/>
    <w:rsid w:val="00774809"/>
    <w:rsid w:val="00792C38"/>
    <w:rsid w:val="00793AC9"/>
    <w:rsid w:val="007949A8"/>
    <w:rsid w:val="007953D2"/>
    <w:rsid w:val="007A1075"/>
    <w:rsid w:val="007D14BE"/>
    <w:rsid w:val="007D3A49"/>
    <w:rsid w:val="007D71F8"/>
    <w:rsid w:val="007E0628"/>
    <w:rsid w:val="007E31E2"/>
    <w:rsid w:val="00811F22"/>
    <w:rsid w:val="008237F0"/>
    <w:rsid w:val="00833827"/>
    <w:rsid w:val="00834B52"/>
    <w:rsid w:val="008400D4"/>
    <w:rsid w:val="0084042D"/>
    <w:rsid w:val="008563A1"/>
    <w:rsid w:val="00870A77"/>
    <w:rsid w:val="00887DE3"/>
    <w:rsid w:val="0089103B"/>
    <w:rsid w:val="00891E21"/>
    <w:rsid w:val="00893A89"/>
    <w:rsid w:val="008A18F1"/>
    <w:rsid w:val="008A29F1"/>
    <w:rsid w:val="008A336D"/>
    <w:rsid w:val="008B4BE0"/>
    <w:rsid w:val="008C0BB2"/>
    <w:rsid w:val="008C7760"/>
    <w:rsid w:val="008E23EE"/>
    <w:rsid w:val="008F1C55"/>
    <w:rsid w:val="008F2F47"/>
    <w:rsid w:val="008F3167"/>
    <w:rsid w:val="008F35C3"/>
    <w:rsid w:val="00907FCB"/>
    <w:rsid w:val="0092320D"/>
    <w:rsid w:val="009310FC"/>
    <w:rsid w:val="009520AF"/>
    <w:rsid w:val="00980E45"/>
    <w:rsid w:val="00982837"/>
    <w:rsid w:val="00983B4A"/>
    <w:rsid w:val="00984A48"/>
    <w:rsid w:val="00984F33"/>
    <w:rsid w:val="009856EA"/>
    <w:rsid w:val="00992A24"/>
    <w:rsid w:val="009A572B"/>
    <w:rsid w:val="009B1016"/>
    <w:rsid w:val="009B6A18"/>
    <w:rsid w:val="009C1AE5"/>
    <w:rsid w:val="009C4CEE"/>
    <w:rsid w:val="009C6069"/>
    <w:rsid w:val="009D0847"/>
    <w:rsid w:val="009D75DE"/>
    <w:rsid w:val="009E139C"/>
    <w:rsid w:val="009E2FAB"/>
    <w:rsid w:val="009E7BC2"/>
    <w:rsid w:val="00A031C8"/>
    <w:rsid w:val="00A050EE"/>
    <w:rsid w:val="00A152C3"/>
    <w:rsid w:val="00A320E2"/>
    <w:rsid w:val="00A4136D"/>
    <w:rsid w:val="00A41569"/>
    <w:rsid w:val="00A43FF6"/>
    <w:rsid w:val="00A501E5"/>
    <w:rsid w:val="00A5245B"/>
    <w:rsid w:val="00A536A0"/>
    <w:rsid w:val="00A55336"/>
    <w:rsid w:val="00A55E8D"/>
    <w:rsid w:val="00A653CE"/>
    <w:rsid w:val="00A671DD"/>
    <w:rsid w:val="00A83DFA"/>
    <w:rsid w:val="00A84913"/>
    <w:rsid w:val="00A91C75"/>
    <w:rsid w:val="00A93C2B"/>
    <w:rsid w:val="00A94686"/>
    <w:rsid w:val="00AA6947"/>
    <w:rsid w:val="00AA77E3"/>
    <w:rsid w:val="00AB0120"/>
    <w:rsid w:val="00AB0D31"/>
    <w:rsid w:val="00AE14EB"/>
    <w:rsid w:val="00AE4EF9"/>
    <w:rsid w:val="00AF2DF0"/>
    <w:rsid w:val="00B00F7D"/>
    <w:rsid w:val="00B0146A"/>
    <w:rsid w:val="00B0208B"/>
    <w:rsid w:val="00B022FF"/>
    <w:rsid w:val="00B04108"/>
    <w:rsid w:val="00B05C8C"/>
    <w:rsid w:val="00B21D84"/>
    <w:rsid w:val="00B23710"/>
    <w:rsid w:val="00B25A40"/>
    <w:rsid w:val="00B25F9D"/>
    <w:rsid w:val="00B31476"/>
    <w:rsid w:val="00B337C2"/>
    <w:rsid w:val="00B33A4A"/>
    <w:rsid w:val="00B33BA2"/>
    <w:rsid w:val="00B33F9B"/>
    <w:rsid w:val="00B41920"/>
    <w:rsid w:val="00B421F0"/>
    <w:rsid w:val="00B427FA"/>
    <w:rsid w:val="00B501D9"/>
    <w:rsid w:val="00B558B2"/>
    <w:rsid w:val="00B60FB7"/>
    <w:rsid w:val="00B66680"/>
    <w:rsid w:val="00B66972"/>
    <w:rsid w:val="00B740CB"/>
    <w:rsid w:val="00B74ECA"/>
    <w:rsid w:val="00B75444"/>
    <w:rsid w:val="00B75A5B"/>
    <w:rsid w:val="00BA3E1A"/>
    <w:rsid w:val="00BB7B41"/>
    <w:rsid w:val="00BC147C"/>
    <w:rsid w:val="00BC17F4"/>
    <w:rsid w:val="00BC3BE5"/>
    <w:rsid w:val="00BC51C0"/>
    <w:rsid w:val="00BD00BD"/>
    <w:rsid w:val="00C0655B"/>
    <w:rsid w:val="00C07582"/>
    <w:rsid w:val="00C154A7"/>
    <w:rsid w:val="00C2026E"/>
    <w:rsid w:val="00C26FB2"/>
    <w:rsid w:val="00C32CC5"/>
    <w:rsid w:val="00C4074F"/>
    <w:rsid w:val="00C40AAA"/>
    <w:rsid w:val="00C476E3"/>
    <w:rsid w:val="00C51499"/>
    <w:rsid w:val="00C53588"/>
    <w:rsid w:val="00C60957"/>
    <w:rsid w:val="00C77C80"/>
    <w:rsid w:val="00C90402"/>
    <w:rsid w:val="00C91FAD"/>
    <w:rsid w:val="00C94925"/>
    <w:rsid w:val="00C94D5E"/>
    <w:rsid w:val="00C96521"/>
    <w:rsid w:val="00CA0EB5"/>
    <w:rsid w:val="00CA19C9"/>
    <w:rsid w:val="00CA7F12"/>
    <w:rsid w:val="00CA7FA3"/>
    <w:rsid w:val="00CB5948"/>
    <w:rsid w:val="00CC12D0"/>
    <w:rsid w:val="00CC25AF"/>
    <w:rsid w:val="00CD519D"/>
    <w:rsid w:val="00CD5B9E"/>
    <w:rsid w:val="00CD68A5"/>
    <w:rsid w:val="00CE197C"/>
    <w:rsid w:val="00CF019F"/>
    <w:rsid w:val="00D006E7"/>
    <w:rsid w:val="00D01DD7"/>
    <w:rsid w:val="00D0365D"/>
    <w:rsid w:val="00D048EF"/>
    <w:rsid w:val="00D06166"/>
    <w:rsid w:val="00D10025"/>
    <w:rsid w:val="00D14188"/>
    <w:rsid w:val="00D175F5"/>
    <w:rsid w:val="00D2354B"/>
    <w:rsid w:val="00D236E3"/>
    <w:rsid w:val="00D31E59"/>
    <w:rsid w:val="00D34C16"/>
    <w:rsid w:val="00D350DA"/>
    <w:rsid w:val="00D363A8"/>
    <w:rsid w:val="00D370E0"/>
    <w:rsid w:val="00D47DE8"/>
    <w:rsid w:val="00D62B16"/>
    <w:rsid w:val="00D63687"/>
    <w:rsid w:val="00D72C0C"/>
    <w:rsid w:val="00D73C52"/>
    <w:rsid w:val="00D75C37"/>
    <w:rsid w:val="00D778EF"/>
    <w:rsid w:val="00D77C52"/>
    <w:rsid w:val="00D84115"/>
    <w:rsid w:val="00D854F2"/>
    <w:rsid w:val="00D91880"/>
    <w:rsid w:val="00D96D10"/>
    <w:rsid w:val="00D96EEB"/>
    <w:rsid w:val="00D975A0"/>
    <w:rsid w:val="00DA1F51"/>
    <w:rsid w:val="00DA66CF"/>
    <w:rsid w:val="00DB0371"/>
    <w:rsid w:val="00DB0954"/>
    <w:rsid w:val="00DC07A6"/>
    <w:rsid w:val="00DC187D"/>
    <w:rsid w:val="00DC2888"/>
    <w:rsid w:val="00DC318E"/>
    <w:rsid w:val="00DC4FDF"/>
    <w:rsid w:val="00DC6B1C"/>
    <w:rsid w:val="00DD0F7F"/>
    <w:rsid w:val="00DD1B91"/>
    <w:rsid w:val="00DD57E7"/>
    <w:rsid w:val="00DF3ED9"/>
    <w:rsid w:val="00DF5E0E"/>
    <w:rsid w:val="00DF7DD7"/>
    <w:rsid w:val="00E12D0F"/>
    <w:rsid w:val="00E12E6A"/>
    <w:rsid w:val="00E162CD"/>
    <w:rsid w:val="00E170FE"/>
    <w:rsid w:val="00E21EAE"/>
    <w:rsid w:val="00E23757"/>
    <w:rsid w:val="00E267B1"/>
    <w:rsid w:val="00E30D64"/>
    <w:rsid w:val="00E41B07"/>
    <w:rsid w:val="00E45F20"/>
    <w:rsid w:val="00E5770F"/>
    <w:rsid w:val="00E603C0"/>
    <w:rsid w:val="00E61167"/>
    <w:rsid w:val="00E72884"/>
    <w:rsid w:val="00E7475A"/>
    <w:rsid w:val="00E809D2"/>
    <w:rsid w:val="00E80E1A"/>
    <w:rsid w:val="00E83462"/>
    <w:rsid w:val="00E86F64"/>
    <w:rsid w:val="00EA67E5"/>
    <w:rsid w:val="00EB06D7"/>
    <w:rsid w:val="00EB5199"/>
    <w:rsid w:val="00EC39F6"/>
    <w:rsid w:val="00EC50F5"/>
    <w:rsid w:val="00EC7561"/>
    <w:rsid w:val="00ED65AD"/>
    <w:rsid w:val="00EF0942"/>
    <w:rsid w:val="00EF2550"/>
    <w:rsid w:val="00EF2C31"/>
    <w:rsid w:val="00F063D5"/>
    <w:rsid w:val="00F27F07"/>
    <w:rsid w:val="00F30048"/>
    <w:rsid w:val="00F31373"/>
    <w:rsid w:val="00F36993"/>
    <w:rsid w:val="00F41E6A"/>
    <w:rsid w:val="00F4375B"/>
    <w:rsid w:val="00F5290E"/>
    <w:rsid w:val="00F55813"/>
    <w:rsid w:val="00F576FE"/>
    <w:rsid w:val="00F66AE0"/>
    <w:rsid w:val="00F81F08"/>
    <w:rsid w:val="00F875D4"/>
    <w:rsid w:val="00F90CB8"/>
    <w:rsid w:val="00F956D7"/>
    <w:rsid w:val="00FB1C84"/>
    <w:rsid w:val="00FC2EB0"/>
    <w:rsid w:val="00FF53E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B62B60"/>
  <w14:defaultImageDpi w14:val="330"/>
  <w15:chartTrackingRefBased/>
  <w15:docId w15:val="{01243E05-F6FB-49E2-A7DA-411875C62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BE2"/>
    <w:rPr>
      <w:sz w:val="24"/>
      <w:szCs w:val="24"/>
    </w:rPr>
  </w:style>
  <w:style w:type="paragraph" w:styleId="Heading7">
    <w:name w:val="heading 7"/>
    <w:basedOn w:val="Normal"/>
    <w:next w:val="Normal"/>
    <w:link w:val="Heading7Char"/>
    <w:qFormat/>
    <w:rsid w:val="00246A05"/>
    <w:pPr>
      <w:keepNext/>
      <w:outlineLvl w:val="6"/>
    </w:pPr>
    <w:rPr>
      <w:snapToGrid w:val="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3B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242CC"/>
    <w:rPr>
      <w:color w:val="0000FF"/>
      <w:u w:val="single"/>
    </w:rPr>
  </w:style>
  <w:style w:type="paragraph" w:styleId="Footer">
    <w:name w:val="footer"/>
    <w:basedOn w:val="Normal"/>
    <w:link w:val="FooterChar"/>
    <w:uiPriority w:val="99"/>
    <w:unhideWhenUsed/>
    <w:rsid w:val="00D048EF"/>
    <w:pPr>
      <w:tabs>
        <w:tab w:val="center" w:pos="4320"/>
        <w:tab w:val="right" w:pos="8640"/>
      </w:tabs>
    </w:pPr>
  </w:style>
  <w:style w:type="character" w:customStyle="1" w:styleId="FooterChar">
    <w:name w:val="Footer Char"/>
    <w:link w:val="Footer"/>
    <w:uiPriority w:val="99"/>
    <w:rsid w:val="00D048EF"/>
    <w:rPr>
      <w:sz w:val="24"/>
      <w:szCs w:val="24"/>
    </w:rPr>
  </w:style>
  <w:style w:type="character" w:styleId="PageNumber">
    <w:name w:val="page number"/>
    <w:uiPriority w:val="99"/>
    <w:semiHidden/>
    <w:unhideWhenUsed/>
    <w:rsid w:val="00D048EF"/>
  </w:style>
  <w:style w:type="paragraph" w:styleId="Title">
    <w:name w:val="Title"/>
    <w:basedOn w:val="Normal"/>
    <w:link w:val="TitleChar"/>
    <w:qFormat/>
    <w:rsid w:val="009E7BC2"/>
    <w:pPr>
      <w:widowControl w:val="0"/>
      <w:jc w:val="center"/>
    </w:pPr>
    <w:rPr>
      <w:b/>
      <w:snapToGrid w:val="0"/>
      <w:szCs w:val="20"/>
    </w:rPr>
  </w:style>
  <w:style w:type="character" w:customStyle="1" w:styleId="TitleChar">
    <w:name w:val="Title Char"/>
    <w:basedOn w:val="DefaultParagraphFont"/>
    <w:link w:val="Title"/>
    <w:rsid w:val="009E7BC2"/>
    <w:rPr>
      <w:b/>
      <w:snapToGrid w:val="0"/>
      <w:sz w:val="24"/>
    </w:rPr>
  </w:style>
  <w:style w:type="character" w:customStyle="1" w:styleId="apple-converted-space">
    <w:name w:val="apple-converted-space"/>
    <w:basedOn w:val="DefaultParagraphFont"/>
    <w:rsid w:val="00691D4A"/>
  </w:style>
  <w:style w:type="paragraph" w:styleId="Header">
    <w:name w:val="header"/>
    <w:basedOn w:val="Normal"/>
    <w:link w:val="HeaderChar"/>
    <w:uiPriority w:val="99"/>
    <w:unhideWhenUsed/>
    <w:rsid w:val="00B23710"/>
    <w:pPr>
      <w:tabs>
        <w:tab w:val="center" w:pos="4680"/>
        <w:tab w:val="right" w:pos="9360"/>
      </w:tabs>
    </w:pPr>
  </w:style>
  <w:style w:type="character" w:customStyle="1" w:styleId="HeaderChar">
    <w:name w:val="Header Char"/>
    <w:basedOn w:val="DefaultParagraphFont"/>
    <w:link w:val="Header"/>
    <w:uiPriority w:val="99"/>
    <w:rsid w:val="00B23710"/>
    <w:rPr>
      <w:sz w:val="24"/>
      <w:szCs w:val="24"/>
    </w:rPr>
  </w:style>
  <w:style w:type="paragraph" w:styleId="ListParagraph">
    <w:name w:val="List Paragraph"/>
    <w:basedOn w:val="Normal"/>
    <w:uiPriority w:val="34"/>
    <w:qFormat/>
    <w:rsid w:val="009E139C"/>
    <w:pPr>
      <w:ind w:left="720"/>
      <w:contextualSpacing/>
    </w:pPr>
  </w:style>
  <w:style w:type="character" w:customStyle="1" w:styleId="Heading7Char">
    <w:name w:val="Heading 7 Char"/>
    <w:basedOn w:val="DefaultParagraphFont"/>
    <w:link w:val="Heading7"/>
    <w:rsid w:val="00246A05"/>
    <w:rPr>
      <w:snapToGrid w:val="0"/>
      <w:sz w:val="24"/>
      <w:u w:val="single"/>
    </w:rPr>
  </w:style>
  <w:style w:type="paragraph" w:styleId="BalloonText">
    <w:name w:val="Balloon Text"/>
    <w:basedOn w:val="Normal"/>
    <w:link w:val="BalloonTextChar"/>
    <w:uiPriority w:val="99"/>
    <w:semiHidden/>
    <w:unhideWhenUsed/>
    <w:rsid w:val="005C51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5144"/>
    <w:rPr>
      <w:rFonts w:ascii="Segoe UI" w:hAnsi="Segoe UI" w:cs="Segoe UI"/>
      <w:sz w:val="18"/>
      <w:szCs w:val="18"/>
    </w:rPr>
  </w:style>
  <w:style w:type="character" w:styleId="CommentReference">
    <w:name w:val="annotation reference"/>
    <w:basedOn w:val="DefaultParagraphFont"/>
    <w:uiPriority w:val="99"/>
    <w:semiHidden/>
    <w:unhideWhenUsed/>
    <w:rsid w:val="0000565A"/>
    <w:rPr>
      <w:sz w:val="16"/>
      <w:szCs w:val="16"/>
    </w:rPr>
  </w:style>
  <w:style w:type="paragraph" w:styleId="CommentText">
    <w:name w:val="annotation text"/>
    <w:basedOn w:val="Normal"/>
    <w:link w:val="CommentTextChar"/>
    <w:uiPriority w:val="99"/>
    <w:semiHidden/>
    <w:unhideWhenUsed/>
    <w:rsid w:val="0000565A"/>
    <w:rPr>
      <w:sz w:val="20"/>
      <w:szCs w:val="20"/>
    </w:rPr>
  </w:style>
  <w:style w:type="character" w:customStyle="1" w:styleId="CommentTextChar">
    <w:name w:val="Comment Text Char"/>
    <w:basedOn w:val="DefaultParagraphFont"/>
    <w:link w:val="CommentText"/>
    <w:uiPriority w:val="99"/>
    <w:semiHidden/>
    <w:rsid w:val="0000565A"/>
  </w:style>
  <w:style w:type="paragraph" w:styleId="CommentSubject">
    <w:name w:val="annotation subject"/>
    <w:basedOn w:val="CommentText"/>
    <w:next w:val="CommentText"/>
    <w:link w:val="CommentSubjectChar"/>
    <w:uiPriority w:val="99"/>
    <w:semiHidden/>
    <w:unhideWhenUsed/>
    <w:rsid w:val="0000565A"/>
    <w:rPr>
      <w:b/>
      <w:bCs/>
    </w:rPr>
  </w:style>
  <w:style w:type="character" w:customStyle="1" w:styleId="CommentSubjectChar">
    <w:name w:val="Comment Subject Char"/>
    <w:basedOn w:val="CommentTextChar"/>
    <w:link w:val="CommentSubject"/>
    <w:uiPriority w:val="99"/>
    <w:semiHidden/>
    <w:rsid w:val="0000565A"/>
    <w:rPr>
      <w:b/>
      <w:bCs/>
    </w:rPr>
  </w:style>
  <w:style w:type="paragraph" w:styleId="NormalWeb">
    <w:name w:val="Normal (Web)"/>
    <w:basedOn w:val="Normal"/>
    <w:rsid w:val="0000565A"/>
    <w:pPr>
      <w:spacing w:before="100" w:beforeAutospacing="1" w:after="100" w:afterAutospacing="1"/>
    </w:pPr>
    <w:rPr>
      <w:color w:val="000000"/>
    </w:rPr>
  </w:style>
  <w:style w:type="paragraph" w:styleId="Revision">
    <w:name w:val="Revision"/>
    <w:hidden/>
    <w:uiPriority w:val="71"/>
    <w:semiHidden/>
    <w:rsid w:val="0000565A"/>
    <w:rPr>
      <w:sz w:val="24"/>
      <w:szCs w:val="24"/>
    </w:rPr>
  </w:style>
  <w:style w:type="paragraph" w:customStyle="1" w:styleId="paragraph">
    <w:name w:val="paragraph"/>
    <w:basedOn w:val="Normal"/>
    <w:rsid w:val="00724D91"/>
    <w:pPr>
      <w:spacing w:before="100" w:beforeAutospacing="1" w:after="100" w:afterAutospacing="1"/>
    </w:pPr>
  </w:style>
  <w:style w:type="character" w:customStyle="1" w:styleId="normaltextrun">
    <w:name w:val="normaltextrun"/>
    <w:basedOn w:val="DefaultParagraphFont"/>
    <w:rsid w:val="00724D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559569">
      <w:bodyDiv w:val="1"/>
      <w:marLeft w:val="0"/>
      <w:marRight w:val="0"/>
      <w:marTop w:val="0"/>
      <w:marBottom w:val="0"/>
      <w:divBdr>
        <w:top w:val="none" w:sz="0" w:space="0" w:color="auto"/>
        <w:left w:val="none" w:sz="0" w:space="0" w:color="auto"/>
        <w:bottom w:val="none" w:sz="0" w:space="0" w:color="auto"/>
        <w:right w:val="none" w:sz="0" w:space="0" w:color="auto"/>
      </w:divBdr>
    </w:div>
    <w:div w:id="361133227">
      <w:bodyDiv w:val="1"/>
      <w:marLeft w:val="0"/>
      <w:marRight w:val="0"/>
      <w:marTop w:val="0"/>
      <w:marBottom w:val="0"/>
      <w:divBdr>
        <w:top w:val="none" w:sz="0" w:space="0" w:color="auto"/>
        <w:left w:val="none" w:sz="0" w:space="0" w:color="auto"/>
        <w:bottom w:val="none" w:sz="0" w:space="0" w:color="auto"/>
        <w:right w:val="none" w:sz="0" w:space="0" w:color="auto"/>
      </w:divBdr>
      <w:divsChild>
        <w:div w:id="1928884509">
          <w:marLeft w:val="360"/>
          <w:marRight w:val="0"/>
          <w:marTop w:val="200"/>
          <w:marBottom w:val="0"/>
          <w:divBdr>
            <w:top w:val="none" w:sz="0" w:space="0" w:color="auto"/>
            <w:left w:val="none" w:sz="0" w:space="0" w:color="auto"/>
            <w:bottom w:val="none" w:sz="0" w:space="0" w:color="auto"/>
            <w:right w:val="none" w:sz="0" w:space="0" w:color="auto"/>
          </w:divBdr>
        </w:div>
      </w:divsChild>
    </w:div>
    <w:div w:id="573855887">
      <w:bodyDiv w:val="1"/>
      <w:marLeft w:val="0"/>
      <w:marRight w:val="0"/>
      <w:marTop w:val="0"/>
      <w:marBottom w:val="0"/>
      <w:divBdr>
        <w:top w:val="none" w:sz="0" w:space="0" w:color="auto"/>
        <w:left w:val="none" w:sz="0" w:space="0" w:color="auto"/>
        <w:bottom w:val="none" w:sz="0" w:space="0" w:color="auto"/>
        <w:right w:val="none" w:sz="0" w:space="0" w:color="auto"/>
      </w:divBdr>
      <w:divsChild>
        <w:div w:id="590697293">
          <w:marLeft w:val="0"/>
          <w:marRight w:val="0"/>
          <w:marTop w:val="0"/>
          <w:marBottom w:val="120"/>
          <w:divBdr>
            <w:top w:val="none" w:sz="0" w:space="0" w:color="auto"/>
            <w:left w:val="none" w:sz="0" w:space="0" w:color="auto"/>
            <w:bottom w:val="none" w:sz="0" w:space="0" w:color="auto"/>
            <w:right w:val="none" w:sz="0" w:space="0" w:color="auto"/>
          </w:divBdr>
        </w:div>
        <w:div w:id="1001202245">
          <w:marLeft w:val="0"/>
          <w:marRight w:val="0"/>
          <w:marTop w:val="0"/>
          <w:marBottom w:val="120"/>
          <w:divBdr>
            <w:top w:val="none" w:sz="0" w:space="0" w:color="auto"/>
            <w:left w:val="none" w:sz="0" w:space="0" w:color="auto"/>
            <w:bottom w:val="none" w:sz="0" w:space="0" w:color="auto"/>
            <w:right w:val="none" w:sz="0" w:space="0" w:color="auto"/>
          </w:divBdr>
        </w:div>
        <w:div w:id="1026179164">
          <w:marLeft w:val="0"/>
          <w:marRight w:val="0"/>
          <w:marTop w:val="0"/>
          <w:marBottom w:val="120"/>
          <w:divBdr>
            <w:top w:val="none" w:sz="0" w:space="0" w:color="auto"/>
            <w:left w:val="none" w:sz="0" w:space="0" w:color="auto"/>
            <w:bottom w:val="none" w:sz="0" w:space="0" w:color="auto"/>
            <w:right w:val="none" w:sz="0" w:space="0" w:color="auto"/>
          </w:divBdr>
        </w:div>
      </w:divsChild>
    </w:div>
    <w:div w:id="1013651081">
      <w:bodyDiv w:val="1"/>
      <w:marLeft w:val="0"/>
      <w:marRight w:val="0"/>
      <w:marTop w:val="0"/>
      <w:marBottom w:val="0"/>
      <w:divBdr>
        <w:top w:val="none" w:sz="0" w:space="0" w:color="auto"/>
        <w:left w:val="none" w:sz="0" w:space="0" w:color="auto"/>
        <w:bottom w:val="none" w:sz="0" w:space="0" w:color="auto"/>
        <w:right w:val="none" w:sz="0" w:space="0" w:color="auto"/>
      </w:divBdr>
    </w:div>
    <w:div w:id="1463307870">
      <w:bodyDiv w:val="1"/>
      <w:marLeft w:val="0"/>
      <w:marRight w:val="0"/>
      <w:marTop w:val="0"/>
      <w:marBottom w:val="0"/>
      <w:divBdr>
        <w:top w:val="none" w:sz="0" w:space="0" w:color="auto"/>
        <w:left w:val="none" w:sz="0" w:space="0" w:color="auto"/>
        <w:bottom w:val="none" w:sz="0" w:space="0" w:color="auto"/>
        <w:right w:val="none" w:sz="0" w:space="0" w:color="auto"/>
      </w:divBdr>
      <w:divsChild>
        <w:div w:id="963003068">
          <w:marLeft w:val="0"/>
          <w:marRight w:val="0"/>
          <w:marTop w:val="0"/>
          <w:marBottom w:val="0"/>
          <w:divBdr>
            <w:top w:val="none" w:sz="0" w:space="0" w:color="auto"/>
            <w:left w:val="none" w:sz="0" w:space="0" w:color="auto"/>
            <w:bottom w:val="none" w:sz="0" w:space="0" w:color="auto"/>
            <w:right w:val="none" w:sz="0" w:space="0" w:color="auto"/>
          </w:divBdr>
        </w:div>
        <w:div w:id="1094938580">
          <w:marLeft w:val="0"/>
          <w:marRight w:val="0"/>
          <w:marTop w:val="0"/>
          <w:marBottom w:val="0"/>
          <w:divBdr>
            <w:top w:val="none" w:sz="0" w:space="0" w:color="auto"/>
            <w:left w:val="none" w:sz="0" w:space="0" w:color="auto"/>
            <w:bottom w:val="none" w:sz="0" w:space="0" w:color="auto"/>
            <w:right w:val="none" w:sz="0" w:space="0" w:color="auto"/>
          </w:divBdr>
        </w:div>
        <w:div w:id="1284996057">
          <w:marLeft w:val="0"/>
          <w:marRight w:val="0"/>
          <w:marTop w:val="0"/>
          <w:marBottom w:val="0"/>
          <w:divBdr>
            <w:top w:val="none" w:sz="0" w:space="0" w:color="auto"/>
            <w:left w:val="none" w:sz="0" w:space="0" w:color="auto"/>
            <w:bottom w:val="none" w:sz="0" w:space="0" w:color="auto"/>
            <w:right w:val="none" w:sz="0" w:space="0" w:color="auto"/>
          </w:divBdr>
        </w:div>
      </w:divsChild>
    </w:div>
    <w:div w:id="1477331766">
      <w:bodyDiv w:val="1"/>
      <w:marLeft w:val="0"/>
      <w:marRight w:val="0"/>
      <w:marTop w:val="0"/>
      <w:marBottom w:val="0"/>
      <w:divBdr>
        <w:top w:val="none" w:sz="0" w:space="0" w:color="auto"/>
        <w:left w:val="none" w:sz="0" w:space="0" w:color="auto"/>
        <w:bottom w:val="none" w:sz="0" w:space="0" w:color="auto"/>
        <w:right w:val="none" w:sz="0" w:space="0" w:color="auto"/>
      </w:divBdr>
    </w:div>
    <w:div w:id="1574319489">
      <w:bodyDiv w:val="1"/>
      <w:marLeft w:val="0"/>
      <w:marRight w:val="0"/>
      <w:marTop w:val="0"/>
      <w:marBottom w:val="0"/>
      <w:divBdr>
        <w:top w:val="none" w:sz="0" w:space="0" w:color="auto"/>
        <w:left w:val="none" w:sz="0" w:space="0" w:color="auto"/>
        <w:bottom w:val="none" w:sz="0" w:space="0" w:color="auto"/>
        <w:right w:val="none" w:sz="0" w:space="0" w:color="auto"/>
      </w:divBdr>
      <w:divsChild>
        <w:div w:id="13008428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982172">
              <w:marLeft w:val="0"/>
              <w:marRight w:val="0"/>
              <w:marTop w:val="0"/>
              <w:marBottom w:val="0"/>
              <w:divBdr>
                <w:top w:val="none" w:sz="0" w:space="0" w:color="auto"/>
                <w:left w:val="none" w:sz="0" w:space="0" w:color="auto"/>
                <w:bottom w:val="none" w:sz="0" w:space="0" w:color="auto"/>
                <w:right w:val="none" w:sz="0" w:space="0" w:color="auto"/>
              </w:divBdr>
              <w:divsChild>
                <w:div w:id="1350715741">
                  <w:marLeft w:val="0"/>
                  <w:marRight w:val="0"/>
                  <w:marTop w:val="0"/>
                  <w:marBottom w:val="0"/>
                  <w:divBdr>
                    <w:top w:val="none" w:sz="0" w:space="0" w:color="auto"/>
                    <w:left w:val="none" w:sz="0" w:space="0" w:color="auto"/>
                    <w:bottom w:val="none" w:sz="0" w:space="0" w:color="auto"/>
                    <w:right w:val="none" w:sz="0" w:space="0" w:color="auto"/>
                  </w:divBdr>
                  <w:divsChild>
                    <w:div w:id="1627003824">
                      <w:marLeft w:val="0"/>
                      <w:marRight w:val="0"/>
                      <w:marTop w:val="0"/>
                      <w:marBottom w:val="0"/>
                      <w:divBdr>
                        <w:top w:val="none" w:sz="0" w:space="0" w:color="auto"/>
                        <w:left w:val="none" w:sz="0" w:space="0" w:color="auto"/>
                        <w:bottom w:val="none" w:sz="0" w:space="0" w:color="auto"/>
                        <w:right w:val="none" w:sz="0" w:space="0" w:color="auto"/>
                      </w:divBdr>
                      <w:divsChild>
                        <w:div w:id="554510041">
                          <w:marLeft w:val="0"/>
                          <w:marRight w:val="0"/>
                          <w:marTop w:val="0"/>
                          <w:marBottom w:val="0"/>
                          <w:divBdr>
                            <w:top w:val="none" w:sz="0" w:space="0" w:color="auto"/>
                            <w:left w:val="none" w:sz="0" w:space="0" w:color="auto"/>
                            <w:bottom w:val="none" w:sz="0" w:space="0" w:color="auto"/>
                            <w:right w:val="none" w:sz="0" w:space="0" w:color="auto"/>
                          </w:divBdr>
                          <w:divsChild>
                            <w:div w:id="1904368701">
                              <w:marLeft w:val="0"/>
                              <w:marRight w:val="0"/>
                              <w:marTop w:val="0"/>
                              <w:marBottom w:val="0"/>
                              <w:divBdr>
                                <w:top w:val="none" w:sz="0" w:space="0" w:color="auto"/>
                                <w:left w:val="none" w:sz="0" w:space="0" w:color="auto"/>
                                <w:bottom w:val="none" w:sz="0" w:space="0" w:color="auto"/>
                                <w:right w:val="none" w:sz="0" w:space="0" w:color="auto"/>
                              </w:divBdr>
                              <w:divsChild>
                                <w:div w:id="1513643117">
                                  <w:marLeft w:val="0"/>
                                  <w:marRight w:val="0"/>
                                  <w:marTop w:val="0"/>
                                  <w:marBottom w:val="0"/>
                                  <w:divBdr>
                                    <w:top w:val="none" w:sz="0" w:space="0" w:color="auto"/>
                                    <w:left w:val="none" w:sz="0" w:space="0" w:color="auto"/>
                                    <w:bottom w:val="none" w:sz="0" w:space="0" w:color="auto"/>
                                    <w:right w:val="none" w:sz="0" w:space="0" w:color="auto"/>
                                  </w:divBdr>
                                  <w:divsChild>
                                    <w:div w:id="512846044">
                                      <w:marLeft w:val="0"/>
                                      <w:marRight w:val="0"/>
                                      <w:marTop w:val="0"/>
                                      <w:marBottom w:val="0"/>
                                      <w:divBdr>
                                        <w:top w:val="none" w:sz="0" w:space="0" w:color="auto"/>
                                        <w:left w:val="none" w:sz="0" w:space="0" w:color="auto"/>
                                        <w:bottom w:val="none" w:sz="0" w:space="0" w:color="auto"/>
                                        <w:right w:val="none" w:sz="0" w:space="0" w:color="auto"/>
                                      </w:divBdr>
                                      <w:divsChild>
                                        <w:div w:id="1883639666">
                                          <w:marLeft w:val="0"/>
                                          <w:marRight w:val="0"/>
                                          <w:marTop w:val="0"/>
                                          <w:marBottom w:val="0"/>
                                          <w:divBdr>
                                            <w:top w:val="none" w:sz="0" w:space="0" w:color="auto"/>
                                            <w:left w:val="none" w:sz="0" w:space="0" w:color="auto"/>
                                            <w:bottom w:val="none" w:sz="0" w:space="0" w:color="auto"/>
                                            <w:right w:val="none" w:sz="0" w:space="0" w:color="auto"/>
                                          </w:divBdr>
                                          <w:divsChild>
                                            <w:div w:id="11300534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8178964">
                                                  <w:marLeft w:val="0"/>
                                                  <w:marRight w:val="0"/>
                                                  <w:marTop w:val="0"/>
                                                  <w:marBottom w:val="0"/>
                                                  <w:divBdr>
                                                    <w:top w:val="none" w:sz="0" w:space="0" w:color="auto"/>
                                                    <w:left w:val="none" w:sz="0" w:space="0" w:color="auto"/>
                                                    <w:bottom w:val="none" w:sz="0" w:space="0" w:color="auto"/>
                                                    <w:right w:val="none" w:sz="0" w:space="0" w:color="auto"/>
                                                  </w:divBdr>
                                                  <w:divsChild>
                                                    <w:div w:id="1602682932">
                                                      <w:marLeft w:val="0"/>
                                                      <w:marRight w:val="0"/>
                                                      <w:marTop w:val="0"/>
                                                      <w:marBottom w:val="0"/>
                                                      <w:divBdr>
                                                        <w:top w:val="none" w:sz="0" w:space="0" w:color="auto"/>
                                                        <w:left w:val="none" w:sz="0" w:space="0" w:color="auto"/>
                                                        <w:bottom w:val="none" w:sz="0" w:space="0" w:color="auto"/>
                                                        <w:right w:val="none" w:sz="0" w:space="0" w:color="auto"/>
                                                      </w:divBdr>
                                                      <w:divsChild>
                                                        <w:div w:id="41513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17663344">
      <w:bodyDiv w:val="1"/>
      <w:marLeft w:val="0"/>
      <w:marRight w:val="0"/>
      <w:marTop w:val="0"/>
      <w:marBottom w:val="0"/>
      <w:divBdr>
        <w:top w:val="none" w:sz="0" w:space="0" w:color="auto"/>
        <w:left w:val="none" w:sz="0" w:space="0" w:color="auto"/>
        <w:bottom w:val="none" w:sz="0" w:space="0" w:color="auto"/>
        <w:right w:val="none" w:sz="0" w:space="0" w:color="auto"/>
      </w:divBdr>
    </w:div>
    <w:div w:id="1887794319">
      <w:bodyDiv w:val="1"/>
      <w:marLeft w:val="0"/>
      <w:marRight w:val="0"/>
      <w:marTop w:val="0"/>
      <w:marBottom w:val="0"/>
      <w:divBdr>
        <w:top w:val="none" w:sz="0" w:space="0" w:color="auto"/>
        <w:left w:val="none" w:sz="0" w:space="0" w:color="auto"/>
        <w:bottom w:val="none" w:sz="0" w:space="0" w:color="auto"/>
        <w:right w:val="none" w:sz="0" w:space="0" w:color="auto"/>
      </w:divBdr>
      <w:divsChild>
        <w:div w:id="2107457690">
          <w:marLeft w:val="0"/>
          <w:marRight w:val="0"/>
          <w:marTop w:val="0"/>
          <w:marBottom w:val="0"/>
          <w:divBdr>
            <w:top w:val="none" w:sz="0" w:space="0" w:color="auto"/>
            <w:left w:val="none" w:sz="0" w:space="0" w:color="auto"/>
            <w:bottom w:val="none" w:sz="0" w:space="0" w:color="auto"/>
            <w:right w:val="none" w:sz="0" w:space="0" w:color="auto"/>
          </w:divBdr>
        </w:div>
        <w:div w:id="17795688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susm.edu/dos/about/polpro.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csusm.edu/coba/about/mission-vision-values.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2749</Words>
  <Characters>15674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COLLEGE OF BUSINESS ADMINISTRATION</vt:lpstr>
    </vt:vector>
  </TitlesOfParts>
  <Company>College of Business</Company>
  <LinksUpToDate>false</LinksUpToDate>
  <CharactersWithSpaces>18387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OF BUSINESS ADMINISTRATION</dc:title>
  <dc:subject/>
  <dc:creator>MIR Office</dc:creator>
  <cp:keywords/>
  <dc:description/>
  <cp:lastModifiedBy>Danielle Johnston</cp:lastModifiedBy>
  <cp:revision>3</cp:revision>
  <cp:lastPrinted>2019-10-07T00:55:00Z</cp:lastPrinted>
  <dcterms:created xsi:type="dcterms:W3CDTF">2024-08-21T22:38:00Z</dcterms:created>
  <dcterms:modified xsi:type="dcterms:W3CDTF">2024-08-21T22:38:00Z</dcterms:modified>
</cp:coreProperties>
</file>