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DD4CB2" w14:textId="71550F65" w:rsidR="00120886" w:rsidRDefault="00F41AA1" w:rsidP="00342C4F">
      <w:pPr>
        <w:jc w:val="center"/>
        <w:rPr>
          <w:rFonts w:asciiTheme="majorHAnsi" w:hAnsiTheme="majorHAnsi" w:cs="Times New Roman"/>
          <w:b/>
          <w:sz w:val="22"/>
          <w:szCs w:val="22"/>
        </w:rPr>
      </w:pPr>
      <w:r w:rsidRPr="00D91EB4">
        <w:rPr>
          <w:rFonts w:asciiTheme="majorHAnsi" w:hAnsiTheme="majorHAnsi" w:cs="Times New Roman"/>
          <w:b/>
          <w:bCs/>
          <w:sz w:val="22"/>
          <w:szCs w:val="22"/>
        </w:rPr>
        <w:t>2013</w:t>
      </w:r>
      <w:r w:rsidR="00CC3E2B" w:rsidRPr="00D91EB4">
        <w:rPr>
          <w:rFonts w:asciiTheme="majorHAnsi" w:hAnsiTheme="majorHAnsi" w:cs="Times New Roman"/>
          <w:b/>
          <w:bCs/>
          <w:sz w:val="22"/>
          <w:szCs w:val="22"/>
        </w:rPr>
        <w:t xml:space="preserve"> </w:t>
      </w:r>
      <w:r w:rsidR="00120886" w:rsidRPr="00D91EB4">
        <w:rPr>
          <w:rFonts w:asciiTheme="majorHAnsi" w:hAnsiTheme="majorHAnsi" w:cs="Times New Roman"/>
          <w:b/>
          <w:bCs/>
          <w:sz w:val="22"/>
          <w:szCs w:val="22"/>
        </w:rPr>
        <w:t>College Senior Survey</w:t>
      </w:r>
      <w:r w:rsidR="00342C4F">
        <w:rPr>
          <w:rFonts w:asciiTheme="majorHAnsi" w:hAnsiTheme="majorHAnsi" w:cs="Times New Roman"/>
          <w:b/>
          <w:bCs/>
          <w:sz w:val="22"/>
          <w:szCs w:val="22"/>
        </w:rPr>
        <w:t xml:space="preserve">: </w:t>
      </w:r>
      <w:r w:rsidR="00342C4F" w:rsidRPr="00D91EB4">
        <w:rPr>
          <w:rFonts w:asciiTheme="majorHAnsi" w:hAnsiTheme="majorHAnsi" w:cs="Times New Roman"/>
          <w:b/>
          <w:sz w:val="22"/>
          <w:szCs w:val="22"/>
        </w:rPr>
        <w:t>Summary of Findings</w:t>
      </w:r>
    </w:p>
    <w:p w14:paraId="673C9212" w14:textId="77777777" w:rsidR="00342C4F" w:rsidRPr="00D91EB4" w:rsidRDefault="00342C4F" w:rsidP="00342C4F">
      <w:pPr>
        <w:jc w:val="center"/>
        <w:rPr>
          <w:rFonts w:asciiTheme="majorHAnsi" w:hAnsiTheme="majorHAnsi" w:cs="Times New Roman"/>
          <w:b/>
          <w:bCs/>
          <w:sz w:val="22"/>
          <w:szCs w:val="22"/>
        </w:rPr>
      </w:pPr>
    </w:p>
    <w:p w14:paraId="309E3C24" w14:textId="78E36BF8" w:rsidR="00A517DB" w:rsidRPr="006C52D9" w:rsidRDefault="004A10E6" w:rsidP="005939DA">
      <w:pPr>
        <w:spacing w:line="360" w:lineRule="auto"/>
        <w:ind w:firstLine="720"/>
        <w:rPr>
          <w:rFonts w:asciiTheme="majorHAnsi" w:hAnsiTheme="majorHAnsi" w:cs="Times New Roman"/>
          <w:sz w:val="20"/>
          <w:szCs w:val="20"/>
        </w:rPr>
      </w:pPr>
      <w:r w:rsidRPr="006C52D9">
        <w:rPr>
          <w:rFonts w:asciiTheme="majorHAnsi" w:hAnsiTheme="majorHAnsi" w:cs="Times New Roman"/>
          <w:sz w:val="20"/>
          <w:szCs w:val="20"/>
        </w:rPr>
        <w:t>Cal State San Marcos</w:t>
      </w:r>
      <w:r w:rsidR="00C4744E" w:rsidRPr="006C52D9">
        <w:rPr>
          <w:rFonts w:asciiTheme="majorHAnsi" w:hAnsiTheme="majorHAnsi" w:cs="Times New Roman"/>
          <w:sz w:val="20"/>
          <w:szCs w:val="20"/>
        </w:rPr>
        <w:t xml:space="preserve"> participates</w:t>
      </w:r>
      <w:r w:rsidRPr="006C52D9">
        <w:rPr>
          <w:rFonts w:asciiTheme="majorHAnsi" w:hAnsiTheme="majorHAnsi" w:cs="Times New Roman"/>
          <w:sz w:val="20"/>
          <w:szCs w:val="20"/>
        </w:rPr>
        <w:t xml:space="preserve"> in the College Senior Survey </w:t>
      </w:r>
      <w:r w:rsidR="00C4744E" w:rsidRPr="006C52D9">
        <w:rPr>
          <w:rFonts w:asciiTheme="majorHAnsi" w:hAnsiTheme="majorHAnsi" w:cs="Times New Roman"/>
          <w:sz w:val="20"/>
          <w:szCs w:val="20"/>
        </w:rPr>
        <w:t xml:space="preserve">(CSS) </w:t>
      </w:r>
      <w:r w:rsidR="00866256" w:rsidRPr="006C52D9">
        <w:rPr>
          <w:rFonts w:asciiTheme="majorHAnsi" w:hAnsiTheme="majorHAnsi" w:cs="Times New Roman"/>
          <w:sz w:val="20"/>
          <w:szCs w:val="20"/>
        </w:rPr>
        <w:t xml:space="preserve">in order </w:t>
      </w:r>
      <w:r w:rsidRPr="006C52D9">
        <w:rPr>
          <w:rFonts w:asciiTheme="majorHAnsi" w:hAnsiTheme="majorHAnsi" w:cs="Times New Roman"/>
          <w:sz w:val="20"/>
          <w:szCs w:val="20"/>
        </w:rPr>
        <w:t xml:space="preserve">to gather information about our </w:t>
      </w:r>
      <w:r w:rsidR="00852DA5">
        <w:rPr>
          <w:rFonts w:asciiTheme="majorHAnsi" w:hAnsiTheme="majorHAnsi" w:cs="Times New Roman"/>
          <w:sz w:val="20"/>
          <w:szCs w:val="20"/>
        </w:rPr>
        <w:t>graduating seniors</w:t>
      </w:r>
      <w:r w:rsidRPr="006C52D9">
        <w:rPr>
          <w:rFonts w:asciiTheme="majorHAnsi" w:hAnsiTheme="majorHAnsi" w:cs="Times New Roman"/>
          <w:sz w:val="20"/>
          <w:szCs w:val="20"/>
        </w:rPr>
        <w:t xml:space="preserve"> and as a follow-up to the Freshman Survey</w:t>
      </w:r>
      <w:r w:rsidR="00852DA5">
        <w:rPr>
          <w:rFonts w:asciiTheme="majorHAnsi" w:hAnsiTheme="majorHAnsi" w:cs="Times New Roman"/>
          <w:sz w:val="20"/>
          <w:szCs w:val="20"/>
        </w:rPr>
        <w:t xml:space="preserve"> (TFS)</w:t>
      </w:r>
      <w:r w:rsidR="008E1E2C" w:rsidRPr="006C52D9">
        <w:rPr>
          <w:rFonts w:asciiTheme="majorHAnsi" w:hAnsiTheme="majorHAnsi" w:cs="Times New Roman"/>
          <w:sz w:val="20"/>
          <w:szCs w:val="20"/>
        </w:rPr>
        <w:t xml:space="preserve"> that </w:t>
      </w:r>
      <w:r w:rsidR="009621BA" w:rsidRPr="006C52D9">
        <w:rPr>
          <w:rFonts w:asciiTheme="majorHAnsi" w:hAnsiTheme="majorHAnsi" w:cs="Times New Roman"/>
          <w:sz w:val="20"/>
          <w:szCs w:val="20"/>
        </w:rPr>
        <w:t>our campus has been administering</w:t>
      </w:r>
      <w:r w:rsidRPr="006C52D9">
        <w:rPr>
          <w:rFonts w:asciiTheme="majorHAnsi" w:hAnsiTheme="majorHAnsi" w:cs="Times New Roman"/>
          <w:sz w:val="20"/>
          <w:szCs w:val="20"/>
        </w:rPr>
        <w:t xml:space="preserve"> </w:t>
      </w:r>
      <w:r w:rsidR="001C5994" w:rsidRPr="006C52D9">
        <w:rPr>
          <w:rFonts w:asciiTheme="majorHAnsi" w:hAnsiTheme="majorHAnsi" w:cs="Times New Roman"/>
          <w:sz w:val="20"/>
          <w:szCs w:val="20"/>
        </w:rPr>
        <w:t>since 1999</w:t>
      </w:r>
      <w:r w:rsidRPr="006C52D9">
        <w:rPr>
          <w:rFonts w:asciiTheme="majorHAnsi" w:hAnsiTheme="majorHAnsi" w:cs="Times New Roman"/>
          <w:sz w:val="20"/>
          <w:szCs w:val="20"/>
        </w:rPr>
        <w:t>.</w:t>
      </w:r>
      <w:r w:rsidRPr="006C52D9">
        <w:rPr>
          <w:rStyle w:val="FootnoteReference"/>
          <w:rFonts w:asciiTheme="majorHAnsi" w:hAnsiTheme="majorHAnsi" w:cs="Times New Roman"/>
          <w:sz w:val="20"/>
          <w:szCs w:val="20"/>
        </w:rPr>
        <w:footnoteReference w:id="1"/>
      </w:r>
      <w:r w:rsidRPr="006C52D9">
        <w:rPr>
          <w:rFonts w:asciiTheme="majorHAnsi" w:hAnsiTheme="majorHAnsi" w:cs="Times New Roman"/>
          <w:sz w:val="20"/>
          <w:szCs w:val="20"/>
        </w:rPr>
        <w:t xml:space="preserve"> </w:t>
      </w:r>
      <w:r w:rsidR="00C152FB">
        <w:rPr>
          <w:rFonts w:asciiTheme="majorHAnsi" w:hAnsiTheme="majorHAnsi" w:cs="Times New Roman"/>
          <w:sz w:val="20"/>
          <w:szCs w:val="20"/>
        </w:rPr>
        <w:t>The</w:t>
      </w:r>
      <w:r w:rsidR="00F5685F">
        <w:rPr>
          <w:rFonts w:asciiTheme="majorHAnsi" w:hAnsiTheme="majorHAnsi" w:cs="Times New Roman"/>
          <w:sz w:val="20"/>
          <w:szCs w:val="20"/>
        </w:rPr>
        <w:t xml:space="preserve"> TFS is administered at orientation before students start college</w:t>
      </w:r>
      <w:r w:rsidR="00C152FB">
        <w:rPr>
          <w:rFonts w:asciiTheme="majorHAnsi" w:hAnsiTheme="majorHAnsi" w:cs="Times New Roman"/>
          <w:sz w:val="20"/>
          <w:szCs w:val="20"/>
        </w:rPr>
        <w:t xml:space="preserve"> and the CSS is sent to graduating seniors in their final semester</w:t>
      </w:r>
      <w:r w:rsidR="00F5685F">
        <w:rPr>
          <w:rFonts w:asciiTheme="majorHAnsi" w:hAnsiTheme="majorHAnsi" w:cs="Times New Roman"/>
          <w:sz w:val="20"/>
          <w:szCs w:val="20"/>
        </w:rPr>
        <w:t xml:space="preserve">. </w:t>
      </w:r>
      <w:r w:rsidR="00C152FB">
        <w:rPr>
          <w:rFonts w:asciiTheme="majorHAnsi" w:hAnsiTheme="majorHAnsi" w:cs="Times New Roman"/>
          <w:sz w:val="20"/>
          <w:szCs w:val="20"/>
        </w:rPr>
        <w:t>This year</w:t>
      </w:r>
      <w:r w:rsidR="00CC3E2B" w:rsidRPr="006C52D9">
        <w:rPr>
          <w:rFonts w:asciiTheme="majorHAnsi" w:hAnsiTheme="majorHAnsi" w:cs="Times New Roman"/>
          <w:sz w:val="20"/>
          <w:szCs w:val="20"/>
        </w:rPr>
        <w:t xml:space="preserve">, </w:t>
      </w:r>
      <w:r w:rsidR="008E1E2C" w:rsidRPr="006C52D9">
        <w:rPr>
          <w:rFonts w:asciiTheme="majorHAnsi" w:hAnsiTheme="majorHAnsi" w:cs="Times New Roman"/>
          <w:sz w:val="20"/>
          <w:szCs w:val="20"/>
        </w:rPr>
        <w:t xml:space="preserve">the </w:t>
      </w:r>
      <w:r w:rsidR="00C152FB">
        <w:rPr>
          <w:rFonts w:asciiTheme="majorHAnsi" w:hAnsiTheme="majorHAnsi" w:cs="Times New Roman"/>
          <w:sz w:val="20"/>
          <w:szCs w:val="20"/>
        </w:rPr>
        <w:t>CSS</w:t>
      </w:r>
      <w:r w:rsidR="008E1E2C" w:rsidRPr="006C52D9">
        <w:rPr>
          <w:rFonts w:asciiTheme="majorHAnsi" w:hAnsiTheme="majorHAnsi" w:cs="Times New Roman"/>
          <w:sz w:val="20"/>
          <w:szCs w:val="20"/>
        </w:rPr>
        <w:t xml:space="preserve"> was sent </w:t>
      </w:r>
      <w:r w:rsidR="00F5685F">
        <w:rPr>
          <w:rFonts w:asciiTheme="majorHAnsi" w:hAnsiTheme="majorHAnsi" w:cs="Times New Roman"/>
          <w:sz w:val="20"/>
          <w:szCs w:val="20"/>
        </w:rPr>
        <w:t>via</w:t>
      </w:r>
      <w:r w:rsidR="008E1E2C" w:rsidRPr="006C52D9">
        <w:rPr>
          <w:rFonts w:asciiTheme="majorHAnsi" w:hAnsiTheme="majorHAnsi" w:cs="Times New Roman"/>
          <w:sz w:val="20"/>
          <w:szCs w:val="20"/>
        </w:rPr>
        <w:t xml:space="preserve"> email to </w:t>
      </w:r>
      <w:r w:rsidR="00705992" w:rsidRPr="006C52D9">
        <w:rPr>
          <w:rFonts w:asciiTheme="majorHAnsi" w:hAnsiTheme="majorHAnsi" w:cs="Times New Roman"/>
          <w:sz w:val="20"/>
          <w:szCs w:val="20"/>
        </w:rPr>
        <w:t>2,152</w:t>
      </w:r>
      <w:r w:rsidR="00D1166C" w:rsidRPr="006C52D9">
        <w:rPr>
          <w:rFonts w:asciiTheme="majorHAnsi" w:hAnsiTheme="majorHAnsi" w:cs="Times New Roman"/>
          <w:sz w:val="20"/>
          <w:szCs w:val="20"/>
        </w:rPr>
        <w:t xml:space="preserve"> seniors</w:t>
      </w:r>
      <w:r w:rsidR="001C607B" w:rsidRPr="006C52D9">
        <w:rPr>
          <w:rStyle w:val="FootnoteReference"/>
          <w:rFonts w:asciiTheme="majorHAnsi" w:hAnsiTheme="majorHAnsi" w:cs="Times New Roman"/>
          <w:sz w:val="20"/>
          <w:szCs w:val="20"/>
        </w:rPr>
        <w:footnoteReference w:id="2"/>
      </w:r>
      <w:r w:rsidR="00677B95" w:rsidRPr="006C52D9">
        <w:rPr>
          <w:rFonts w:asciiTheme="majorHAnsi" w:hAnsiTheme="majorHAnsi" w:cs="Times New Roman"/>
          <w:sz w:val="20"/>
          <w:szCs w:val="20"/>
        </w:rPr>
        <w:t xml:space="preserve">; </w:t>
      </w:r>
      <w:r w:rsidR="00EE151F" w:rsidRPr="006C52D9">
        <w:rPr>
          <w:rFonts w:asciiTheme="majorHAnsi" w:hAnsiTheme="majorHAnsi" w:cs="Times New Roman"/>
          <w:sz w:val="20"/>
          <w:szCs w:val="20"/>
        </w:rPr>
        <w:t>348</w:t>
      </w:r>
      <w:r w:rsidR="008E1E2C" w:rsidRPr="006C52D9">
        <w:rPr>
          <w:rFonts w:asciiTheme="majorHAnsi" w:hAnsiTheme="majorHAnsi" w:cs="Times New Roman"/>
          <w:sz w:val="20"/>
          <w:szCs w:val="20"/>
        </w:rPr>
        <w:t xml:space="preserve"> students responded yielding a response rate of </w:t>
      </w:r>
      <w:r w:rsidR="00EE151F" w:rsidRPr="006C52D9">
        <w:rPr>
          <w:rFonts w:asciiTheme="majorHAnsi" w:hAnsiTheme="majorHAnsi" w:cs="Times New Roman"/>
          <w:sz w:val="20"/>
          <w:szCs w:val="20"/>
        </w:rPr>
        <w:t>16</w:t>
      </w:r>
      <w:r w:rsidR="008E1E2C" w:rsidRPr="006C52D9">
        <w:rPr>
          <w:rFonts w:asciiTheme="majorHAnsi" w:hAnsiTheme="majorHAnsi" w:cs="Times New Roman"/>
          <w:sz w:val="20"/>
          <w:szCs w:val="20"/>
        </w:rPr>
        <w:t>%.</w:t>
      </w:r>
      <w:r w:rsidR="00A269D4" w:rsidRPr="006C52D9">
        <w:rPr>
          <w:rFonts w:asciiTheme="majorHAnsi" w:hAnsiTheme="majorHAnsi" w:cs="Times New Roman"/>
          <w:sz w:val="20"/>
          <w:szCs w:val="20"/>
        </w:rPr>
        <w:t xml:space="preserve"> As shown in Appendix A, respondents are more likely to be women and to have higher GPA’s than </w:t>
      </w:r>
      <w:r w:rsidR="00852DA5">
        <w:rPr>
          <w:rFonts w:asciiTheme="majorHAnsi" w:hAnsiTheme="majorHAnsi" w:cs="Times New Roman"/>
          <w:sz w:val="20"/>
          <w:szCs w:val="20"/>
        </w:rPr>
        <w:t>the overall population from which they were drawn</w:t>
      </w:r>
      <w:r w:rsidR="00A269D4" w:rsidRPr="006C52D9">
        <w:rPr>
          <w:rFonts w:asciiTheme="majorHAnsi" w:hAnsiTheme="majorHAnsi" w:cs="Times New Roman"/>
          <w:sz w:val="20"/>
          <w:szCs w:val="20"/>
        </w:rPr>
        <w:t xml:space="preserve">. </w:t>
      </w:r>
    </w:p>
    <w:p w14:paraId="4175F171" w14:textId="12A5CB2C" w:rsidR="002E51C2" w:rsidRPr="006C52D9" w:rsidRDefault="00342C4F" w:rsidP="001B6907">
      <w:pPr>
        <w:spacing w:line="360" w:lineRule="auto"/>
        <w:ind w:firstLine="720"/>
        <w:rPr>
          <w:rFonts w:asciiTheme="majorHAnsi" w:hAnsiTheme="majorHAnsi" w:cs="Times New Roman"/>
          <w:sz w:val="20"/>
          <w:szCs w:val="20"/>
        </w:rPr>
      </w:pPr>
      <w:r>
        <w:rPr>
          <w:rFonts w:asciiTheme="majorHAnsi" w:hAnsiTheme="majorHAnsi" w:cs="Times New Roman"/>
          <w:sz w:val="20"/>
          <w:szCs w:val="20"/>
        </w:rPr>
        <w:t>Following</w:t>
      </w:r>
      <w:r w:rsidR="006C52D9" w:rsidRPr="006C52D9">
        <w:rPr>
          <w:rFonts w:asciiTheme="majorHAnsi" w:hAnsiTheme="majorHAnsi" w:cs="Times New Roman"/>
          <w:sz w:val="20"/>
          <w:szCs w:val="20"/>
        </w:rPr>
        <w:t xml:space="preserve"> an overview of our respondents, Part 1</w:t>
      </w:r>
      <w:r w:rsidR="00641AAF" w:rsidRPr="006C52D9">
        <w:rPr>
          <w:rFonts w:asciiTheme="majorHAnsi" w:hAnsiTheme="majorHAnsi" w:cs="Times New Roman"/>
          <w:sz w:val="20"/>
          <w:szCs w:val="20"/>
        </w:rPr>
        <w:t xml:space="preserve"> of the</w:t>
      </w:r>
      <w:r w:rsidR="00644025" w:rsidRPr="006C52D9">
        <w:rPr>
          <w:rFonts w:asciiTheme="majorHAnsi" w:hAnsiTheme="majorHAnsi" w:cs="Times New Roman"/>
          <w:sz w:val="20"/>
          <w:szCs w:val="20"/>
        </w:rPr>
        <w:t xml:space="preserve"> report summarizes key differences between CSUSM responses and those</w:t>
      </w:r>
      <w:r w:rsidR="00B03D58" w:rsidRPr="006C52D9">
        <w:rPr>
          <w:rFonts w:asciiTheme="majorHAnsi" w:hAnsiTheme="majorHAnsi" w:cs="Times New Roman"/>
          <w:sz w:val="20"/>
          <w:szCs w:val="20"/>
        </w:rPr>
        <w:t xml:space="preserve"> </w:t>
      </w:r>
      <w:r w:rsidR="00677B95" w:rsidRPr="006C52D9">
        <w:rPr>
          <w:rFonts w:asciiTheme="majorHAnsi" w:hAnsiTheme="majorHAnsi" w:cs="Times New Roman"/>
          <w:sz w:val="20"/>
          <w:szCs w:val="20"/>
        </w:rPr>
        <w:t>from</w:t>
      </w:r>
      <w:r w:rsidR="00B03D58" w:rsidRPr="006C52D9">
        <w:rPr>
          <w:rFonts w:asciiTheme="majorHAnsi" w:hAnsiTheme="majorHAnsi" w:cs="Times New Roman"/>
          <w:sz w:val="20"/>
          <w:szCs w:val="20"/>
        </w:rPr>
        <w:t xml:space="preserve"> </w:t>
      </w:r>
      <w:r w:rsidR="001C5994" w:rsidRPr="006C52D9">
        <w:rPr>
          <w:rFonts w:asciiTheme="majorHAnsi" w:hAnsiTheme="majorHAnsi" w:cs="Times New Roman"/>
          <w:sz w:val="20"/>
          <w:szCs w:val="20"/>
        </w:rPr>
        <w:t>other participating campuses</w:t>
      </w:r>
      <w:r w:rsidR="00B03D58" w:rsidRPr="006C52D9">
        <w:rPr>
          <w:rFonts w:asciiTheme="majorHAnsi" w:hAnsiTheme="majorHAnsi" w:cs="Times New Roman"/>
          <w:sz w:val="20"/>
          <w:szCs w:val="20"/>
        </w:rPr>
        <w:t xml:space="preserve"> (</w:t>
      </w:r>
      <w:r w:rsidR="00A517DB" w:rsidRPr="006C52D9">
        <w:rPr>
          <w:rFonts w:asciiTheme="majorHAnsi" w:hAnsiTheme="majorHAnsi" w:cs="Times New Roman"/>
          <w:sz w:val="20"/>
          <w:szCs w:val="20"/>
        </w:rPr>
        <w:t xml:space="preserve">including </w:t>
      </w:r>
      <w:r w:rsidR="00B03D58" w:rsidRPr="006C52D9">
        <w:rPr>
          <w:rFonts w:asciiTheme="majorHAnsi" w:hAnsiTheme="majorHAnsi" w:cs="Times New Roman"/>
          <w:sz w:val="20"/>
          <w:szCs w:val="20"/>
        </w:rPr>
        <w:t>2 other CSU campuses)</w:t>
      </w:r>
      <w:r w:rsidR="00641AAF" w:rsidRPr="006C52D9">
        <w:rPr>
          <w:rStyle w:val="FootnoteReference"/>
          <w:rFonts w:asciiTheme="majorHAnsi" w:hAnsiTheme="majorHAnsi" w:cs="Times New Roman"/>
          <w:sz w:val="20"/>
          <w:szCs w:val="20"/>
        </w:rPr>
        <w:t xml:space="preserve"> </w:t>
      </w:r>
      <w:r w:rsidR="00641AAF" w:rsidRPr="006C52D9">
        <w:rPr>
          <w:rStyle w:val="FootnoteReference"/>
          <w:rFonts w:asciiTheme="majorHAnsi" w:hAnsiTheme="majorHAnsi" w:cs="Times New Roman"/>
          <w:sz w:val="20"/>
          <w:szCs w:val="20"/>
        </w:rPr>
        <w:footnoteReference w:id="3"/>
      </w:r>
      <w:r w:rsidR="00641AAF" w:rsidRPr="006C52D9">
        <w:rPr>
          <w:rFonts w:asciiTheme="majorHAnsi" w:hAnsiTheme="majorHAnsi" w:cs="Times New Roman"/>
          <w:sz w:val="20"/>
          <w:szCs w:val="20"/>
        </w:rPr>
        <w:t xml:space="preserve"> </w:t>
      </w:r>
      <w:r w:rsidR="001C5994" w:rsidRPr="006C52D9">
        <w:rPr>
          <w:rFonts w:asciiTheme="majorHAnsi" w:hAnsiTheme="majorHAnsi" w:cs="Times New Roman"/>
          <w:sz w:val="20"/>
          <w:szCs w:val="20"/>
        </w:rPr>
        <w:t xml:space="preserve">as well as </w:t>
      </w:r>
      <w:r w:rsidR="00641AAF" w:rsidRPr="006C52D9">
        <w:rPr>
          <w:rFonts w:asciiTheme="majorHAnsi" w:hAnsiTheme="majorHAnsi" w:cs="Times New Roman"/>
          <w:sz w:val="20"/>
          <w:szCs w:val="20"/>
        </w:rPr>
        <w:t>differences among our own respondents over survey years</w:t>
      </w:r>
      <w:r w:rsidR="00B03D58" w:rsidRPr="006C52D9">
        <w:rPr>
          <w:rFonts w:asciiTheme="majorHAnsi" w:hAnsiTheme="majorHAnsi" w:cs="Times New Roman"/>
          <w:sz w:val="20"/>
          <w:szCs w:val="20"/>
        </w:rPr>
        <w:t>.</w:t>
      </w:r>
      <w:r w:rsidR="00641AAF" w:rsidRPr="006C52D9">
        <w:rPr>
          <w:rStyle w:val="FootnoteReference"/>
          <w:rFonts w:asciiTheme="majorHAnsi" w:hAnsiTheme="majorHAnsi" w:cs="Times New Roman"/>
          <w:sz w:val="20"/>
          <w:szCs w:val="20"/>
        </w:rPr>
        <w:footnoteReference w:id="4"/>
      </w:r>
      <w:r w:rsidR="002E51C2" w:rsidRPr="006C52D9">
        <w:rPr>
          <w:rStyle w:val="FootnoteReference"/>
          <w:rFonts w:asciiTheme="majorHAnsi" w:hAnsiTheme="majorHAnsi" w:cs="Times New Roman"/>
          <w:sz w:val="20"/>
          <w:szCs w:val="20"/>
        </w:rPr>
        <w:t xml:space="preserve"> </w:t>
      </w:r>
      <w:r>
        <w:rPr>
          <w:rFonts w:asciiTheme="majorHAnsi" w:hAnsiTheme="majorHAnsi" w:cs="Times New Roman"/>
          <w:sz w:val="20"/>
          <w:szCs w:val="20"/>
        </w:rPr>
        <w:t>Part 2</w:t>
      </w:r>
      <w:r w:rsidR="00641AAF" w:rsidRPr="006C52D9">
        <w:rPr>
          <w:rFonts w:asciiTheme="majorHAnsi" w:hAnsiTheme="majorHAnsi" w:cs="Times New Roman"/>
          <w:sz w:val="20"/>
          <w:szCs w:val="20"/>
        </w:rPr>
        <w:t xml:space="preserve"> of the report looks at </w:t>
      </w:r>
      <w:r>
        <w:rPr>
          <w:rFonts w:asciiTheme="majorHAnsi" w:hAnsiTheme="majorHAnsi" w:cs="Times New Roman"/>
          <w:sz w:val="20"/>
          <w:szCs w:val="20"/>
        </w:rPr>
        <w:t>the</w:t>
      </w:r>
      <w:r w:rsidR="00641AAF" w:rsidRPr="006C52D9">
        <w:rPr>
          <w:rFonts w:asciiTheme="majorHAnsi" w:hAnsiTheme="majorHAnsi" w:cs="Times New Roman"/>
          <w:sz w:val="20"/>
          <w:szCs w:val="20"/>
        </w:rPr>
        <w:t xml:space="preserve"> differences</w:t>
      </w:r>
      <w:r>
        <w:rPr>
          <w:rFonts w:asciiTheme="majorHAnsi" w:hAnsiTheme="majorHAnsi" w:cs="Times New Roman"/>
          <w:sz w:val="20"/>
          <w:szCs w:val="20"/>
        </w:rPr>
        <w:t xml:space="preserve"> between how respondents answered selected questions that are asked on both the CSS and TFS</w:t>
      </w:r>
      <w:r w:rsidR="00641AAF" w:rsidRPr="006C52D9">
        <w:rPr>
          <w:rFonts w:asciiTheme="majorHAnsi" w:hAnsiTheme="majorHAnsi" w:cs="Times New Roman"/>
          <w:sz w:val="20"/>
          <w:szCs w:val="20"/>
        </w:rPr>
        <w:t xml:space="preserve">. Section 3 presents a summary of our campus’s strengths and weaknesses compared to </w:t>
      </w:r>
      <w:r w:rsidR="00852DA5">
        <w:rPr>
          <w:rFonts w:asciiTheme="majorHAnsi" w:hAnsiTheme="majorHAnsi" w:cs="Times New Roman"/>
          <w:sz w:val="20"/>
          <w:szCs w:val="20"/>
        </w:rPr>
        <w:t>respondents</w:t>
      </w:r>
      <w:r w:rsidR="00641AAF" w:rsidRPr="006C52D9">
        <w:rPr>
          <w:rFonts w:asciiTheme="majorHAnsi" w:hAnsiTheme="majorHAnsi" w:cs="Times New Roman"/>
          <w:sz w:val="20"/>
          <w:szCs w:val="20"/>
        </w:rPr>
        <w:t xml:space="preserve"> from other participating campuses.</w:t>
      </w:r>
      <w:r w:rsidRPr="00342C4F">
        <w:rPr>
          <w:rStyle w:val="FootnoteReference"/>
          <w:rFonts w:asciiTheme="majorHAnsi" w:hAnsiTheme="majorHAnsi" w:cs="Times New Roman"/>
          <w:sz w:val="20"/>
          <w:szCs w:val="20"/>
        </w:rPr>
        <w:t xml:space="preserve"> </w:t>
      </w:r>
      <w:r w:rsidRPr="006C52D9">
        <w:rPr>
          <w:rStyle w:val="FootnoteReference"/>
          <w:rFonts w:asciiTheme="majorHAnsi" w:hAnsiTheme="majorHAnsi" w:cs="Times New Roman"/>
          <w:sz w:val="20"/>
          <w:szCs w:val="20"/>
        </w:rPr>
        <w:footnoteReference w:id="5"/>
      </w:r>
    </w:p>
    <w:p w14:paraId="64BC5703" w14:textId="66282F60" w:rsidR="001B6907" w:rsidRPr="006C52D9" w:rsidRDefault="00644025" w:rsidP="001B6907">
      <w:pPr>
        <w:spacing w:line="360" w:lineRule="auto"/>
        <w:ind w:firstLine="720"/>
        <w:rPr>
          <w:rFonts w:asciiTheme="majorHAnsi" w:hAnsiTheme="majorHAnsi" w:cs="Times New Roman"/>
          <w:sz w:val="20"/>
          <w:szCs w:val="20"/>
        </w:rPr>
      </w:pPr>
      <w:r w:rsidRPr="006C52D9">
        <w:rPr>
          <w:rFonts w:asciiTheme="majorHAnsi" w:hAnsiTheme="majorHAnsi" w:cs="Times New Roman"/>
          <w:sz w:val="20"/>
          <w:szCs w:val="20"/>
        </w:rPr>
        <w:t xml:space="preserve">The findings are grouped </w:t>
      </w:r>
      <w:r w:rsidR="004923DE" w:rsidRPr="006C52D9">
        <w:rPr>
          <w:rFonts w:asciiTheme="majorHAnsi" w:hAnsiTheme="majorHAnsi" w:cs="Times New Roman"/>
          <w:sz w:val="20"/>
          <w:szCs w:val="20"/>
        </w:rPr>
        <w:t>into</w:t>
      </w:r>
      <w:r w:rsidRPr="006C52D9">
        <w:rPr>
          <w:rFonts w:asciiTheme="majorHAnsi" w:hAnsiTheme="majorHAnsi" w:cs="Times New Roman"/>
          <w:sz w:val="20"/>
          <w:szCs w:val="20"/>
        </w:rPr>
        <w:t xml:space="preserve"> </w:t>
      </w:r>
      <w:r w:rsidR="00FB2A27" w:rsidRPr="006C52D9">
        <w:rPr>
          <w:rFonts w:asciiTheme="majorHAnsi" w:hAnsiTheme="majorHAnsi" w:cs="Times New Roman"/>
          <w:sz w:val="20"/>
          <w:szCs w:val="20"/>
        </w:rPr>
        <w:t>14</w:t>
      </w:r>
      <w:r w:rsidR="004923DE" w:rsidRPr="006C52D9">
        <w:rPr>
          <w:rFonts w:asciiTheme="majorHAnsi" w:hAnsiTheme="majorHAnsi" w:cs="Times New Roman"/>
          <w:sz w:val="20"/>
          <w:szCs w:val="20"/>
        </w:rPr>
        <w:t xml:space="preserve"> </w:t>
      </w:r>
      <w:r w:rsidR="00641AAF" w:rsidRPr="006C52D9">
        <w:rPr>
          <w:rFonts w:asciiTheme="majorHAnsi" w:hAnsiTheme="majorHAnsi" w:cs="Times New Roman"/>
          <w:sz w:val="20"/>
          <w:szCs w:val="20"/>
        </w:rPr>
        <w:t>areas</w:t>
      </w:r>
      <w:r w:rsidRPr="006C52D9">
        <w:rPr>
          <w:rFonts w:asciiTheme="majorHAnsi" w:hAnsiTheme="majorHAnsi" w:cs="Times New Roman"/>
          <w:sz w:val="20"/>
          <w:szCs w:val="20"/>
        </w:rPr>
        <w:t>:</w:t>
      </w:r>
    </w:p>
    <w:p w14:paraId="53DBDA73" w14:textId="34585421" w:rsidR="00FB2A27" w:rsidRPr="006C52D9" w:rsidRDefault="00FB2A27" w:rsidP="00FB2A27">
      <w:pPr>
        <w:pStyle w:val="ListParagraph"/>
        <w:numPr>
          <w:ilvl w:val="0"/>
          <w:numId w:val="3"/>
        </w:numPr>
        <w:spacing w:line="360" w:lineRule="auto"/>
        <w:rPr>
          <w:rFonts w:asciiTheme="majorHAnsi" w:hAnsiTheme="majorHAnsi" w:cs="Times New Roman"/>
          <w:sz w:val="20"/>
          <w:szCs w:val="20"/>
        </w:rPr>
      </w:pPr>
      <w:r w:rsidRPr="006C52D9">
        <w:rPr>
          <w:rFonts w:asciiTheme="majorHAnsi" w:hAnsiTheme="majorHAnsi" w:cs="Times New Roman"/>
          <w:sz w:val="20"/>
          <w:szCs w:val="20"/>
        </w:rPr>
        <w:t>Habits of the Mind</w:t>
      </w:r>
    </w:p>
    <w:p w14:paraId="2862FB90" w14:textId="73C70806" w:rsidR="00DA3353" w:rsidRPr="006C52D9" w:rsidRDefault="00DA3353" w:rsidP="00DA3353">
      <w:pPr>
        <w:pStyle w:val="ListParagraph"/>
        <w:numPr>
          <w:ilvl w:val="0"/>
          <w:numId w:val="3"/>
        </w:numPr>
        <w:spacing w:line="360" w:lineRule="auto"/>
        <w:rPr>
          <w:rFonts w:asciiTheme="majorHAnsi" w:hAnsiTheme="majorHAnsi" w:cs="Times New Roman"/>
          <w:sz w:val="20"/>
          <w:szCs w:val="20"/>
        </w:rPr>
      </w:pPr>
      <w:r w:rsidRPr="006C52D9">
        <w:rPr>
          <w:rFonts w:asciiTheme="majorHAnsi" w:hAnsiTheme="majorHAnsi" w:cs="Times New Roman"/>
          <w:sz w:val="20"/>
          <w:szCs w:val="20"/>
        </w:rPr>
        <w:t xml:space="preserve">Academic </w:t>
      </w:r>
      <w:r w:rsidR="00641AAF" w:rsidRPr="006C52D9">
        <w:rPr>
          <w:rFonts w:asciiTheme="majorHAnsi" w:hAnsiTheme="majorHAnsi" w:cs="Times New Roman"/>
          <w:sz w:val="20"/>
          <w:szCs w:val="20"/>
        </w:rPr>
        <w:t>Self Concept</w:t>
      </w:r>
    </w:p>
    <w:p w14:paraId="7859853F" w14:textId="77777777" w:rsidR="00DA3353" w:rsidRPr="006C52D9" w:rsidRDefault="00DA3353" w:rsidP="00DA3353">
      <w:pPr>
        <w:pStyle w:val="ListParagraph"/>
        <w:numPr>
          <w:ilvl w:val="0"/>
          <w:numId w:val="3"/>
        </w:numPr>
        <w:spacing w:line="360" w:lineRule="auto"/>
        <w:rPr>
          <w:rFonts w:asciiTheme="majorHAnsi" w:hAnsiTheme="majorHAnsi" w:cs="Times New Roman"/>
          <w:sz w:val="20"/>
          <w:szCs w:val="20"/>
        </w:rPr>
      </w:pPr>
      <w:r w:rsidRPr="006C52D9">
        <w:rPr>
          <w:rFonts w:asciiTheme="majorHAnsi" w:hAnsiTheme="majorHAnsi" w:cs="Times New Roman"/>
          <w:sz w:val="20"/>
          <w:szCs w:val="20"/>
        </w:rPr>
        <w:t>Interaction with Faculty</w:t>
      </w:r>
    </w:p>
    <w:p w14:paraId="1D59BC19" w14:textId="358BC7CA" w:rsidR="00DA3353" w:rsidRPr="006C52D9" w:rsidRDefault="00DA3353" w:rsidP="00DA3353">
      <w:pPr>
        <w:pStyle w:val="ListParagraph"/>
        <w:numPr>
          <w:ilvl w:val="0"/>
          <w:numId w:val="3"/>
        </w:numPr>
        <w:spacing w:line="360" w:lineRule="auto"/>
        <w:rPr>
          <w:rFonts w:asciiTheme="majorHAnsi" w:hAnsiTheme="majorHAnsi" w:cs="Times New Roman"/>
          <w:sz w:val="20"/>
          <w:szCs w:val="20"/>
        </w:rPr>
      </w:pPr>
      <w:r w:rsidRPr="006C52D9">
        <w:rPr>
          <w:rFonts w:asciiTheme="majorHAnsi" w:hAnsiTheme="majorHAnsi" w:cs="Times New Roman"/>
          <w:sz w:val="20"/>
          <w:szCs w:val="20"/>
        </w:rPr>
        <w:t>Academic</w:t>
      </w:r>
      <w:r w:rsidR="00641AAF" w:rsidRPr="006C52D9">
        <w:rPr>
          <w:rFonts w:asciiTheme="majorHAnsi" w:hAnsiTheme="majorHAnsi" w:cs="Times New Roman"/>
          <w:sz w:val="20"/>
          <w:szCs w:val="20"/>
        </w:rPr>
        <w:t xml:space="preserve"> &amp; Co-curricular</w:t>
      </w:r>
      <w:r w:rsidRPr="006C52D9">
        <w:rPr>
          <w:rFonts w:asciiTheme="majorHAnsi" w:hAnsiTheme="majorHAnsi" w:cs="Times New Roman"/>
          <w:sz w:val="20"/>
          <w:szCs w:val="20"/>
        </w:rPr>
        <w:t xml:space="preserve"> Enhancement Experiences</w:t>
      </w:r>
    </w:p>
    <w:p w14:paraId="77819D86" w14:textId="42850707" w:rsidR="00FB2A27" w:rsidRPr="006C52D9" w:rsidRDefault="00FB2A27" w:rsidP="00DA3353">
      <w:pPr>
        <w:pStyle w:val="ListParagraph"/>
        <w:numPr>
          <w:ilvl w:val="0"/>
          <w:numId w:val="3"/>
        </w:numPr>
        <w:spacing w:line="360" w:lineRule="auto"/>
        <w:rPr>
          <w:rFonts w:asciiTheme="majorHAnsi" w:hAnsiTheme="majorHAnsi" w:cs="Times New Roman"/>
          <w:sz w:val="20"/>
          <w:szCs w:val="20"/>
        </w:rPr>
      </w:pPr>
      <w:r w:rsidRPr="006C52D9">
        <w:rPr>
          <w:rFonts w:asciiTheme="majorHAnsi" w:hAnsiTheme="majorHAnsi" w:cs="Times New Roman"/>
          <w:sz w:val="20"/>
          <w:szCs w:val="20"/>
        </w:rPr>
        <w:t>Academic Disengagement</w:t>
      </w:r>
    </w:p>
    <w:p w14:paraId="1691C873" w14:textId="77777777" w:rsidR="00DA3353" w:rsidRPr="006C52D9" w:rsidRDefault="00DA3353" w:rsidP="00DA3353">
      <w:pPr>
        <w:pStyle w:val="ListParagraph"/>
        <w:numPr>
          <w:ilvl w:val="0"/>
          <w:numId w:val="3"/>
        </w:numPr>
        <w:spacing w:line="360" w:lineRule="auto"/>
        <w:rPr>
          <w:rFonts w:asciiTheme="majorHAnsi" w:hAnsiTheme="majorHAnsi" w:cs="Times New Roman"/>
          <w:sz w:val="20"/>
          <w:szCs w:val="20"/>
        </w:rPr>
      </w:pPr>
      <w:r w:rsidRPr="006C52D9">
        <w:rPr>
          <w:rFonts w:asciiTheme="majorHAnsi" w:hAnsiTheme="majorHAnsi" w:cs="Times New Roman"/>
          <w:sz w:val="20"/>
          <w:szCs w:val="20"/>
        </w:rPr>
        <w:t>Active and Collaborative Learning</w:t>
      </w:r>
    </w:p>
    <w:p w14:paraId="71C3B48C" w14:textId="4E7C62BA" w:rsidR="00DA3353" w:rsidRPr="006C52D9" w:rsidRDefault="00DA3353" w:rsidP="00DA3353">
      <w:pPr>
        <w:pStyle w:val="ListParagraph"/>
        <w:numPr>
          <w:ilvl w:val="0"/>
          <w:numId w:val="3"/>
        </w:numPr>
        <w:spacing w:line="360" w:lineRule="auto"/>
        <w:rPr>
          <w:rFonts w:asciiTheme="majorHAnsi" w:hAnsiTheme="majorHAnsi" w:cs="Times New Roman"/>
          <w:sz w:val="20"/>
          <w:szCs w:val="20"/>
        </w:rPr>
      </w:pPr>
      <w:r w:rsidRPr="006C52D9">
        <w:rPr>
          <w:rFonts w:asciiTheme="majorHAnsi" w:hAnsiTheme="majorHAnsi" w:cs="Times New Roman"/>
          <w:sz w:val="20"/>
          <w:szCs w:val="20"/>
        </w:rPr>
        <w:t>Academic Support and Courses</w:t>
      </w:r>
    </w:p>
    <w:p w14:paraId="1B1C073C" w14:textId="77777777" w:rsidR="00DA3353" w:rsidRPr="006C52D9" w:rsidRDefault="00DA3353" w:rsidP="00DA3353">
      <w:pPr>
        <w:pStyle w:val="ListParagraph"/>
        <w:numPr>
          <w:ilvl w:val="0"/>
          <w:numId w:val="3"/>
        </w:numPr>
        <w:spacing w:line="360" w:lineRule="auto"/>
        <w:rPr>
          <w:rFonts w:asciiTheme="majorHAnsi" w:hAnsiTheme="majorHAnsi" w:cs="Times New Roman"/>
          <w:sz w:val="20"/>
          <w:szCs w:val="20"/>
        </w:rPr>
      </w:pPr>
      <w:r w:rsidRPr="006C52D9">
        <w:rPr>
          <w:rFonts w:asciiTheme="majorHAnsi" w:hAnsiTheme="majorHAnsi" w:cs="Times New Roman"/>
          <w:sz w:val="20"/>
          <w:szCs w:val="20"/>
        </w:rPr>
        <w:t>Written and Oral Communication</w:t>
      </w:r>
    </w:p>
    <w:p w14:paraId="1D4E5719" w14:textId="77777777" w:rsidR="00DA3353" w:rsidRPr="006C52D9" w:rsidRDefault="00DA3353" w:rsidP="00DA3353">
      <w:pPr>
        <w:pStyle w:val="ListParagraph"/>
        <w:numPr>
          <w:ilvl w:val="0"/>
          <w:numId w:val="3"/>
        </w:numPr>
        <w:spacing w:line="360" w:lineRule="auto"/>
        <w:rPr>
          <w:rFonts w:asciiTheme="majorHAnsi" w:hAnsiTheme="majorHAnsi" w:cs="Times New Roman"/>
          <w:sz w:val="20"/>
          <w:szCs w:val="20"/>
        </w:rPr>
      </w:pPr>
      <w:r w:rsidRPr="006C52D9">
        <w:rPr>
          <w:rFonts w:asciiTheme="majorHAnsi" w:hAnsiTheme="majorHAnsi" w:cs="Times New Roman"/>
          <w:sz w:val="20"/>
          <w:szCs w:val="20"/>
        </w:rPr>
        <w:t>Leadership</w:t>
      </w:r>
    </w:p>
    <w:p w14:paraId="0BAF53F4" w14:textId="77777777" w:rsidR="00641AAF" w:rsidRPr="006C52D9" w:rsidRDefault="00641AAF" w:rsidP="00641AAF">
      <w:pPr>
        <w:pStyle w:val="ListParagraph"/>
        <w:numPr>
          <w:ilvl w:val="0"/>
          <w:numId w:val="3"/>
        </w:numPr>
        <w:spacing w:line="360" w:lineRule="auto"/>
        <w:rPr>
          <w:rFonts w:asciiTheme="majorHAnsi" w:hAnsiTheme="majorHAnsi" w:cs="Times New Roman"/>
          <w:sz w:val="20"/>
          <w:szCs w:val="20"/>
        </w:rPr>
      </w:pPr>
      <w:r w:rsidRPr="006C52D9">
        <w:rPr>
          <w:rFonts w:asciiTheme="majorHAnsi" w:hAnsiTheme="majorHAnsi" w:cs="Times New Roman"/>
          <w:sz w:val="20"/>
          <w:szCs w:val="20"/>
        </w:rPr>
        <w:t>Course-taking Patterns</w:t>
      </w:r>
    </w:p>
    <w:p w14:paraId="603461C0" w14:textId="5496DFBC" w:rsidR="00641AAF" w:rsidRPr="006C52D9" w:rsidRDefault="00641AAF" w:rsidP="00641AAF">
      <w:pPr>
        <w:pStyle w:val="ListParagraph"/>
        <w:numPr>
          <w:ilvl w:val="0"/>
          <w:numId w:val="3"/>
        </w:numPr>
        <w:spacing w:line="360" w:lineRule="auto"/>
        <w:rPr>
          <w:rFonts w:asciiTheme="majorHAnsi" w:hAnsiTheme="majorHAnsi" w:cs="Times New Roman"/>
          <w:sz w:val="20"/>
          <w:szCs w:val="20"/>
        </w:rPr>
      </w:pPr>
      <w:r w:rsidRPr="006C52D9">
        <w:rPr>
          <w:rFonts w:asciiTheme="majorHAnsi" w:hAnsiTheme="majorHAnsi" w:cs="Times New Roman"/>
          <w:sz w:val="20"/>
          <w:szCs w:val="20"/>
        </w:rPr>
        <w:t>Satisfaction with College Experience</w:t>
      </w:r>
    </w:p>
    <w:p w14:paraId="61702CCD" w14:textId="77777777" w:rsidR="00DA3353" w:rsidRPr="006C52D9" w:rsidRDefault="00DA3353" w:rsidP="00DA3353">
      <w:pPr>
        <w:pStyle w:val="ListParagraph"/>
        <w:numPr>
          <w:ilvl w:val="0"/>
          <w:numId w:val="3"/>
        </w:numPr>
        <w:spacing w:line="360" w:lineRule="auto"/>
        <w:rPr>
          <w:rFonts w:asciiTheme="majorHAnsi" w:hAnsiTheme="majorHAnsi" w:cs="Times New Roman"/>
          <w:sz w:val="20"/>
          <w:szCs w:val="20"/>
        </w:rPr>
      </w:pPr>
      <w:r w:rsidRPr="006C52D9">
        <w:rPr>
          <w:rFonts w:asciiTheme="majorHAnsi" w:hAnsiTheme="majorHAnsi" w:cs="Times New Roman"/>
          <w:sz w:val="20"/>
          <w:szCs w:val="20"/>
        </w:rPr>
        <w:t>Civic Engagement</w:t>
      </w:r>
    </w:p>
    <w:p w14:paraId="2773A2B2" w14:textId="77777777" w:rsidR="00DA3353" w:rsidRPr="006C52D9" w:rsidRDefault="00DA3353" w:rsidP="00DA3353">
      <w:pPr>
        <w:pStyle w:val="ListParagraph"/>
        <w:numPr>
          <w:ilvl w:val="0"/>
          <w:numId w:val="3"/>
        </w:numPr>
        <w:spacing w:line="360" w:lineRule="auto"/>
        <w:rPr>
          <w:rFonts w:asciiTheme="majorHAnsi" w:hAnsiTheme="majorHAnsi" w:cs="Times New Roman"/>
          <w:sz w:val="20"/>
          <w:szCs w:val="20"/>
        </w:rPr>
      </w:pPr>
      <w:r w:rsidRPr="006C52D9">
        <w:rPr>
          <w:rFonts w:asciiTheme="majorHAnsi" w:hAnsiTheme="majorHAnsi" w:cs="Times New Roman"/>
          <w:sz w:val="20"/>
          <w:szCs w:val="20"/>
        </w:rPr>
        <w:t>Diversity</w:t>
      </w:r>
    </w:p>
    <w:p w14:paraId="1A35418F" w14:textId="77777777" w:rsidR="00DA3353" w:rsidRPr="006C52D9" w:rsidRDefault="00DA3353" w:rsidP="00DA3353">
      <w:pPr>
        <w:pStyle w:val="ListParagraph"/>
        <w:numPr>
          <w:ilvl w:val="0"/>
          <w:numId w:val="3"/>
        </w:numPr>
        <w:spacing w:line="360" w:lineRule="auto"/>
        <w:rPr>
          <w:rFonts w:asciiTheme="majorHAnsi" w:hAnsiTheme="majorHAnsi" w:cs="Times New Roman"/>
          <w:sz w:val="20"/>
          <w:szCs w:val="20"/>
        </w:rPr>
      </w:pPr>
      <w:r w:rsidRPr="006C52D9">
        <w:rPr>
          <w:rFonts w:asciiTheme="majorHAnsi" w:hAnsiTheme="majorHAnsi" w:cs="Times New Roman"/>
          <w:sz w:val="20"/>
          <w:szCs w:val="20"/>
        </w:rPr>
        <w:t>Health and Wellness</w:t>
      </w:r>
    </w:p>
    <w:p w14:paraId="6FA2BA50" w14:textId="77777777" w:rsidR="00644025" w:rsidRPr="006C52D9" w:rsidRDefault="00DA3353" w:rsidP="00DA3353">
      <w:pPr>
        <w:pStyle w:val="ListParagraph"/>
        <w:numPr>
          <w:ilvl w:val="0"/>
          <w:numId w:val="3"/>
        </w:numPr>
        <w:spacing w:line="360" w:lineRule="auto"/>
        <w:rPr>
          <w:rFonts w:asciiTheme="majorHAnsi" w:hAnsiTheme="majorHAnsi" w:cs="Times New Roman"/>
          <w:sz w:val="20"/>
          <w:szCs w:val="20"/>
        </w:rPr>
      </w:pPr>
      <w:r w:rsidRPr="006C52D9">
        <w:rPr>
          <w:rFonts w:asciiTheme="majorHAnsi" w:hAnsiTheme="majorHAnsi" w:cs="Times New Roman"/>
          <w:sz w:val="20"/>
          <w:szCs w:val="20"/>
        </w:rPr>
        <w:t>Career Planning</w:t>
      </w:r>
    </w:p>
    <w:p w14:paraId="389216EE" w14:textId="1C158873" w:rsidR="00DF5B2D" w:rsidRPr="006C52D9" w:rsidRDefault="002E51C2" w:rsidP="00DF5B2D">
      <w:pPr>
        <w:spacing w:line="360" w:lineRule="auto"/>
        <w:rPr>
          <w:rFonts w:asciiTheme="majorHAnsi" w:hAnsiTheme="majorHAnsi" w:cs="Times New Roman"/>
          <w:b/>
          <w:sz w:val="20"/>
          <w:szCs w:val="20"/>
        </w:rPr>
      </w:pPr>
      <w:r w:rsidRPr="006C52D9">
        <w:rPr>
          <w:rFonts w:asciiTheme="majorHAnsi" w:hAnsiTheme="majorHAnsi" w:cs="Times New Roman"/>
          <w:sz w:val="20"/>
          <w:szCs w:val="20"/>
        </w:rPr>
        <w:lastRenderedPageBreak/>
        <w:t xml:space="preserve">Each </w:t>
      </w:r>
      <w:r w:rsidR="006C52D9" w:rsidRPr="006C52D9">
        <w:rPr>
          <w:rFonts w:asciiTheme="majorHAnsi" w:hAnsiTheme="majorHAnsi" w:cs="Times New Roman"/>
          <w:sz w:val="20"/>
          <w:szCs w:val="20"/>
        </w:rPr>
        <w:t>area</w:t>
      </w:r>
      <w:r w:rsidRPr="006C52D9">
        <w:rPr>
          <w:rFonts w:asciiTheme="majorHAnsi" w:hAnsiTheme="majorHAnsi" w:cs="Times New Roman"/>
          <w:sz w:val="20"/>
          <w:szCs w:val="20"/>
        </w:rPr>
        <w:t xml:space="preserve"> represents responses to a number of survey questions grouped according to </w:t>
      </w:r>
      <w:r w:rsidR="00304918" w:rsidRPr="006C52D9">
        <w:rPr>
          <w:rFonts w:asciiTheme="majorHAnsi" w:hAnsiTheme="majorHAnsi" w:cs="Times New Roman"/>
          <w:sz w:val="20"/>
          <w:szCs w:val="20"/>
        </w:rPr>
        <w:t>that</w:t>
      </w:r>
      <w:r w:rsidRPr="006C52D9">
        <w:rPr>
          <w:rFonts w:asciiTheme="majorHAnsi" w:hAnsiTheme="majorHAnsi" w:cs="Times New Roman"/>
          <w:sz w:val="20"/>
          <w:szCs w:val="20"/>
        </w:rPr>
        <w:t xml:space="preserve"> </w:t>
      </w:r>
      <w:r w:rsidR="006C52D9" w:rsidRPr="006C52D9">
        <w:rPr>
          <w:rFonts w:asciiTheme="majorHAnsi" w:hAnsiTheme="majorHAnsi" w:cs="Times New Roman"/>
          <w:sz w:val="20"/>
          <w:szCs w:val="20"/>
        </w:rPr>
        <w:t>area</w:t>
      </w:r>
      <w:r w:rsidRPr="006C52D9">
        <w:rPr>
          <w:rFonts w:asciiTheme="majorHAnsi" w:hAnsiTheme="majorHAnsi" w:cs="Times New Roman"/>
          <w:sz w:val="20"/>
          <w:szCs w:val="20"/>
        </w:rPr>
        <w:t>.</w:t>
      </w:r>
      <w:r w:rsidR="00DF5B2D" w:rsidRPr="006C52D9">
        <w:rPr>
          <w:rFonts w:asciiTheme="majorHAnsi" w:hAnsiTheme="majorHAnsi" w:cs="Times New Roman"/>
          <w:sz w:val="20"/>
          <w:szCs w:val="20"/>
        </w:rPr>
        <w:t xml:space="preserve"> Within these </w:t>
      </w:r>
      <w:r w:rsidR="00D91EB4">
        <w:rPr>
          <w:rFonts w:asciiTheme="majorHAnsi" w:hAnsiTheme="majorHAnsi" w:cs="Times New Roman"/>
          <w:sz w:val="20"/>
          <w:szCs w:val="20"/>
        </w:rPr>
        <w:t>areas</w:t>
      </w:r>
      <w:r w:rsidR="00DF5B2D" w:rsidRPr="006C52D9">
        <w:rPr>
          <w:rFonts w:asciiTheme="majorHAnsi" w:hAnsiTheme="majorHAnsi" w:cs="Times New Roman"/>
          <w:sz w:val="20"/>
          <w:szCs w:val="20"/>
        </w:rPr>
        <w:t xml:space="preserve">, CIRP has developed constructs that are designed </w:t>
      </w:r>
      <w:r w:rsidR="00DF5B2D" w:rsidRPr="006C52D9">
        <w:rPr>
          <w:rFonts w:asciiTheme="majorHAnsi" w:hAnsiTheme="majorHAnsi" w:cs="Times New Roman"/>
          <w:color w:val="000000"/>
          <w:sz w:val="20"/>
          <w:szCs w:val="20"/>
        </w:rPr>
        <w:t xml:space="preserve">to capture </w:t>
      </w:r>
      <w:r w:rsidR="00E02FA3" w:rsidRPr="006C52D9">
        <w:rPr>
          <w:rFonts w:asciiTheme="majorHAnsi" w:hAnsiTheme="majorHAnsi" w:cs="Times New Roman"/>
          <w:color w:val="000000"/>
          <w:sz w:val="20"/>
          <w:szCs w:val="20"/>
        </w:rPr>
        <w:t>respondents’</w:t>
      </w:r>
      <w:r w:rsidR="00DF5B2D" w:rsidRPr="006C52D9">
        <w:rPr>
          <w:rFonts w:asciiTheme="majorHAnsi" w:hAnsiTheme="majorHAnsi" w:cs="Times New Roman"/>
          <w:color w:val="000000"/>
          <w:sz w:val="20"/>
          <w:szCs w:val="20"/>
        </w:rPr>
        <w:t xml:space="preserve"> experiences and outcomes</w:t>
      </w:r>
      <w:r w:rsidR="00C4744E" w:rsidRPr="006C52D9">
        <w:rPr>
          <w:rFonts w:asciiTheme="majorHAnsi" w:hAnsiTheme="majorHAnsi" w:cs="Times New Roman"/>
          <w:color w:val="000000"/>
          <w:sz w:val="20"/>
          <w:szCs w:val="20"/>
        </w:rPr>
        <w:t>; these constructs are also presented when CSUSM respondents differ substantially from respondents elsewhere</w:t>
      </w:r>
      <w:r w:rsidR="00DF5B2D" w:rsidRPr="006C52D9">
        <w:rPr>
          <w:rFonts w:asciiTheme="majorHAnsi" w:hAnsiTheme="majorHAnsi" w:cs="Times New Roman"/>
          <w:color w:val="000000"/>
          <w:sz w:val="20"/>
          <w:szCs w:val="20"/>
        </w:rPr>
        <w:t>.</w:t>
      </w:r>
      <w:r w:rsidR="00DF5B2D" w:rsidRPr="006C52D9">
        <w:rPr>
          <w:rStyle w:val="FootnoteReference"/>
          <w:rFonts w:asciiTheme="majorHAnsi" w:hAnsiTheme="majorHAnsi" w:cs="Times New Roman"/>
          <w:color w:val="000000"/>
          <w:sz w:val="20"/>
          <w:szCs w:val="20"/>
        </w:rPr>
        <w:footnoteReference w:id="6"/>
      </w:r>
      <w:r w:rsidR="00DF5B2D" w:rsidRPr="006C52D9">
        <w:rPr>
          <w:rFonts w:asciiTheme="majorHAnsi" w:hAnsiTheme="majorHAnsi" w:cs="Times New Roman"/>
          <w:color w:val="000000"/>
          <w:sz w:val="20"/>
          <w:szCs w:val="20"/>
        </w:rPr>
        <w:t xml:space="preserve"> </w:t>
      </w:r>
    </w:p>
    <w:p w14:paraId="5F5BF7F1" w14:textId="77777777" w:rsidR="0068662B" w:rsidRPr="006C52D9" w:rsidRDefault="001B4F6B" w:rsidP="00AF6398">
      <w:pPr>
        <w:spacing w:line="360" w:lineRule="auto"/>
        <w:ind w:firstLine="720"/>
        <w:rPr>
          <w:rFonts w:asciiTheme="majorHAnsi" w:hAnsiTheme="majorHAnsi" w:cs="Times New Roman"/>
          <w:sz w:val="20"/>
          <w:szCs w:val="20"/>
        </w:rPr>
      </w:pPr>
      <w:r w:rsidRPr="006C52D9">
        <w:rPr>
          <w:rFonts w:asciiTheme="majorHAnsi" w:hAnsiTheme="majorHAnsi" w:cs="Times New Roman"/>
          <w:sz w:val="20"/>
          <w:szCs w:val="20"/>
        </w:rPr>
        <w:t xml:space="preserve">Below is a profile of </w:t>
      </w:r>
      <w:r w:rsidR="007C7900" w:rsidRPr="006C52D9">
        <w:rPr>
          <w:rFonts w:asciiTheme="majorHAnsi" w:hAnsiTheme="majorHAnsi" w:cs="Times New Roman"/>
          <w:sz w:val="20"/>
          <w:szCs w:val="20"/>
        </w:rPr>
        <w:t xml:space="preserve">CSUSM </w:t>
      </w:r>
      <w:r w:rsidR="009621BA" w:rsidRPr="006C52D9">
        <w:rPr>
          <w:rFonts w:asciiTheme="majorHAnsi" w:hAnsiTheme="majorHAnsi" w:cs="Times New Roman"/>
          <w:sz w:val="20"/>
          <w:szCs w:val="20"/>
        </w:rPr>
        <w:t>students</w:t>
      </w:r>
      <w:r w:rsidRPr="006C52D9">
        <w:rPr>
          <w:rFonts w:asciiTheme="majorHAnsi" w:hAnsiTheme="majorHAnsi" w:cs="Times New Roman"/>
          <w:sz w:val="20"/>
          <w:szCs w:val="20"/>
        </w:rPr>
        <w:t xml:space="preserve"> who responded to the College Senior Survey</w:t>
      </w:r>
      <w:r w:rsidR="002D6A9D" w:rsidRPr="006C52D9">
        <w:rPr>
          <w:rFonts w:asciiTheme="majorHAnsi" w:hAnsiTheme="majorHAnsi" w:cs="Times New Roman"/>
          <w:sz w:val="20"/>
          <w:szCs w:val="20"/>
        </w:rPr>
        <w:t xml:space="preserve"> and those who attend other participating public four-year colleges.</w:t>
      </w:r>
      <w:r w:rsidR="00734752" w:rsidRPr="006C52D9">
        <w:rPr>
          <w:rFonts w:asciiTheme="majorHAnsi" w:hAnsiTheme="majorHAnsi" w:cs="Times New Roman"/>
          <w:sz w:val="20"/>
          <w:szCs w:val="20"/>
        </w:rPr>
        <w:t xml:space="preserve"> Areas where CSUSM respondents are distinctive are shown in bold.</w:t>
      </w:r>
    </w:p>
    <w:p w14:paraId="4D9B3DF3" w14:textId="6D2C3D8A" w:rsidR="006B458D" w:rsidRPr="006C52D9" w:rsidRDefault="006B458D" w:rsidP="00E02FA3">
      <w:pPr>
        <w:rPr>
          <w:rFonts w:asciiTheme="majorHAnsi" w:hAnsiTheme="majorHAnsi" w:cs="Times New Roman"/>
          <w:sz w:val="20"/>
          <w:szCs w:val="20"/>
        </w:rPr>
      </w:pPr>
    </w:p>
    <w:tbl>
      <w:tblPr>
        <w:tblStyle w:val="TableGrid"/>
        <w:tblpPr w:leftFromText="180" w:rightFromText="180" w:vertAnchor="text" w:tblpXSpec="center" w:tblpY="1"/>
        <w:tblOverlap w:val="never"/>
        <w:tblW w:w="0" w:type="auto"/>
        <w:tblLook w:val="00A0" w:firstRow="1" w:lastRow="0" w:firstColumn="1" w:lastColumn="0" w:noHBand="0" w:noVBand="0"/>
      </w:tblPr>
      <w:tblGrid>
        <w:gridCol w:w="3798"/>
        <w:gridCol w:w="876"/>
        <w:gridCol w:w="1500"/>
        <w:gridCol w:w="1500"/>
      </w:tblGrid>
      <w:tr w:rsidR="00E95014" w:rsidRPr="00D91EB4" w14:paraId="699A2CE7" w14:textId="77777777" w:rsidTr="00641AAF">
        <w:trPr>
          <w:trHeight w:val="360"/>
        </w:trPr>
        <w:tc>
          <w:tcPr>
            <w:tcW w:w="0" w:type="auto"/>
            <w:vAlign w:val="bottom"/>
          </w:tcPr>
          <w:p w14:paraId="57A46A6B" w14:textId="77777777" w:rsidR="00E95014" w:rsidRPr="00D91EB4" w:rsidRDefault="00E95014" w:rsidP="00641AAF">
            <w:pPr>
              <w:rPr>
                <w:rFonts w:asciiTheme="majorHAnsi" w:hAnsiTheme="majorHAnsi" w:cs="Times New Roman"/>
                <w:b/>
                <w:sz w:val="20"/>
                <w:szCs w:val="20"/>
              </w:rPr>
            </w:pPr>
          </w:p>
        </w:tc>
        <w:tc>
          <w:tcPr>
            <w:tcW w:w="0" w:type="auto"/>
            <w:vAlign w:val="bottom"/>
          </w:tcPr>
          <w:p w14:paraId="59936E3A" w14:textId="77777777" w:rsidR="00E95014" w:rsidRPr="00D91EB4" w:rsidRDefault="00E95014" w:rsidP="00641AAF">
            <w:pPr>
              <w:jc w:val="center"/>
              <w:rPr>
                <w:rFonts w:asciiTheme="majorHAnsi" w:hAnsiTheme="majorHAnsi" w:cs="Times New Roman"/>
                <w:b/>
                <w:sz w:val="20"/>
                <w:szCs w:val="20"/>
              </w:rPr>
            </w:pPr>
            <w:r w:rsidRPr="00D91EB4">
              <w:rPr>
                <w:rFonts w:asciiTheme="majorHAnsi" w:hAnsiTheme="majorHAnsi" w:cs="Times New Roman"/>
                <w:b/>
                <w:sz w:val="20"/>
                <w:szCs w:val="20"/>
              </w:rPr>
              <w:t>CSUSM</w:t>
            </w:r>
          </w:p>
        </w:tc>
        <w:tc>
          <w:tcPr>
            <w:tcW w:w="0" w:type="auto"/>
            <w:vAlign w:val="bottom"/>
          </w:tcPr>
          <w:p w14:paraId="0634AD1E" w14:textId="77777777" w:rsidR="00E95014" w:rsidRPr="00D91EB4" w:rsidRDefault="00E95014" w:rsidP="00641AAF">
            <w:pPr>
              <w:rPr>
                <w:rFonts w:asciiTheme="majorHAnsi" w:hAnsiTheme="majorHAnsi" w:cs="Times New Roman"/>
                <w:b/>
                <w:sz w:val="20"/>
                <w:szCs w:val="20"/>
              </w:rPr>
            </w:pPr>
            <w:r w:rsidRPr="00D91EB4">
              <w:rPr>
                <w:rFonts w:asciiTheme="majorHAnsi" w:hAnsiTheme="majorHAnsi" w:cs="Times New Roman"/>
                <w:b/>
                <w:sz w:val="20"/>
                <w:szCs w:val="20"/>
              </w:rPr>
              <w:t>Other public</w:t>
            </w:r>
          </w:p>
          <w:p w14:paraId="2F03B714" w14:textId="2DE21305" w:rsidR="00E95014" w:rsidRPr="00D91EB4" w:rsidRDefault="00E95014" w:rsidP="00641AAF">
            <w:pPr>
              <w:rPr>
                <w:rFonts w:asciiTheme="majorHAnsi" w:hAnsiTheme="majorHAnsi" w:cs="Times New Roman"/>
                <w:b/>
                <w:sz w:val="20"/>
                <w:szCs w:val="20"/>
              </w:rPr>
            </w:pPr>
            <w:r w:rsidRPr="00D91EB4">
              <w:rPr>
                <w:rFonts w:asciiTheme="majorHAnsi" w:hAnsiTheme="majorHAnsi" w:cs="Times New Roman"/>
                <w:b/>
                <w:sz w:val="20"/>
                <w:szCs w:val="20"/>
              </w:rPr>
              <w:t xml:space="preserve"> 4-year colleges</w:t>
            </w:r>
          </w:p>
        </w:tc>
        <w:tc>
          <w:tcPr>
            <w:tcW w:w="0" w:type="auto"/>
            <w:vAlign w:val="bottom"/>
          </w:tcPr>
          <w:p w14:paraId="07F87B5E" w14:textId="741AEA39" w:rsidR="00E95014" w:rsidRPr="00D91EB4" w:rsidRDefault="00E95014" w:rsidP="00641AAF">
            <w:pPr>
              <w:rPr>
                <w:rFonts w:asciiTheme="majorHAnsi" w:hAnsiTheme="majorHAnsi" w:cs="Times New Roman"/>
                <w:b/>
                <w:sz w:val="20"/>
                <w:szCs w:val="20"/>
              </w:rPr>
            </w:pPr>
            <w:r w:rsidRPr="00D91EB4">
              <w:rPr>
                <w:rFonts w:asciiTheme="majorHAnsi" w:hAnsiTheme="majorHAnsi" w:cs="Times New Roman"/>
                <w:b/>
                <w:sz w:val="20"/>
                <w:szCs w:val="20"/>
              </w:rPr>
              <w:t>Public/Private</w:t>
            </w:r>
          </w:p>
          <w:p w14:paraId="62A185E2" w14:textId="5E5D92AF" w:rsidR="00E95014" w:rsidRPr="00D91EB4" w:rsidRDefault="00E95014" w:rsidP="00641AAF">
            <w:pPr>
              <w:rPr>
                <w:rFonts w:asciiTheme="majorHAnsi" w:hAnsiTheme="majorHAnsi" w:cs="Times New Roman"/>
                <w:b/>
                <w:sz w:val="20"/>
                <w:szCs w:val="20"/>
              </w:rPr>
            </w:pPr>
            <w:r w:rsidRPr="00D91EB4">
              <w:rPr>
                <w:rFonts w:asciiTheme="majorHAnsi" w:hAnsiTheme="majorHAnsi" w:cs="Times New Roman"/>
                <w:b/>
                <w:sz w:val="20"/>
                <w:szCs w:val="20"/>
              </w:rPr>
              <w:t xml:space="preserve"> 4-year colleges</w:t>
            </w:r>
          </w:p>
        </w:tc>
      </w:tr>
      <w:tr w:rsidR="00E95014" w:rsidRPr="00D91EB4" w14:paraId="6CE26391" w14:textId="77777777" w:rsidTr="00641AAF">
        <w:trPr>
          <w:trHeight w:val="360"/>
        </w:trPr>
        <w:tc>
          <w:tcPr>
            <w:tcW w:w="0" w:type="auto"/>
            <w:vAlign w:val="bottom"/>
          </w:tcPr>
          <w:p w14:paraId="5AB99925" w14:textId="5F8A6C0D" w:rsidR="00E95014" w:rsidRPr="00D91EB4" w:rsidRDefault="00E95014" w:rsidP="00852DA5">
            <w:pPr>
              <w:rPr>
                <w:rFonts w:asciiTheme="majorHAnsi" w:hAnsiTheme="majorHAnsi" w:cs="Times New Roman"/>
                <w:b/>
                <w:sz w:val="20"/>
                <w:szCs w:val="20"/>
              </w:rPr>
            </w:pPr>
            <w:r w:rsidRPr="00D91EB4">
              <w:rPr>
                <w:rFonts w:asciiTheme="majorHAnsi" w:hAnsiTheme="majorHAnsi" w:cs="Times New Roman"/>
                <w:b/>
                <w:sz w:val="20"/>
                <w:szCs w:val="20"/>
              </w:rPr>
              <w:t xml:space="preserve">Started college </w:t>
            </w:r>
            <w:r w:rsidR="00852DA5">
              <w:rPr>
                <w:rFonts w:asciiTheme="majorHAnsi" w:hAnsiTheme="majorHAnsi" w:cs="Times New Roman"/>
                <w:b/>
                <w:sz w:val="20"/>
                <w:szCs w:val="20"/>
              </w:rPr>
              <w:t>at least 4 years ago</w:t>
            </w:r>
          </w:p>
        </w:tc>
        <w:tc>
          <w:tcPr>
            <w:tcW w:w="0" w:type="auto"/>
            <w:vAlign w:val="bottom"/>
          </w:tcPr>
          <w:p w14:paraId="1D350A9E" w14:textId="10B6B2CA" w:rsidR="00E95014" w:rsidRPr="00D91EB4" w:rsidRDefault="00E95014" w:rsidP="00641AAF">
            <w:pPr>
              <w:jc w:val="center"/>
              <w:rPr>
                <w:rFonts w:asciiTheme="majorHAnsi" w:hAnsiTheme="majorHAnsi" w:cs="Times New Roman"/>
                <w:b/>
                <w:sz w:val="20"/>
                <w:szCs w:val="20"/>
              </w:rPr>
            </w:pPr>
            <w:r w:rsidRPr="00D91EB4">
              <w:rPr>
                <w:rFonts w:asciiTheme="majorHAnsi" w:hAnsiTheme="majorHAnsi" w:cs="Times New Roman"/>
                <w:b/>
                <w:sz w:val="20"/>
                <w:szCs w:val="20"/>
              </w:rPr>
              <w:t>79%</w:t>
            </w:r>
          </w:p>
        </w:tc>
        <w:tc>
          <w:tcPr>
            <w:tcW w:w="0" w:type="auto"/>
            <w:vAlign w:val="bottom"/>
          </w:tcPr>
          <w:p w14:paraId="7A6D68B8" w14:textId="5500665B" w:rsidR="00E95014" w:rsidRPr="00D91EB4" w:rsidRDefault="00E95014" w:rsidP="00641AAF">
            <w:pPr>
              <w:jc w:val="center"/>
              <w:rPr>
                <w:rFonts w:asciiTheme="majorHAnsi" w:hAnsiTheme="majorHAnsi" w:cs="Times New Roman"/>
                <w:b/>
                <w:sz w:val="20"/>
                <w:szCs w:val="20"/>
              </w:rPr>
            </w:pPr>
            <w:r w:rsidRPr="00D91EB4">
              <w:rPr>
                <w:rFonts w:asciiTheme="majorHAnsi" w:hAnsiTheme="majorHAnsi" w:cs="Times New Roman"/>
                <w:b/>
                <w:sz w:val="20"/>
                <w:szCs w:val="20"/>
              </w:rPr>
              <w:t>49%</w:t>
            </w:r>
          </w:p>
        </w:tc>
        <w:tc>
          <w:tcPr>
            <w:tcW w:w="0" w:type="auto"/>
            <w:vAlign w:val="bottom"/>
          </w:tcPr>
          <w:p w14:paraId="16E511A3" w14:textId="432EAF49" w:rsidR="00E95014" w:rsidRPr="00D91EB4" w:rsidRDefault="00E95014" w:rsidP="00641AAF">
            <w:pPr>
              <w:jc w:val="center"/>
              <w:rPr>
                <w:rFonts w:asciiTheme="majorHAnsi" w:hAnsiTheme="majorHAnsi" w:cs="Times New Roman"/>
                <w:b/>
                <w:sz w:val="20"/>
                <w:szCs w:val="20"/>
              </w:rPr>
            </w:pPr>
            <w:r w:rsidRPr="00D91EB4">
              <w:rPr>
                <w:rFonts w:asciiTheme="majorHAnsi" w:hAnsiTheme="majorHAnsi" w:cs="Times New Roman"/>
                <w:b/>
                <w:sz w:val="20"/>
                <w:szCs w:val="20"/>
              </w:rPr>
              <w:t>23%</w:t>
            </w:r>
          </w:p>
        </w:tc>
      </w:tr>
      <w:tr w:rsidR="00E95014" w:rsidRPr="00D91EB4" w14:paraId="0B939605" w14:textId="77777777" w:rsidTr="00641AAF">
        <w:trPr>
          <w:trHeight w:val="360"/>
        </w:trPr>
        <w:tc>
          <w:tcPr>
            <w:tcW w:w="0" w:type="auto"/>
            <w:vAlign w:val="bottom"/>
          </w:tcPr>
          <w:p w14:paraId="3676CEF4" w14:textId="77777777" w:rsidR="00E95014" w:rsidRPr="00D91EB4" w:rsidRDefault="00E95014" w:rsidP="00641AAF">
            <w:pPr>
              <w:rPr>
                <w:rFonts w:asciiTheme="majorHAnsi" w:hAnsiTheme="majorHAnsi" w:cs="Times New Roman"/>
                <w:sz w:val="20"/>
                <w:szCs w:val="20"/>
              </w:rPr>
            </w:pPr>
            <w:r w:rsidRPr="00D91EB4">
              <w:rPr>
                <w:rFonts w:asciiTheme="majorHAnsi" w:hAnsiTheme="majorHAnsi" w:cs="Times New Roman"/>
                <w:sz w:val="20"/>
                <w:szCs w:val="20"/>
              </w:rPr>
              <w:t>Attend college full time</w:t>
            </w:r>
          </w:p>
        </w:tc>
        <w:tc>
          <w:tcPr>
            <w:tcW w:w="0" w:type="auto"/>
            <w:vAlign w:val="bottom"/>
          </w:tcPr>
          <w:p w14:paraId="06EE4A60" w14:textId="77777777" w:rsidR="00E95014" w:rsidRPr="00D91EB4" w:rsidRDefault="00E95014" w:rsidP="00641AAF">
            <w:pPr>
              <w:jc w:val="center"/>
              <w:rPr>
                <w:rFonts w:asciiTheme="majorHAnsi" w:hAnsiTheme="majorHAnsi" w:cs="Times New Roman"/>
                <w:sz w:val="20"/>
                <w:szCs w:val="20"/>
              </w:rPr>
            </w:pPr>
            <w:r w:rsidRPr="00D91EB4">
              <w:rPr>
                <w:rFonts w:asciiTheme="majorHAnsi" w:hAnsiTheme="majorHAnsi" w:cs="Times New Roman"/>
                <w:sz w:val="20"/>
                <w:szCs w:val="20"/>
              </w:rPr>
              <w:t>86%</w:t>
            </w:r>
          </w:p>
        </w:tc>
        <w:tc>
          <w:tcPr>
            <w:tcW w:w="0" w:type="auto"/>
            <w:vAlign w:val="bottom"/>
          </w:tcPr>
          <w:p w14:paraId="40C66D22" w14:textId="05026929" w:rsidR="00E95014" w:rsidRPr="00D91EB4" w:rsidRDefault="00E95014" w:rsidP="00641AAF">
            <w:pPr>
              <w:jc w:val="center"/>
              <w:rPr>
                <w:rFonts w:asciiTheme="majorHAnsi" w:hAnsiTheme="majorHAnsi" w:cs="Times New Roman"/>
                <w:sz w:val="20"/>
                <w:szCs w:val="20"/>
              </w:rPr>
            </w:pPr>
            <w:r w:rsidRPr="00D91EB4">
              <w:rPr>
                <w:rFonts w:asciiTheme="majorHAnsi" w:hAnsiTheme="majorHAnsi" w:cs="Times New Roman"/>
                <w:sz w:val="20"/>
                <w:szCs w:val="20"/>
              </w:rPr>
              <w:t>90%</w:t>
            </w:r>
          </w:p>
        </w:tc>
        <w:tc>
          <w:tcPr>
            <w:tcW w:w="0" w:type="auto"/>
            <w:vAlign w:val="bottom"/>
          </w:tcPr>
          <w:p w14:paraId="7EA7EF48" w14:textId="41001654" w:rsidR="00E95014" w:rsidRPr="00D91EB4" w:rsidRDefault="00E95014" w:rsidP="00641AAF">
            <w:pPr>
              <w:jc w:val="center"/>
              <w:rPr>
                <w:rFonts w:asciiTheme="majorHAnsi" w:hAnsiTheme="majorHAnsi" w:cs="Times New Roman"/>
                <w:sz w:val="20"/>
                <w:szCs w:val="20"/>
              </w:rPr>
            </w:pPr>
            <w:r w:rsidRPr="00D91EB4">
              <w:rPr>
                <w:rFonts w:asciiTheme="majorHAnsi" w:hAnsiTheme="majorHAnsi" w:cs="Times New Roman"/>
                <w:sz w:val="20"/>
                <w:szCs w:val="20"/>
              </w:rPr>
              <w:t>89%</w:t>
            </w:r>
          </w:p>
        </w:tc>
      </w:tr>
      <w:tr w:rsidR="00E95014" w:rsidRPr="00D91EB4" w14:paraId="4AEF68BF" w14:textId="77777777" w:rsidTr="00641AAF">
        <w:trPr>
          <w:trHeight w:val="360"/>
        </w:trPr>
        <w:tc>
          <w:tcPr>
            <w:tcW w:w="0" w:type="auto"/>
            <w:vAlign w:val="bottom"/>
          </w:tcPr>
          <w:p w14:paraId="3244B254" w14:textId="5D9255AE" w:rsidR="00E95014" w:rsidRPr="00D91EB4" w:rsidRDefault="00E95014" w:rsidP="00641AAF">
            <w:pPr>
              <w:rPr>
                <w:rFonts w:asciiTheme="majorHAnsi" w:hAnsiTheme="majorHAnsi" w:cs="Times New Roman"/>
                <w:b/>
                <w:sz w:val="20"/>
                <w:szCs w:val="20"/>
              </w:rPr>
            </w:pPr>
            <w:r w:rsidRPr="00D91EB4">
              <w:rPr>
                <w:rFonts w:asciiTheme="majorHAnsi" w:hAnsiTheme="majorHAnsi" w:cs="Times New Roman"/>
                <w:b/>
                <w:sz w:val="20"/>
                <w:szCs w:val="20"/>
              </w:rPr>
              <w:t>Spent more than 5 hours/week commuting</w:t>
            </w:r>
          </w:p>
        </w:tc>
        <w:tc>
          <w:tcPr>
            <w:tcW w:w="0" w:type="auto"/>
            <w:vAlign w:val="bottom"/>
          </w:tcPr>
          <w:p w14:paraId="107A0215" w14:textId="720151D2" w:rsidR="00E95014" w:rsidRPr="00D91EB4" w:rsidRDefault="00E95014" w:rsidP="00641AAF">
            <w:pPr>
              <w:jc w:val="center"/>
              <w:rPr>
                <w:rFonts w:asciiTheme="majorHAnsi" w:hAnsiTheme="majorHAnsi" w:cs="Times New Roman"/>
                <w:b/>
                <w:sz w:val="20"/>
                <w:szCs w:val="20"/>
              </w:rPr>
            </w:pPr>
            <w:r w:rsidRPr="00D91EB4">
              <w:rPr>
                <w:rFonts w:asciiTheme="majorHAnsi" w:hAnsiTheme="majorHAnsi" w:cs="Times New Roman"/>
                <w:b/>
                <w:sz w:val="20"/>
                <w:szCs w:val="20"/>
              </w:rPr>
              <w:t>31%</w:t>
            </w:r>
          </w:p>
        </w:tc>
        <w:tc>
          <w:tcPr>
            <w:tcW w:w="0" w:type="auto"/>
            <w:vAlign w:val="bottom"/>
          </w:tcPr>
          <w:p w14:paraId="44AD77C3" w14:textId="7D82B4D0" w:rsidR="00E95014" w:rsidRPr="00D91EB4" w:rsidRDefault="00E95014" w:rsidP="00641AAF">
            <w:pPr>
              <w:jc w:val="center"/>
              <w:rPr>
                <w:rFonts w:asciiTheme="majorHAnsi" w:hAnsiTheme="majorHAnsi" w:cs="Times New Roman"/>
                <w:b/>
                <w:sz w:val="20"/>
                <w:szCs w:val="20"/>
              </w:rPr>
            </w:pPr>
            <w:r w:rsidRPr="00D91EB4">
              <w:rPr>
                <w:rFonts w:asciiTheme="majorHAnsi" w:hAnsiTheme="majorHAnsi" w:cs="Times New Roman"/>
                <w:b/>
                <w:sz w:val="20"/>
                <w:szCs w:val="20"/>
              </w:rPr>
              <w:t>17%</w:t>
            </w:r>
          </w:p>
        </w:tc>
        <w:tc>
          <w:tcPr>
            <w:tcW w:w="0" w:type="auto"/>
            <w:vAlign w:val="bottom"/>
          </w:tcPr>
          <w:p w14:paraId="33AE90A2" w14:textId="5D691767" w:rsidR="00E95014" w:rsidRPr="00D91EB4" w:rsidRDefault="00E95014" w:rsidP="00641AAF">
            <w:pPr>
              <w:jc w:val="center"/>
              <w:rPr>
                <w:rFonts w:asciiTheme="majorHAnsi" w:hAnsiTheme="majorHAnsi" w:cs="Times New Roman"/>
                <w:b/>
                <w:sz w:val="20"/>
                <w:szCs w:val="20"/>
              </w:rPr>
            </w:pPr>
            <w:r w:rsidRPr="00D91EB4">
              <w:rPr>
                <w:rFonts w:asciiTheme="majorHAnsi" w:hAnsiTheme="majorHAnsi" w:cs="Times New Roman"/>
                <w:b/>
                <w:sz w:val="20"/>
                <w:szCs w:val="20"/>
              </w:rPr>
              <w:t>11%</w:t>
            </w:r>
          </w:p>
        </w:tc>
      </w:tr>
      <w:tr w:rsidR="00E95014" w:rsidRPr="00D91EB4" w14:paraId="76F8DBC8" w14:textId="77777777" w:rsidTr="00641AAF">
        <w:trPr>
          <w:trHeight w:val="360"/>
        </w:trPr>
        <w:tc>
          <w:tcPr>
            <w:tcW w:w="0" w:type="auto"/>
            <w:vAlign w:val="bottom"/>
          </w:tcPr>
          <w:p w14:paraId="745DDFFD" w14:textId="6070CE54" w:rsidR="00E95014" w:rsidRPr="00D91EB4" w:rsidRDefault="00E95014" w:rsidP="00641AAF">
            <w:pPr>
              <w:rPr>
                <w:rFonts w:asciiTheme="majorHAnsi" w:hAnsiTheme="majorHAnsi" w:cs="Times New Roman"/>
                <w:b/>
                <w:sz w:val="20"/>
                <w:szCs w:val="20"/>
              </w:rPr>
            </w:pPr>
            <w:r w:rsidRPr="00D91EB4">
              <w:rPr>
                <w:rFonts w:asciiTheme="majorHAnsi" w:hAnsiTheme="majorHAnsi" w:cs="Times New Roman"/>
                <w:b/>
                <w:sz w:val="20"/>
                <w:szCs w:val="20"/>
              </w:rPr>
              <w:t>Spent more than 5 hours/week working</w:t>
            </w:r>
          </w:p>
        </w:tc>
        <w:tc>
          <w:tcPr>
            <w:tcW w:w="0" w:type="auto"/>
            <w:vAlign w:val="bottom"/>
          </w:tcPr>
          <w:p w14:paraId="5066D7E8" w14:textId="6EB96A8B" w:rsidR="00E95014" w:rsidRPr="00D91EB4" w:rsidRDefault="00E95014" w:rsidP="00641AAF">
            <w:pPr>
              <w:jc w:val="center"/>
              <w:rPr>
                <w:rFonts w:asciiTheme="majorHAnsi" w:hAnsiTheme="majorHAnsi" w:cs="Times New Roman"/>
                <w:b/>
                <w:sz w:val="20"/>
                <w:szCs w:val="20"/>
              </w:rPr>
            </w:pPr>
            <w:r w:rsidRPr="00D91EB4">
              <w:rPr>
                <w:rFonts w:asciiTheme="majorHAnsi" w:hAnsiTheme="majorHAnsi" w:cs="Times New Roman"/>
                <w:b/>
                <w:sz w:val="20"/>
                <w:szCs w:val="20"/>
              </w:rPr>
              <w:t>75%</w:t>
            </w:r>
          </w:p>
        </w:tc>
        <w:tc>
          <w:tcPr>
            <w:tcW w:w="0" w:type="auto"/>
            <w:vAlign w:val="bottom"/>
          </w:tcPr>
          <w:p w14:paraId="1475C7CF" w14:textId="642D494B" w:rsidR="00E95014" w:rsidRPr="00D91EB4" w:rsidRDefault="00E95014" w:rsidP="00641AAF">
            <w:pPr>
              <w:jc w:val="center"/>
              <w:rPr>
                <w:rFonts w:asciiTheme="majorHAnsi" w:hAnsiTheme="majorHAnsi" w:cs="Times New Roman"/>
                <w:b/>
                <w:sz w:val="20"/>
                <w:szCs w:val="20"/>
              </w:rPr>
            </w:pPr>
            <w:r w:rsidRPr="00D91EB4">
              <w:rPr>
                <w:rFonts w:asciiTheme="majorHAnsi" w:hAnsiTheme="majorHAnsi" w:cs="Times New Roman"/>
                <w:b/>
                <w:sz w:val="20"/>
                <w:szCs w:val="20"/>
              </w:rPr>
              <w:t>60%</w:t>
            </w:r>
          </w:p>
        </w:tc>
        <w:tc>
          <w:tcPr>
            <w:tcW w:w="0" w:type="auto"/>
            <w:vAlign w:val="bottom"/>
          </w:tcPr>
          <w:p w14:paraId="057F1297" w14:textId="165CCAC2" w:rsidR="00E95014" w:rsidRPr="00D91EB4" w:rsidRDefault="00E95014" w:rsidP="00641AAF">
            <w:pPr>
              <w:jc w:val="center"/>
              <w:rPr>
                <w:rFonts w:asciiTheme="majorHAnsi" w:hAnsiTheme="majorHAnsi" w:cs="Times New Roman"/>
                <w:b/>
                <w:sz w:val="20"/>
                <w:szCs w:val="20"/>
              </w:rPr>
            </w:pPr>
            <w:r w:rsidRPr="00D91EB4">
              <w:rPr>
                <w:rFonts w:asciiTheme="majorHAnsi" w:hAnsiTheme="majorHAnsi" w:cs="Times New Roman"/>
                <w:b/>
                <w:sz w:val="20"/>
                <w:szCs w:val="20"/>
              </w:rPr>
              <w:t>41%</w:t>
            </w:r>
          </w:p>
        </w:tc>
      </w:tr>
      <w:tr w:rsidR="00E95014" w:rsidRPr="00D91EB4" w14:paraId="6B61A8D9" w14:textId="77777777" w:rsidTr="00641AAF">
        <w:trPr>
          <w:trHeight w:val="360"/>
        </w:trPr>
        <w:tc>
          <w:tcPr>
            <w:tcW w:w="0" w:type="auto"/>
            <w:vAlign w:val="bottom"/>
          </w:tcPr>
          <w:p w14:paraId="37EEF0D8" w14:textId="77777777" w:rsidR="00E95014" w:rsidRPr="00D91EB4" w:rsidRDefault="00E95014" w:rsidP="00641AAF">
            <w:pPr>
              <w:rPr>
                <w:rFonts w:asciiTheme="majorHAnsi" w:hAnsiTheme="majorHAnsi" w:cs="Times New Roman"/>
                <w:b/>
                <w:sz w:val="20"/>
                <w:szCs w:val="20"/>
              </w:rPr>
            </w:pPr>
            <w:r w:rsidRPr="00D91EB4">
              <w:rPr>
                <w:rFonts w:asciiTheme="majorHAnsi" w:hAnsiTheme="majorHAnsi" w:cs="Times New Roman"/>
                <w:b/>
                <w:sz w:val="20"/>
                <w:szCs w:val="20"/>
              </w:rPr>
              <w:t>Female</w:t>
            </w:r>
          </w:p>
        </w:tc>
        <w:tc>
          <w:tcPr>
            <w:tcW w:w="0" w:type="auto"/>
            <w:vAlign w:val="bottom"/>
          </w:tcPr>
          <w:p w14:paraId="649A5CB1" w14:textId="770D7E4C" w:rsidR="00E95014" w:rsidRPr="00D91EB4" w:rsidRDefault="00E95014" w:rsidP="00641AAF">
            <w:pPr>
              <w:jc w:val="center"/>
              <w:rPr>
                <w:rFonts w:asciiTheme="majorHAnsi" w:hAnsiTheme="majorHAnsi" w:cs="Times New Roman"/>
                <w:b/>
                <w:sz w:val="20"/>
                <w:szCs w:val="20"/>
              </w:rPr>
            </w:pPr>
            <w:r w:rsidRPr="00D91EB4">
              <w:rPr>
                <w:rFonts w:asciiTheme="majorHAnsi" w:hAnsiTheme="majorHAnsi" w:cs="Times New Roman"/>
                <w:b/>
                <w:sz w:val="20"/>
                <w:szCs w:val="20"/>
              </w:rPr>
              <w:t>74%</w:t>
            </w:r>
          </w:p>
        </w:tc>
        <w:tc>
          <w:tcPr>
            <w:tcW w:w="0" w:type="auto"/>
            <w:vAlign w:val="bottom"/>
          </w:tcPr>
          <w:p w14:paraId="7B7CBCA9" w14:textId="4BF9A556" w:rsidR="00E95014" w:rsidRPr="00D91EB4" w:rsidRDefault="00E95014" w:rsidP="00641AAF">
            <w:pPr>
              <w:jc w:val="center"/>
              <w:rPr>
                <w:rFonts w:asciiTheme="majorHAnsi" w:hAnsiTheme="majorHAnsi" w:cs="Times New Roman"/>
                <w:b/>
                <w:sz w:val="20"/>
                <w:szCs w:val="20"/>
              </w:rPr>
            </w:pPr>
            <w:r w:rsidRPr="00D91EB4">
              <w:rPr>
                <w:rFonts w:asciiTheme="majorHAnsi" w:hAnsiTheme="majorHAnsi" w:cs="Times New Roman"/>
                <w:b/>
                <w:sz w:val="20"/>
                <w:szCs w:val="20"/>
              </w:rPr>
              <w:t>64%</w:t>
            </w:r>
          </w:p>
        </w:tc>
        <w:tc>
          <w:tcPr>
            <w:tcW w:w="0" w:type="auto"/>
            <w:vAlign w:val="bottom"/>
          </w:tcPr>
          <w:p w14:paraId="10E2E46B" w14:textId="274A93CA" w:rsidR="00E95014" w:rsidRPr="00D91EB4" w:rsidRDefault="00E95014" w:rsidP="00641AAF">
            <w:pPr>
              <w:jc w:val="center"/>
              <w:rPr>
                <w:rFonts w:asciiTheme="majorHAnsi" w:hAnsiTheme="majorHAnsi" w:cs="Times New Roman"/>
                <w:b/>
                <w:sz w:val="20"/>
                <w:szCs w:val="20"/>
              </w:rPr>
            </w:pPr>
            <w:r w:rsidRPr="00D91EB4">
              <w:rPr>
                <w:rFonts w:asciiTheme="majorHAnsi" w:hAnsiTheme="majorHAnsi" w:cs="Times New Roman"/>
                <w:b/>
                <w:sz w:val="20"/>
                <w:szCs w:val="20"/>
              </w:rPr>
              <w:t>59%</w:t>
            </w:r>
          </w:p>
        </w:tc>
      </w:tr>
      <w:tr w:rsidR="00E95014" w:rsidRPr="00D91EB4" w14:paraId="016879EA" w14:textId="77777777" w:rsidTr="00641AAF">
        <w:trPr>
          <w:trHeight w:val="360"/>
        </w:trPr>
        <w:tc>
          <w:tcPr>
            <w:tcW w:w="0" w:type="auto"/>
            <w:vAlign w:val="bottom"/>
          </w:tcPr>
          <w:p w14:paraId="1C976DB8" w14:textId="53B1541E" w:rsidR="00E95014" w:rsidRPr="00D91EB4" w:rsidRDefault="00E95014" w:rsidP="00641AAF">
            <w:pPr>
              <w:rPr>
                <w:rFonts w:asciiTheme="majorHAnsi" w:hAnsiTheme="majorHAnsi" w:cs="Times New Roman"/>
                <w:i/>
                <w:sz w:val="20"/>
                <w:szCs w:val="20"/>
              </w:rPr>
            </w:pPr>
            <w:r w:rsidRPr="00D91EB4">
              <w:rPr>
                <w:rFonts w:asciiTheme="majorHAnsi" w:hAnsiTheme="majorHAnsi" w:cs="Times New Roman"/>
                <w:i/>
                <w:sz w:val="20"/>
                <w:szCs w:val="20"/>
              </w:rPr>
              <w:t>Race/ethnicity</w:t>
            </w:r>
          </w:p>
        </w:tc>
        <w:tc>
          <w:tcPr>
            <w:tcW w:w="0" w:type="auto"/>
            <w:vAlign w:val="bottom"/>
          </w:tcPr>
          <w:p w14:paraId="7858DA12" w14:textId="77777777" w:rsidR="00E95014" w:rsidRPr="00D91EB4" w:rsidRDefault="00E95014" w:rsidP="00641AAF">
            <w:pPr>
              <w:jc w:val="center"/>
              <w:rPr>
                <w:rFonts w:asciiTheme="majorHAnsi" w:hAnsiTheme="majorHAnsi" w:cs="Times New Roman"/>
                <w:sz w:val="20"/>
                <w:szCs w:val="20"/>
              </w:rPr>
            </w:pPr>
          </w:p>
        </w:tc>
        <w:tc>
          <w:tcPr>
            <w:tcW w:w="0" w:type="auto"/>
            <w:vAlign w:val="bottom"/>
          </w:tcPr>
          <w:p w14:paraId="758E1FD0" w14:textId="77777777" w:rsidR="00E95014" w:rsidRPr="00D91EB4" w:rsidRDefault="00E95014" w:rsidP="00641AAF">
            <w:pPr>
              <w:jc w:val="center"/>
              <w:rPr>
                <w:rFonts w:asciiTheme="majorHAnsi" w:hAnsiTheme="majorHAnsi" w:cs="Times New Roman"/>
                <w:sz w:val="20"/>
                <w:szCs w:val="20"/>
              </w:rPr>
            </w:pPr>
          </w:p>
        </w:tc>
        <w:tc>
          <w:tcPr>
            <w:tcW w:w="0" w:type="auto"/>
            <w:vAlign w:val="bottom"/>
          </w:tcPr>
          <w:p w14:paraId="03B2E785" w14:textId="555F6B81" w:rsidR="00E95014" w:rsidRPr="00D91EB4" w:rsidRDefault="00E95014" w:rsidP="00641AAF">
            <w:pPr>
              <w:jc w:val="center"/>
              <w:rPr>
                <w:rFonts w:asciiTheme="majorHAnsi" w:hAnsiTheme="majorHAnsi" w:cs="Times New Roman"/>
                <w:sz w:val="20"/>
                <w:szCs w:val="20"/>
              </w:rPr>
            </w:pPr>
          </w:p>
        </w:tc>
      </w:tr>
      <w:tr w:rsidR="00E95014" w:rsidRPr="00D91EB4" w14:paraId="599A2897" w14:textId="77777777" w:rsidTr="00641AAF">
        <w:trPr>
          <w:trHeight w:val="360"/>
        </w:trPr>
        <w:tc>
          <w:tcPr>
            <w:tcW w:w="0" w:type="auto"/>
            <w:vAlign w:val="bottom"/>
          </w:tcPr>
          <w:p w14:paraId="2019BA03" w14:textId="5C601DC4" w:rsidR="00E95014" w:rsidRPr="00D91EB4" w:rsidRDefault="00E95014" w:rsidP="00641AAF">
            <w:pPr>
              <w:rPr>
                <w:rFonts w:asciiTheme="majorHAnsi" w:hAnsiTheme="majorHAnsi" w:cs="Times New Roman"/>
                <w:sz w:val="20"/>
                <w:szCs w:val="20"/>
              </w:rPr>
            </w:pPr>
            <w:r w:rsidRPr="00D91EB4">
              <w:rPr>
                <w:rFonts w:asciiTheme="majorHAnsi" w:hAnsiTheme="majorHAnsi" w:cs="Times New Roman"/>
                <w:sz w:val="20"/>
                <w:szCs w:val="20"/>
              </w:rPr>
              <w:t xml:space="preserve">  </w:t>
            </w:r>
            <w:r w:rsidR="00852DA5">
              <w:rPr>
                <w:rFonts w:asciiTheme="majorHAnsi" w:hAnsiTheme="majorHAnsi" w:cs="Times New Roman"/>
                <w:sz w:val="20"/>
                <w:szCs w:val="20"/>
              </w:rPr>
              <w:t xml:space="preserve"> </w:t>
            </w:r>
            <w:r w:rsidRPr="00D91EB4">
              <w:rPr>
                <w:rFonts w:asciiTheme="majorHAnsi" w:hAnsiTheme="majorHAnsi" w:cs="Times New Roman"/>
                <w:sz w:val="20"/>
                <w:szCs w:val="20"/>
              </w:rPr>
              <w:t xml:space="preserve"> American Indian/Alaskan Native</w:t>
            </w:r>
          </w:p>
        </w:tc>
        <w:tc>
          <w:tcPr>
            <w:tcW w:w="0" w:type="auto"/>
            <w:vAlign w:val="bottom"/>
          </w:tcPr>
          <w:p w14:paraId="1601BAD1" w14:textId="77777777" w:rsidR="00E95014" w:rsidRPr="00D91EB4" w:rsidRDefault="00E95014" w:rsidP="00641AAF">
            <w:pPr>
              <w:jc w:val="center"/>
              <w:rPr>
                <w:rFonts w:asciiTheme="majorHAnsi" w:hAnsiTheme="majorHAnsi" w:cs="Times New Roman"/>
                <w:sz w:val="20"/>
                <w:szCs w:val="20"/>
              </w:rPr>
            </w:pPr>
            <w:r w:rsidRPr="00D91EB4">
              <w:rPr>
                <w:rFonts w:asciiTheme="majorHAnsi" w:hAnsiTheme="majorHAnsi" w:cs="Times New Roman"/>
                <w:sz w:val="20"/>
                <w:szCs w:val="20"/>
              </w:rPr>
              <w:t>0.6%</w:t>
            </w:r>
          </w:p>
        </w:tc>
        <w:tc>
          <w:tcPr>
            <w:tcW w:w="0" w:type="auto"/>
            <w:vAlign w:val="bottom"/>
          </w:tcPr>
          <w:p w14:paraId="6122BD31" w14:textId="3E10A1AE" w:rsidR="00E95014" w:rsidRPr="00D91EB4" w:rsidRDefault="00E95014" w:rsidP="00641AAF">
            <w:pPr>
              <w:jc w:val="center"/>
              <w:rPr>
                <w:rFonts w:asciiTheme="majorHAnsi" w:hAnsiTheme="majorHAnsi" w:cs="Times New Roman"/>
                <w:sz w:val="20"/>
                <w:szCs w:val="20"/>
              </w:rPr>
            </w:pPr>
            <w:r w:rsidRPr="00D91EB4">
              <w:rPr>
                <w:rFonts w:asciiTheme="majorHAnsi" w:hAnsiTheme="majorHAnsi" w:cs="Times New Roman"/>
                <w:sz w:val="20"/>
                <w:szCs w:val="20"/>
              </w:rPr>
              <w:t>0.6%</w:t>
            </w:r>
          </w:p>
        </w:tc>
        <w:tc>
          <w:tcPr>
            <w:tcW w:w="0" w:type="auto"/>
            <w:vAlign w:val="bottom"/>
          </w:tcPr>
          <w:p w14:paraId="5B68ABF8" w14:textId="0C7C79B8" w:rsidR="00E95014" w:rsidRPr="00D91EB4" w:rsidRDefault="00E95014" w:rsidP="00641AAF">
            <w:pPr>
              <w:jc w:val="center"/>
              <w:rPr>
                <w:rFonts w:asciiTheme="majorHAnsi" w:hAnsiTheme="majorHAnsi" w:cs="Times New Roman"/>
                <w:sz w:val="20"/>
                <w:szCs w:val="20"/>
              </w:rPr>
            </w:pPr>
            <w:r w:rsidRPr="00D91EB4">
              <w:rPr>
                <w:rFonts w:asciiTheme="majorHAnsi" w:hAnsiTheme="majorHAnsi" w:cs="Times New Roman"/>
                <w:sz w:val="20"/>
                <w:szCs w:val="20"/>
              </w:rPr>
              <w:t>0.3%</w:t>
            </w:r>
          </w:p>
        </w:tc>
      </w:tr>
      <w:tr w:rsidR="00E95014" w:rsidRPr="00D91EB4" w14:paraId="3EAEA948" w14:textId="77777777" w:rsidTr="00641AAF">
        <w:trPr>
          <w:trHeight w:val="360"/>
        </w:trPr>
        <w:tc>
          <w:tcPr>
            <w:tcW w:w="0" w:type="auto"/>
            <w:vAlign w:val="bottom"/>
          </w:tcPr>
          <w:p w14:paraId="0A1402C6" w14:textId="6E62C962" w:rsidR="00E95014" w:rsidRPr="00D91EB4" w:rsidRDefault="00E95014" w:rsidP="00641AAF">
            <w:pPr>
              <w:rPr>
                <w:rFonts w:asciiTheme="majorHAnsi" w:hAnsiTheme="majorHAnsi" w:cs="Times New Roman"/>
                <w:sz w:val="20"/>
                <w:szCs w:val="20"/>
              </w:rPr>
            </w:pPr>
            <w:r w:rsidRPr="00D91EB4">
              <w:rPr>
                <w:rFonts w:asciiTheme="majorHAnsi" w:hAnsiTheme="majorHAnsi" w:cs="Times New Roman"/>
                <w:sz w:val="20"/>
                <w:szCs w:val="20"/>
              </w:rPr>
              <w:t xml:space="preserve">   </w:t>
            </w:r>
            <w:r w:rsidR="00852DA5">
              <w:rPr>
                <w:rFonts w:asciiTheme="majorHAnsi" w:hAnsiTheme="majorHAnsi" w:cs="Times New Roman"/>
                <w:sz w:val="20"/>
                <w:szCs w:val="20"/>
              </w:rPr>
              <w:t xml:space="preserve"> </w:t>
            </w:r>
            <w:r w:rsidRPr="00D91EB4">
              <w:rPr>
                <w:rFonts w:asciiTheme="majorHAnsi" w:hAnsiTheme="majorHAnsi" w:cs="Times New Roman"/>
                <w:sz w:val="20"/>
                <w:szCs w:val="20"/>
              </w:rPr>
              <w:t>Asian American/Pacific Islander</w:t>
            </w:r>
          </w:p>
        </w:tc>
        <w:tc>
          <w:tcPr>
            <w:tcW w:w="0" w:type="auto"/>
            <w:vAlign w:val="bottom"/>
          </w:tcPr>
          <w:p w14:paraId="3CBB1835" w14:textId="614915BE" w:rsidR="00E95014" w:rsidRPr="00D91EB4" w:rsidRDefault="00E95014" w:rsidP="00641AAF">
            <w:pPr>
              <w:jc w:val="center"/>
              <w:rPr>
                <w:rFonts w:asciiTheme="majorHAnsi" w:hAnsiTheme="majorHAnsi" w:cs="Times New Roman"/>
                <w:sz w:val="20"/>
                <w:szCs w:val="20"/>
              </w:rPr>
            </w:pPr>
            <w:r w:rsidRPr="00D91EB4">
              <w:rPr>
                <w:rFonts w:asciiTheme="majorHAnsi" w:hAnsiTheme="majorHAnsi" w:cs="Times New Roman"/>
                <w:sz w:val="20"/>
                <w:szCs w:val="20"/>
              </w:rPr>
              <w:t>9%</w:t>
            </w:r>
          </w:p>
        </w:tc>
        <w:tc>
          <w:tcPr>
            <w:tcW w:w="0" w:type="auto"/>
            <w:vAlign w:val="bottom"/>
          </w:tcPr>
          <w:p w14:paraId="61480C71" w14:textId="573CA270" w:rsidR="00E95014" w:rsidRPr="00D91EB4" w:rsidRDefault="00E95014" w:rsidP="00641AAF">
            <w:pPr>
              <w:jc w:val="center"/>
              <w:rPr>
                <w:rFonts w:asciiTheme="majorHAnsi" w:hAnsiTheme="majorHAnsi" w:cs="Times New Roman"/>
                <w:sz w:val="20"/>
                <w:szCs w:val="20"/>
              </w:rPr>
            </w:pPr>
            <w:r w:rsidRPr="00D91EB4">
              <w:rPr>
                <w:rFonts w:asciiTheme="majorHAnsi" w:hAnsiTheme="majorHAnsi" w:cs="Times New Roman"/>
                <w:sz w:val="20"/>
                <w:szCs w:val="20"/>
              </w:rPr>
              <w:t>4%</w:t>
            </w:r>
          </w:p>
        </w:tc>
        <w:tc>
          <w:tcPr>
            <w:tcW w:w="0" w:type="auto"/>
            <w:vAlign w:val="bottom"/>
          </w:tcPr>
          <w:p w14:paraId="709C7E85" w14:textId="5D3E6992" w:rsidR="00E95014" w:rsidRPr="00D91EB4" w:rsidRDefault="00E95014" w:rsidP="00641AAF">
            <w:pPr>
              <w:jc w:val="center"/>
              <w:rPr>
                <w:rFonts w:asciiTheme="majorHAnsi" w:hAnsiTheme="majorHAnsi" w:cs="Times New Roman"/>
                <w:sz w:val="20"/>
                <w:szCs w:val="20"/>
              </w:rPr>
            </w:pPr>
            <w:r w:rsidRPr="00D91EB4">
              <w:rPr>
                <w:rFonts w:asciiTheme="majorHAnsi" w:hAnsiTheme="majorHAnsi" w:cs="Times New Roman"/>
                <w:sz w:val="20"/>
                <w:szCs w:val="20"/>
              </w:rPr>
              <w:t>8%</w:t>
            </w:r>
          </w:p>
        </w:tc>
      </w:tr>
      <w:tr w:rsidR="00E95014" w:rsidRPr="00D91EB4" w14:paraId="03C55123" w14:textId="77777777" w:rsidTr="00641AAF">
        <w:trPr>
          <w:trHeight w:val="360"/>
        </w:trPr>
        <w:tc>
          <w:tcPr>
            <w:tcW w:w="0" w:type="auto"/>
            <w:vAlign w:val="bottom"/>
          </w:tcPr>
          <w:p w14:paraId="4DA0F776" w14:textId="5ED4A4FE" w:rsidR="00E95014" w:rsidRPr="00D91EB4" w:rsidRDefault="00E95014" w:rsidP="00641AAF">
            <w:pPr>
              <w:rPr>
                <w:rFonts w:asciiTheme="majorHAnsi" w:hAnsiTheme="majorHAnsi" w:cs="Times New Roman"/>
                <w:sz w:val="20"/>
                <w:szCs w:val="20"/>
              </w:rPr>
            </w:pPr>
            <w:r w:rsidRPr="00D91EB4">
              <w:rPr>
                <w:rFonts w:asciiTheme="majorHAnsi" w:hAnsiTheme="majorHAnsi" w:cs="Times New Roman"/>
                <w:sz w:val="20"/>
                <w:szCs w:val="20"/>
              </w:rPr>
              <w:t xml:space="preserve">  </w:t>
            </w:r>
            <w:r w:rsidR="00852DA5">
              <w:rPr>
                <w:rFonts w:asciiTheme="majorHAnsi" w:hAnsiTheme="majorHAnsi" w:cs="Times New Roman"/>
                <w:sz w:val="20"/>
                <w:szCs w:val="20"/>
              </w:rPr>
              <w:t xml:space="preserve"> </w:t>
            </w:r>
            <w:r w:rsidRPr="00D91EB4">
              <w:rPr>
                <w:rFonts w:asciiTheme="majorHAnsi" w:hAnsiTheme="majorHAnsi" w:cs="Times New Roman"/>
                <w:sz w:val="20"/>
                <w:szCs w:val="20"/>
              </w:rPr>
              <w:t xml:space="preserve"> African American</w:t>
            </w:r>
          </w:p>
        </w:tc>
        <w:tc>
          <w:tcPr>
            <w:tcW w:w="0" w:type="auto"/>
            <w:vAlign w:val="bottom"/>
          </w:tcPr>
          <w:p w14:paraId="33424E92" w14:textId="63579109" w:rsidR="00E95014" w:rsidRPr="00D91EB4" w:rsidRDefault="00E95014" w:rsidP="00641AAF">
            <w:pPr>
              <w:jc w:val="center"/>
              <w:rPr>
                <w:rFonts w:asciiTheme="majorHAnsi" w:hAnsiTheme="majorHAnsi" w:cs="Times New Roman"/>
                <w:sz w:val="20"/>
                <w:szCs w:val="20"/>
              </w:rPr>
            </w:pPr>
            <w:r w:rsidRPr="00D91EB4">
              <w:rPr>
                <w:rFonts w:asciiTheme="majorHAnsi" w:hAnsiTheme="majorHAnsi" w:cs="Times New Roman"/>
                <w:sz w:val="20"/>
                <w:szCs w:val="20"/>
              </w:rPr>
              <w:t>1%</w:t>
            </w:r>
          </w:p>
        </w:tc>
        <w:tc>
          <w:tcPr>
            <w:tcW w:w="0" w:type="auto"/>
            <w:vAlign w:val="bottom"/>
          </w:tcPr>
          <w:p w14:paraId="699953EB" w14:textId="4C307B2D" w:rsidR="00E95014" w:rsidRPr="00D91EB4" w:rsidRDefault="00E95014" w:rsidP="00641AAF">
            <w:pPr>
              <w:jc w:val="center"/>
              <w:rPr>
                <w:rFonts w:asciiTheme="majorHAnsi" w:hAnsiTheme="majorHAnsi" w:cs="Times New Roman"/>
                <w:sz w:val="20"/>
                <w:szCs w:val="20"/>
              </w:rPr>
            </w:pPr>
            <w:r w:rsidRPr="00D91EB4">
              <w:rPr>
                <w:rFonts w:asciiTheme="majorHAnsi" w:hAnsiTheme="majorHAnsi" w:cs="Times New Roman"/>
                <w:sz w:val="20"/>
                <w:szCs w:val="20"/>
              </w:rPr>
              <w:t>3%</w:t>
            </w:r>
          </w:p>
        </w:tc>
        <w:tc>
          <w:tcPr>
            <w:tcW w:w="0" w:type="auto"/>
            <w:vAlign w:val="bottom"/>
          </w:tcPr>
          <w:p w14:paraId="11CD15AD" w14:textId="2301BD3D" w:rsidR="00E95014" w:rsidRPr="00D91EB4" w:rsidRDefault="00E95014" w:rsidP="00641AAF">
            <w:pPr>
              <w:jc w:val="center"/>
              <w:rPr>
                <w:rFonts w:asciiTheme="majorHAnsi" w:hAnsiTheme="majorHAnsi" w:cs="Times New Roman"/>
                <w:sz w:val="20"/>
                <w:szCs w:val="20"/>
              </w:rPr>
            </w:pPr>
            <w:r w:rsidRPr="00D91EB4">
              <w:rPr>
                <w:rFonts w:asciiTheme="majorHAnsi" w:hAnsiTheme="majorHAnsi" w:cs="Times New Roman"/>
                <w:sz w:val="20"/>
                <w:szCs w:val="20"/>
              </w:rPr>
              <w:t>3%</w:t>
            </w:r>
          </w:p>
        </w:tc>
      </w:tr>
      <w:tr w:rsidR="00E95014" w:rsidRPr="00D91EB4" w14:paraId="24188B52" w14:textId="77777777" w:rsidTr="00641AAF">
        <w:trPr>
          <w:trHeight w:val="360"/>
        </w:trPr>
        <w:tc>
          <w:tcPr>
            <w:tcW w:w="0" w:type="auto"/>
            <w:vAlign w:val="bottom"/>
          </w:tcPr>
          <w:p w14:paraId="43C66389" w14:textId="1ECA8FCC" w:rsidR="00E95014" w:rsidRPr="00D91EB4" w:rsidRDefault="00E95014" w:rsidP="00641AAF">
            <w:pPr>
              <w:rPr>
                <w:rFonts w:asciiTheme="majorHAnsi" w:hAnsiTheme="majorHAnsi" w:cs="Times New Roman"/>
                <w:b/>
                <w:sz w:val="20"/>
                <w:szCs w:val="20"/>
              </w:rPr>
            </w:pPr>
            <w:r w:rsidRPr="00D91EB4">
              <w:rPr>
                <w:rFonts w:asciiTheme="majorHAnsi" w:hAnsiTheme="majorHAnsi" w:cs="Times New Roman"/>
                <w:b/>
                <w:sz w:val="20"/>
                <w:szCs w:val="20"/>
              </w:rPr>
              <w:t xml:space="preserve">   </w:t>
            </w:r>
            <w:r w:rsidR="00852DA5">
              <w:rPr>
                <w:rFonts w:asciiTheme="majorHAnsi" w:hAnsiTheme="majorHAnsi" w:cs="Times New Roman"/>
                <w:b/>
                <w:sz w:val="20"/>
                <w:szCs w:val="20"/>
              </w:rPr>
              <w:t xml:space="preserve"> </w:t>
            </w:r>
            <w:r w:rsidRPr="00D91EB4">
              <w:rPr>
                <w:rFonts w:asciiTheme="majorHAnsi" w:hAnsiTheme="majorHAnsi" w:cs="Times New Roman"/>
                <w:b/>
                <w:sz w:val="20"/>
                <w:szCs w:val="20"/>
              </w:rPr>
              <w:t>Latino/a</w:t>
            </w:r>
          </w:p>
        </w:tc>
        <w:tc>
          <w:tcPr>
            <w:tcW w:w="0" w:type="auto"/>
            <w:vAlign w:val="bottom"/>
          </w:tcPr>
          <w:p w14:paraId="2CE564F9" w14:textId="614B7050" w:rsidR="00E95014" w:rsidRPr="00D91EB4" w:rsidRDefault="00E95014" w:rsidP="00641AAF">
            <w:pPr>
              <w:jc w:val="center"/>
              <w:rPr>
                <w:rFonts w:asciiTheme="majorHAnsi" w:hAnsiTheme="majorHAnsi" w:cs="Times New Roman"/>
                <w:b/>
                <w:sz w:val="20"/>
                <w:szCs w:val="20"/>
              </w:rPr>
            </w:pPr>
            <w:r w:rsidRPr="00D91EB4">
              <w:rPr>
                <w:rFonts w:asciiTheme="majorHAnsi" w:hAnsiTheme="majorHAnsi" w:cs="Times New Roman"/>
                <w:b/>
                <w:sz w:val="20"/>
                <w:szCs w:val="20"/>
              </w:rPr>
              <w:t>16%</w:t>
            </w:r>
          </w:p>
        </w:tc>
        <w:tc>
          <w:tcPr>
            <w:tcW w:w="0" w:type="auto"/>
            <w:vAlign w:val="bottom"/>
          </w:tcPr>
          <w:p w14:paraId="282750DE" w14:textId="7AF25B0A" w:rsidR="00E95014" w:rsidRPr="00D91EB4" w:rsidRDefault="00E95014" w:rsidP="00641AAF">
            <w:pPr>
              <w:jc w:val="center"/>
              <w:rPr>
                <w:rFonts w:asciiTheme="majorHAnsi" w:hAnsiTheme="majorHAnsi" w:cs="Times New Roman"/>
                <w:b/>
                <w:sz w:val="20"/>
                <w:szCs w:val="20"/>
              </w:rPr>
            </w:pPr>
            <w:r w:rsidRPr="00D91EB4">
              <w:rPr>
                <w:rFonts w:asciiTheme="majorHAnsi" w:hAnsiTheme="majorHAnsi" w:cs="Times New Roman"/>
                <w:b/>
                <w:sz w:val="20"/>
                <w:szCs w:val="20"/>
              </w:rPr>
              <w:t>9%</w:t>
            </w:r>
          </w:p>
        </w:tc>
        <w:tc>
          <w:tcPr>
            <w:tcW w:w="0" w:type="auto"/>
            <w:vAlign w:val="bottom"/>
          </w:tcPr>
          <w:p w14:paraId="775F7500" w14:textId="401E3EB4" w:rsidR="00E95014" w:rsidRPr="00D91EB4" w:rsidRDefault="00E95014" w:rsidP="00641AAF">
            <w:pPr>
              <w:jc w:val="center"/>
              <w:rPr>
                <w:rFonts w:asciiTheme="majorHAnsi" w:hAnsiTheme="majorHAnsi" w:cs="Times New Roman"/>
                <w:b/>
                <w:sz w:val="20"/>
                <w:szCs w:val="20"/>
              </w:rPr>
            </w:pPr>
            <w:r w:rsidRPr="00D91EB4">
              <w:rPr>
                <w:rFonts w:asciiTheme="majorHAnsi" w:hAnsiTheme="majorHAnsi" w:cs="Times New Roman"/>
                <w:b/>
                <w:sz w:val="20"/>
                <w:szCs w:val="20"/>
              </w:rPr>
              <w:t>7%</w:t>
            </w:r>
          </w:p>
        </w:tc>
      </w:tr>
      <w:tr w:rsidR="00E95014" w:rsidRPr="00D91EB4" w14:paraId="1A3BE960" w14:textId="77777777" w:rsidTr="00641AAF">
        <w:trPr>
          <w:trHeight w:val="360"/>
        </w:trPr>
        <w:tc>
          <w:tcPr>
            <w:tcW w:w="0" w:type="auto"/>
            <w:vAlign w:val="bottom"/>
          </w:tcPr>
          <w:p w14:paraId="5CA58840" w14:textId="5BFB51AF" w:rsidR="00E95014" w:rsidRPr="00D91EB4" w:rsidRDefault="00E95014" w:rsidP="00641AAF">
            <w:pPr>
              <w:rPr>
                <w:rFonts w:asciiTheme="majorHAnsi" w:hAnsiTheme="majorHAnsi" w:cs="Times New Roman"/>
                <w:b/>
                <w:sz w:val="20"/>
                <w:szCs w:val="20"/>
              </w:rPr>
            </w:pPr>
            <w:r w:rsidRPr="00D91EB4">
              <w:rPr>
                <w:rFonts w:asciiTheme="majorHAnsi" w:hAnsiTheme="majorHAnsi" w:cs="Times New Roman"/>
                <w:b/>
                <w:sz w:val="20"/>
                <w:szCs w:val="20"/>
              </w:rPr>
              <w:t xml:space="preserve">  </w:t>
            </w:r>
            <w:r w:rsidR="00852DA5">
              <w:rPr>
                <w:rFonts w:asciiTheme="majorHAnsi" w:hAnsiTheme="majorHAnsi" w:cs="Times New Roman"/>
                <w:b/>
                <w:sz w:val="20"/>
                <w:szCs w:val="20"/>
              </w:rPr>
              <w:t xml:space="preserve"> </w:t>
            </w:r>
            <w:r w:rsidRPr="00D91EB4">
              <w:rPr>
                <w:rFonts w:asciiTheme="majorHAnsi" w:hAnsiTheme="majorHAnsi" w:cs="Times New Roman"/>
                <w:b/>
                <w:sz w:val="20"/>
                <w:szCs w:val="20"/>
              </w:rPr>
              <w:t xml:space="preserve"> White</w:t>
            </w:r>
          </w:p>
        </w:tc>
        <w:tc>
          <w:tcPr>
            <w:tcW w:w="0" w:type="auto"/>
            <w:vAlign w:val="bottom"/>
          </w:tcPr>
          <w:p w14:paraId="5568F9AF" w14:textId="12C075CD" w:rsidR="00E95014" w:rsidRPr="00D91EB4" w:rsidRDefault="00E95014" w:rsidP="00641AAF">
            <w:pPr>
              <w:jc w:val="center"/>
              <w:rPr>
                <w:rFonts w:asciiTheme="majorHAnsi" w:hAnsiTheme="majorHAnsi" w:cs="Times New Roman"/>
                <w:b/>
                <w:sz w:val="20"/>
                <w:szCs w:val="20"/>
              </w:rPr>
            </w:pPr>
            <w:r w:rsidRPr="00D91EB4">
              <w:rPr>
                <w:rFonts w:asciiTheme="majorHAnsi" w:hAnsiTheme="majorHAnsi" w:cs="Times New Roman"/>
                <w:b/>
                <w:sz w:val="20"/>
                <w:szCs w:val="20"/>
              </w:rPr>
              <w:t>56%</w:t>
            </w:r>
          </w:p>
        </w:tc>
        <w:tc>
          <w:tcPr>
            <w:tcW w:w="0" w:type="auto"/>
            <w:vAlign w:val="bottom"/>
          </w:tcPr>
          <w:p w14:paraId="0C7F4E69" w14:textId="3E9B8BD7" w:rsidR="00E95014" w:rsidRPr="00D91EB4" w:rsidRDefault="00E95014" w:rsidP="00641AAF">
            <w:pPr>
              <w:jc w:val="center"/>
              <w:rPr>
                <w:rFonts w:asciiTheme="majorHAnsi" w:hAnsiTheme="majorHAnsi" w:cs="Times New Roman"/>
                <w:b/>
                <w:sz w:val="20"/>
                <w:szCs w:val="20"/>
              </w:rPr>
            </w:pPr>
            <w:r w:rsidRPr="00D91EB4">
              <w:rPr>
                <w:rFonts w:asciiTheme="majorHAnsi" w:hAnsiTheme="majorHAnsi" w:cs="Times New Roman"/>
                <w:b/>
                <w:sz w:val="20"/>
                <w:szCs w:val="20"/>
              </w:rPr>
              <w:t>74%</w:t>
            </w:r>
          </w:p>
        </w:tc>
        <w:tc>
          <w:tcPr>
            <w:tcW w:w="0" w:type="auto"/>
            <w:vAlign w:val="bottom"/>
          </w:tcPr>
          <w:p w14:paraId="373F80C5" w14:textId="4D19987D" w:rsidR="00E95014" w:rsidRPr="00D91EB4" w:rsidRDefault="00E95014" w:rsidP="00641AAF">
            <w:pPr>
              <w:jc w:val="center"/>
              <w:rPr>
                <w:rFonts w:asciiTheme="majorHAnsi" w:hAnsiTheme="majorHAnsi" w:cs="Times New Roman"/>
                <w:b/>
                <w:sz w:val="20"/>
                <w:szCs w:val="20"/>
              </w:rPr>
            </w:pPr>
            <w:r w:rsidRPr="00D91EB4">
              <w:rPr>
                <w:rFonts w:asciiTheme="majorHAnsi" w:hAnsiTheme="majorHAnsi" w:cs="Times New Roman"/>
                <w:b/>
                <w:sz w:val="20"/>
                <w:szCs w:val="20"/>
              </w:rPr>
              <w:t>71%</w:t>
            </w:r>
          </w:p>
        </w:tc>
      </w:tr>
      <w:tr w:rsidR="00E95014" w:rsidRPr="00D91EB4" w14:paraId="74A86EAD" w14:textId="77777777" w:rsidTr="00641AAF">
        <w:trPr>
          <w:trHeight w:val="360"/>
        </w:trPr>
        <w:tc>
          <w:tcPr>
            <w:tcW w:w="0" w:type="auto"/>
            <w:vAlign w:val="bottom"/>
          </w:tcPr>
          <w:p w14:paraId="0774B942" w14:textId="537998D7" w:rsidR="00E95014" w:rsidRPr="00D91EB4" w:rsidRDefault="00E95014" w:rsidP="00641AAF">
            <w:pPr>
              <w:rPr>
                <w:rFonts w:asciiTheme="majorHAnsi" w:hAnsiTheme="majorHAnsi" w:cs="Times New Roman"/>
                <w:sz w:val="20"/>
                <w:szCs w:val="20"/>
              </w:rPr>
            </w:pPr>
            <w:r w:rsidRPr="00D91EB4">
              <w:rPr>
                <w:rFonts w:asciiTheme="majorHAnsi" w:hAnsiTheme="majorHAnsi" w:cs="Times New Roman"/>
                <w:sz w:val="20"/>
                <w:szCs w:val="20"/>
              </w:rPr>
              <w:t xml:space="preserve">  </w:t>
            </w:r>
            <w:r w:rsidR="00852DA5">
              <w:rPr>
                <w:rFonts w:asciiTheme="majorHAnsi" w:hAnsiTheme="majorHAnsi" w:cs="Times New Roman"/>
                <w:sz w:val="20"/>
                <w:szCs w:val="20"/>
              </w:rPr>
              <w:t xml:space="preserve"> </w:t>
            </w:r>
            <w:r w:rsidRPr="00D91EB4">
              <w:rPr>
                <w:rFonts w:asciiTheme="majorHAnsi" w:hAnsiTheme="majorHAnsi" w:cs="Times New Roman"/>
                <w:sz w:val="20"/>
                <w:szCs w:val="20"/>
              </w:rPr>
              <w:t xml:space="preserve"> Other</w:t>
            </w:r>
          </w:p>
        </w:tc>
        <w:tc>
          <w:tcPr>
            <w:tcW w:w="0" w:type="auto"/>
            <w:vAlign w:val="bottom"/>
          </w:tcPr>
          <w:p w14:paraId="23F3C0FE" w14:textId="77777777" w:rsidR="00E95014" w:rsidRPr="00D91EB4" w:rsidRDefault="00E95014" w:rsidP="00641AAF">
            <w:pPr>
              <w:jc w:val="center"/>
              <w:rPr>
                <w:rFonts w:asciiTheme="majorHAnsi" w:hAnsiTheme="majorHAnsi" w:cs="Times New Roman"/>
                <w:sz w:val="20"/>
                <w:szCs w:val="20"/>
              </w:rPr>
            </w:pPr>
            <w:r w:rsidRPr="00D91EB4">
              <w:rPr>
                <w:rFonts w:asciiTheme="majorHAnsi" w:hAnsiTheme="majorHAnsi" w:cs="Times New Roman"/>
                <w:sz w:val="20"/>
                <w:szCs w:val="20"/>
              </w:rPr>
              <w:t>3%</w:t>
            </w:r>
          </w:p>
        </w:tc>
        <w:tc>
          <w:tcPr>
            <w:tcW w:w="0" w:type="auto"/>
            <w:vAlign w:val="bottom"/>
          </w:tcPr>
          <w:p w14:paraId="2B57D81E" w14:textId="70507EA9" w:rsidR="00E95014" w:rsidRPr="00D91EB4" w:rsidRDefault="00E95014" w:rsidP="00641AAF">
            <w:pPr>
              <w:jc w:val="center"/>
              <w:rPr>
                <w:rFonts w:asciiTheme="majorHAnsi" w:hAnsiTheme="majorHAnsi" w:cs="Times New Roman"/>
                <w:sz w:val="20"/>
                <w:szCs w:val="20"/>
              </w:rPr>
            </w:pPr>
            <w:r w:rsidRPr="00D91EB4">
              <w:rPr>
                <w:rFonts w:asciiTheme="majorHAnsi" w:hAnsiTheme="majorHAnsi" w:cs="Times New Roman"/>
                <w:sz w:val="20"/>
                <w:szCs w:val="20"/>
              </w:rPr>
              <w:t>2%</w:t>
            </w:r>
          </w:p>
        </w:tc>
        <w:tc>
          <w:tcPr>
            <w:tcW w:w="0" w:type="auto"/>
            <w:vAlign w:val="bottom"/>
          </w:tcPr>
          <w:p w14:paraId="593F8399" w14:textId="43FEF3D9" w:rsidR="00E95014" w:rsidRPr="00D91EB4" w:rsidRDefault="00E95014" w:rsidP="00641AAF">
            <w:pPr>
              <w:jc w:val="center"/>
              <w:rPr>
                <w:rFonts w:asciiTheme="majorHAnsi" w:hAnsiTheme="majorHAnsi" w:cs="Times New Roman"/>
                <w:sz w:val="20"/>
                <w:szCs w:val="20"/>
              </w:rPr>
            </w:pPr>
            <w:r w:rsidRPr="00D91EB4">
              <w:rPr>
                <w:rFonts w:asciiTheme="majorHAnsi" w:hAnsiTheme="majorHAnsi" w:cs="Times New Roman"/>
                <w:sz w:val="20"/>
                <w:szCs w:val="20"/>
              </w:rPr>
              <w:t>2%</w:t>
            </w:r>
          </w:p>
        </w:tc>
      </w:tr>
      <w:tr w:rsidR="00E95014" w:rsidRPr="00D91EB4" w14:paraId="4BE6B1B4" w14:textId="77777777" w:rsidTr="00641AAF">
        <w:trPr>
          <w:trHeight w:val="360"/>
        </w:trPr>
        <w:tc>
          <w:tcPr>
            <w:tcW w:w="0" w:type="auto"/>
            <w:vAlign w:val="bottom"/>
          </w:tcPr>
          <w:p w14:paraId="7CAAEAD7" w14:textId="7AE94A04" w:rsidR="00E95014" w:rsidRPr="00D91EB4" w:rsidRDefault="00E95014" w:rsidP="00641AAF">
            <w:pPr>
              <w:rPr>
                <w:rFonts w:asciiTheme="majorHAnsi" w:hAnsiTheme="majorHAnsi" w:cs="Times New Roman"/>
                <w:sz w:val="20"/>
                <w:szCs w:val="20"/>
              </w:rPr>
            </w:pPr>
            <w:r w:rsidRPr="00D91EB4">
              <w:rPr>
                <w:rFonts w:asciiTheme="majorHAnsi" w:hAnsiTheme="majorHAnsi" w:cs="Times New Roman"/>
                <w:sz w:val="20"/>
                <w:szCs w:val="20"/>
              </w:rPr>
              <w:t xml:space="preserve">  </w:t>
            </w:r>
            <w:r w:rsidR="00852DA5">
              <w:rPr>
                <w:rFonts w:asciiTheme="majorHAnsi" w:hAnsiTheme="majorHAnsi" w:cs="Times New Roman"/>
                <w:sz w:val="20"/>
                <w:szCs w:val="20"/>
              </w:rPr>
              <w:t xml:space="preserve"> </w:t>
            </w:r>
            <w:r w:rsidRPr="00D91EB4">
              <w:rPr>
                <w:rFonts w:asciiTheme="majorHAnsi" w:hAnsiTheme="majorHAnsi" w:cs="Times New Roman"/>
                <w:sz w:val="20"/>
                <w:szCs w:val="20"/>
              </w:rPr>
              <w:t xml:space="preserve"> Two or more races/ethnicities</w:t>
            </w:r>
          </w:p>
        </w:tc>
        <w:tc>
          <w:tcPr>
            <w:tcW w:w="0" w:type="auto"/>
            <w:vAlign w:val="bottom"/>
          </w:tcPr>
          <w:p w14:paraId="44002E05" w14:textId="6F79E194" w:rsidR="00E95014" w:rsidRPr="00D91EB4" w:rsidRDefault="00E95014" w:rsidP="00641AAF">
            <w:pPr>
              <w:jc w:val="center"/>
              <w:rPr>
                <w:rFonts w:asciiTheme="majorHAnsi" w:hAnsiTheme="majorHAnsi" w:cs="Times New Roman"/>
                <w:sz w:val="20"/>
                <w:szCs w:val="20"/>
              </w:rPr>
            </w:pPr>
            <w:r w:rsidRPr="00D91EB4">
              <w:rPr>
                <w:rFonts w:asciiTheme="majorHAnsi" w:hAnsiTheme="majorHAnsi" w:cs="Times New Roman"/>
                <w:sz w:val="20"/>
                <w:szCs w:val="20"/>
              </w:rPr>
              <w:t>15%</w:t>
            </w:r>
          </w:p>
        </w:tc>
        <w:tc>
          <w:tcPr>
            <w:tcW w:w="0" w:type="auto"/>
            <w:vAlign w:val="bottom"/>
          </w:tcPr>
          <w:p w14:paraId="0A6D3D13" w14:textId="5B180524" w:rsidR="00E95014" w:rsidRPr="00D91EB4" w:rsidRDefault="00E95014" w:rsidP="00641AAF">
            <w:pPr>
              <w:jc w:val="center"/>
              <w:rPr>
                <w:rFonts w:asciiTheme="majorHAnsi" w:hAnsiTheme="majorHAnsi" w:cs="Times New Roman"/>
                <w:sz w:val="20"/>
                <w:szCs w:val="20"/>
              </w:rPr>
            </w:pPr>
            <w:r w:rsidRPr="00D91EB4">
              <w:rPr>
                <w:rFonts w:asciiTheme="majorHAnsi" w:hAnsiTheme="majorHAnsi" w:cs="Times New Roman"/>
                <w:sz w:val="20"/>
                <w:szCs w:val="20"/>
              </w:rPr>
              <w:t>8%</w:t>
            </w:r>
          </w:p>
        </w:tc>
        <w:tc>
          <w:tcPr>
            <w:tcW w:w="0" w:type="auto"/>
            <w:vAlign w:val="bottom"/>
          </w:tcPr>
          <w:p w14:paraId="55F24FA8" w14:textId="7B6E2863" w:rsidR="00E95014" w:rsidRPr="00D91EB4" w:rsidRDefault="00E95014" w:rsidP="00641AAF">
            <w:pPr>
              <w:jc w:val="center"/>
              <w:rPr>
                <w:rFonts w:asciiTheme="majorHAnsi" w:hAnsiTheme="majorHAnsi" w:cs="Times New Roman"/>
                <w:sz w:val="20"/>
                <w:szCs w:val="20"/>
              </w:rPr>
            </w:pPr>
            <w:r w:rsidRPr="00D91EB4">
              <w:rPr>
                <w:rFonts w:asciiTheme="majorHAnsi" w:hAnsiTheme="majorHAnsi" w:cs="Times New Roman"/>
                <w:sz w:val="20"/>
                <w:szCs w:val="20"/>
              </w:rPr>
              <w:t>9%</w:t>
            </w:r>
          </w:p>
        </w:tc>
      </w:tr>
      <w:tr w:rsidR="00E95014" w:rsidRPr="00D91EB4" w14:paraId="2D5F138A" w14:textId="77777777" w:rsidTr="00641AAF">
        <w:trPr>
          <w:trHeight w:val="360"/>
        </w:trPr>
        <w:tc>
          <w:tcPr>
            <w:tcW w:w="0" w:type="auto"/>
            <w:vAlign w:val="bottom"/>
          </w:tcPr>
          <w:p w14:paraId="6C3C1FC7" w14:textId="77777777" w:rsidR="00E95014" w:rsidRPr="00D91EB4" w:rsidRDefault="00E95014" w:rsidP="00641AAF">
            <w:pPr>
              <w:rPr>
                <w:rFonts w:asciiTheme="majorHAnsi" w:hAnsiTheme="majorHAnsi" w:cs="Times New Roman"/>
                <w:i/>
                <w:sz w:val="20"/>
                <w:szCs w:val="20"/>
              </w:rPr>
            </w:pPr>
            <w:r w:rsidRPr="00D91EB4">
              <w:rPr>
                <w:rFonts w:asciiTheme="majorHAnsi" w:hAnsiTheme="majorHAnsi" w:cs="Times New Roman"/>
                <w:i/>
                <w:sz w:val="20"/>
                <w:szCs w:val="20"/>
              </w:rPr>
              <w:t>Financing College</w:t>
            </w:r>
          </w:p>
        </w:tc>
        <w:tc>
          <w:tcPr>
            <w:tcW w:w="0" w:type="auto"/>
            <w:vAlign w:val="bottom"/>
          </w:tcPr>
          <w:p w14:paraId="599C09E1" w14:textId="77777777" w:rsidR="00E95014" w:rsidRPr="00D91EB4" w:rsidRDefault="00E95014" w:rsidP="00641AAF">
            <w:pPr>
              <w:jc w:val="center"/>
              <w:rPr>
                <w:rFonts w:asciiTheme="majorHAnsi" w:hAnsiTheme="majorHAnsi" w:cs="Times New Roman"/>
                <w:sz w:val="20"/>
                <w:szCs w:val="20"/>
              </w:rPr>
            </w:pPr>
          </w:p>
        </w:tc>
        <w:tc>
          <w:tcPr>
            <w:tcW w:w="0" w:type="auto"/>
            <w:vAlign w:val="bottom"/>
          </w:tcPr>
          <w:p w14:paraId="1657476C" w14:textId="77777777" w:rsidR="00E95014" w:rsidRPr="00D91EB4" w:rsidRDefault="00E95014" w:rsidP="00641AAF">
            <w:pPr>
              <w:jc w:val="center"/>
              <w:rPr>
                <w:rFonts w:asciiTheme="majorHAnsi" w:hAnsiTheme="majorHAnsi" w:cs="Times New Roman"/>
                <w:sz w:val="20"/>
                <w:szCs w:val="20"/>
              </w:rPr>
            </w:pPr>
          </w:p>
        </w:tc>
        <w:tc>
          <w:tcPr>
            <w:tcW w:w="0" w:type="auto"/>
            <w:vAlign w:val="bottom"/>
          </w:tcPr>
          <w:p w14:paraId="5233EEDA" w14:textId="2A8F0CA0" w:rsidR="00E95014" w:rsidRPr="00D91EB4" w:rsidRDefault="00E95014" w:rsidP="00641AAF">
            <w:pPr>
              <w:jc w:val="center"/>
              <w:rPr>
                <w:rFonts w:asciiTheme="majorHAnsi" w:hAnsiTheme="majorHAnsi" w:cs="Times New Roman"/>
                <w:sz w:val="20"/>
                <w:szCs w:val="20"/>
              </w:rPr>
            </w:pPr>
          </w:p>
        </w:tc>
      </w:tr>
      <w:tr w:rsidR="00E95014" w:rsidRPr="00D91EB4" w14:paraId="16F2F9B6" w14:textId="77777777" w:rsidTr="00641AAF">
        <w:trPr>
          <w:trHeight w:val="360"/>
        </w:trPr>
        <w:tc>
          <w:tcPr>
            <w:tcW w:w="0" w:type="auto"/>
            <w:vAlign w:val="bottom"/>
          </w:tcPr>
          <w:p w14:paraId="337D4FA7" w14:textId="62C97A74" w:rsidR="00E95014" w:rsidRPr="00D91EB4" w:rsidRDefault="00E95014" w:rsidP="00641AAF">
            <w:pPr>
              <w:rPr>
                <w:rFonts w:asciiTheme="majorHAnsi" w:hAnsiTheme="majorHAnsi" w:cs="Times New Roman"/>
                <w:b/>
                <w:sz w:val="20"/>
                <w:szCs w:val="20"/>
              </w:rPr>
            </w:pPr>
            <w:r w:rsidRPr="00D91EB4">
              <w:rPr>
                <w:rFonts w:asciiTheme="majorHAnsi" w:hAnsiTheme="majorHAnsi" w:cs="Times New Roman"/>
                <w:b/>
                <w:sz w:val="20"/>
                <w:szCs w:val="20"/>
              </w:rPr>
              <w:t xml:space="preserve">  </w:t>
            </w:r>
            <w:r w:rsidR="00852DA5">
              <w:rPr>
                <w:rFonts w:asciiTheme="majorHAnsi" w:hAnsiTheme="majorHAnsi" w:cs="Times New Roman"/>
                <w:b/>
                <w:sz w:val="20"/>
                <w:szCs w:val="20"/>
              </w:rPr>
              <w:t xml:space="preserve"> </w:t>
            </w:r>
            <w:r w:rsidRPr="00D91EB4">
              <w:rPr>
                <w:rFonts w:asciiTheme="majorHAnsi" w:hAnsiTheme="majorHAnsi" w:cs="Times New Roman"/>
                <w:b/>
                <w:sz w:val="20"/>
                <w:szCs w:val="20"/>
              </w:rPr>
              <w:t xml:space="preserve"> Held a full-time job while taking classes </w:t>
            </w:r>
          </w:p>
        </w:tc>
        <w:tc>
          <w:tcPr>
            <w:tcW w:w="0" w:type="auto"/>
            <w:vAlign w:val="bottom"/>
          </w:tcPr>
          <w:p w14:paraId="69658E2F" w14:textId="781D1485" w:rsidR="00E95014" w:rsidRPr="00D91EB4" w:rsidRDefault="00E95014" w:rsidP="00641AAF">
            <w:pPr>
              <w:jc w:val="center"/>
              <w:rPr>
                <w:rFonts w:asciiTheme="majorHAnsi" w:hAnsiTheme="majorHAnsi" w:cs="Times New Roman"/>
                <w:b/>
                <w:sz w:val="20"/>
                <w:szCs w:val="20"/>
              </w:rPr>
            </w:pPr>
            <w:r w:rsidRPr="00D91EB4">
              <w:rPr>
                <w:rFonts w:asciiTheme="majorHAnsi" w:hAnsiTheme="majorHAnsi" w:cs="Times New Roman"/>
                <w:b/>
                <w:sz w:val="20"/>
                <w:szCs w:val="20"/>
              </w:rPr>
              <w:t>45%</w:t>
            </w:r>
          </w:p>
        </w:tc>
        <w:tc>
          <w:tcPr>
            <w:tcW w:w="0" w:type="auto"/>
            <w:vAlign w:val="bottom"/>
          </w:tcPr>
          <w:p w14:paraId="344BAC73" w14:textId="438A17B6" w:rsidR="00E95014" w:rsidRPr="00D91EB4" w:rsidRDefault="00E95014" w:rsidP="00641AAF">
            <w:pPr>
              <w:jc w:val="center"/>
              <w:rPr>
                <w:rFonts w:asciiTheme="majorHAnsi" w:hAnsiTheme="majorHAnsi" w:cs="Times New Roman"/>
                <w:b/>
                <w:sz w:val="20"/>
                <w:szCs w:val="20"/>
              </w:rPr>
            </w:pPr>
            <w:r w:rsidRPr="00D91EB4">
              <w:rPr>
                <w:rFonts w:asciiTheme="majorHAnsi" w:hAnsiTheme="majorHAnsi" w:cs="Times New Roman"/>
                <w:b/>
                <w:sz w:val="20"/>
                <w:szCs w:val="20"/>
              </w:rPr>
              <w:t>34%</w:t>
            </w:r>
          </w:p>
        </w:tc>
        <w:tc>
          <w:tcPr>
            <w:tcW w:w="0" w:type="auto"/>
            <w:vAlign w:val="bottom"/>
          </w:tcPr>
          <w:p w14:paraId="780C9D14" w14:textId="02C61F8E" w:rsidR="00E95014" w:rsidRPr="00D91EB4" w:rsidRDefault="00DB7466" w:rsidP="00641AAF">
            <w:pPr>
              <w:jc w:val="center"/>
              <w:rPr>
                <w:rFonts w:asciiTheme="majorHAnsi" w:hAnsiTheme="majorHAnsi" w:cs="Times New Roman"/>
                <w:b/>
                <w:sz w:val="20"/>
                <w:szCs w:val="20"/>
              </w:rPr>
            </w:pPr>
            <w:r w:rsidRPr="00D91EB4">
              <w:rPr>
                <w:rFonts w:asciiTheme="majorHAnsi" w:hAnsiTheme="majorHAnsi" w:cs="Times New Roman"/>
                <w:b/>
                <w:sz w:val="20"/>
                <w:szCs w:val="20"/>
              </w:rPr>
              <w:t>19</w:t>
            </w:r>
            <w:r w:rsidR="00E95014" w:rsidRPr="00D91EB4">
              <w:rPr>
                <w:rFonts w:asciiTheme="majorHAnsi" w:hAnsiTheme="majorHAnsi" w:cs="Times New Roman"/>
                <w:b/>
                <w:sz w:val="20"/>
                <w:szCs w:val="20"/>
              </w:rPr>
              <w:t>%</w:t>
            </w:r>
          </w:p>
        </w:tc>
      </w:tr>
      <w:tr w:rsidR="00E95014" w:rsidRPr="00D91EB4" w14:paraId="1CF97C63" w14:textId="77777777" w:rsidTr="00641AAF">
        <w:trPr>
          <w:trHeight w:val="360"/>
        </w:trPr>
        <w:tc>
          <w:tcPr>
            <w:tcW w:w="0" w:type="auto"/>
            <w:vAlign w:val="bottom"/>
          </w:tcPr>
          <w:p w14:paraId="02626EE6" w14:textId="666BAFD8" w:rsidR="00E95014" w:rsidRPr="00D91EB4" w:rsidRDefault="00E95014" w:rsidP="00641AAF">
            <w:pPr>
              <w:rPr>
                <w:rFonts w:asciiTheme="majorHAnsi" w:hAnsiTheme="majorHAnsi" w:cs="Times New Roman"/>
                <w:sz w:val="20"/>
                <w:szCs w:val="20"/>
              </w:rPr>
            </w:pPr>
            <w:r w:rsidRPr="00D91EB4">
              <w:rPr>
                <w:rFonts w:asciiTheme="majorHAnsi" w:hAnsiTheme="majorHAnsi" w:cs="Times New Roman"/>
                <w:sz w:val="20"/>
                <w:szCs w:val="20"/>
              </w:rPr>
              <w:t xml:space="preserve">  </w:t>
            </w:r>
            <w:r w:rsidR="00852DA5">
              <w:rPr>
                <w:rFonts w:asciiTheme="majorHAnsi" w:hAnsiTheme="majorHAnsi" w:cs="Times New Roman"/>
                <w:sz w:val="20"/>
                <w:szCs w:val="20"/>
              </w:rPr>
              <w:t xml:space="preserve"> </w:t>
            </w:r>
            <w:r w:rsidRPr="00D91EB4">
              <w:rPr>
                <w:rFonts w:asciiTheme="majorHAnsi" w:hAnsiTheme="majorHAnsi" w:cs="Times New Roman"/>
                <w:sz w:val="20"/>
                <w:szCs w:val="20"/>
              </w:rPr>
              <w:t xml:space="preserve"> Relied on family resources</w:t>
            </w:r>
          </w:p>
        </w:tc>
        <w:tc>
          <w:tcPr>
            <w:tcW w:w="0" w:type="auto"/>
            <w:vAlign w:val="bottom"/>
          </w:tcPr>
          <w:p w14:paraId="15450E60" w14:textId="49FFE432" w:rsidR="00E95014" w:rsidRPr="00D91EB4" w:rsidRDefault="00E95014" w:rsidP="00641AAF">
            <w:pPr>
              <w:jc w:val="center"/>
              <w:rPr>
                <w:rFonts w:asciiTheme="majorHAnsi" w:hAnsiTheme="majorHAnsi" w:cs="Times New Roman"/>
                <w:sz w:val="20"/>
                <w:szCs w:val="20"/>
              </w:rPr>
            </w:pPr>
            <w:r w:rsidRPr="00D91EB4">
              <w:rPr>
                <w:rFonts w:asciiTheme="majorHAnsi" w:hAnsiTheme="majorHAnsi" w:cs="Times New Roman"/>
                <w:sz w:val="20"/>
                <w:szCs w:val="20"/>
              </w:rPr>
              <w:t>75%</w:t>
            </w:r>
          </w:p>
        </w:tc>
        <w:tc>
          <w:tcPr>
            <w:tcW w:w="0" w:type="auto"/>
            <w:vAlign w:val="bottom"/>
          </w:tcPr>
          <w:p w14:paraId="2C73D922" w14:textId="23BC6E98" w:rsidR="00E95014" w:rsidRPr="00D91EB4" w:rsidRDefault="00E95014" w:rsidP="00641AAF">
            <w:pPr>
              <w:jc w:val="center"/>
              <w:rPr>
                <w:rFonts w:asciiTheme="majorHAnsi" w:hAnsiTheme="majorHAnsi" w:cs="Times New Roman"/>
                <w:sz w:val="20"/>
                <w:szCs w:val="20"/>
              </w:rPr>
            </w:pPr>
            <w:r w:rsidRPr="00D91EB4">
              <w:rPr>
                <w:rFonts w:asciiTheme="majorHAnsi" w:hAnsiTheme="majorHAnsi" w:cs="Times New Roman"/>
                <w:sz w:val="20"/>
                <w:szCs w:val="20"/>
              </w:rPr>
              <w:t>72%</w:t>
            </w:r>
          </w:p>
        </w:tc>
        <w:tc>
          <w:tcPr>
            <w:tcW w:w="0" w:type="auto"/>
            <w:vAlign w:val="bottom"/>
          </w:tcPr>
          <w:p w14:paraId="154541C9" w14:textId="141AE900" w:rsidR="00E95014" w:rsidRPr="00D91EB4" w:rsidRDefault="00DB7466" w:rsidP="00641AAF">
            <w:pPr>
              <w:jc w:val="center"/>
              <w:rPr>
                <w:rFonts w:asciiTheme="majorHAnsi" w:hAnsiTheme="majorHAnsi" w:cs="Times New Roman"/>
                <w:sz w:val="20"/>
                <w:szCs w:val="20"/>
              </w:rPr>
            </w:pPr>
            <w:r w:rsidRPr="00D91EB4">
              <w:rPr>
                <w:rFonts w:asciiTheme="majorHAnsi" w:hAnsiTheme="majorHAnsi" w:cs="Times New Roman"/>
                <w:sz w:val="20"/>
                <w:szCs w:val="20"/>
              </w:rPr>
              <w:t>83</w:t>
            </w:r>
            <w:r w:rsidR="00E95014" w:rsidRPr="00D91EB4">
              <w:rPr>
                <w:rFonts w:asciiTheme="majorHAnsi" w:hAnsiTheme="majorHAnsi" w:cs="Times New Roman"/>
                <w:sz w:val="20"/>
                <w:szCs w:val="20"/>
              </w:rPr>
              <w:t>%</w:t>
            </w:r>
          </w:p>
        </w:tc>
      </w:tr>
      <w:tr w:rsidR="00E95014" w:rsidRPr="00D91EB4" w14:paraId="2F4521DA" w14:textId="77777777" w:rsidTr="00641AAF">
        <w:trPr>
          <w:trHeight w:val="360"/>
        </w:trPr>
        <w:tc>
          <w:tcPr>
            <w:tcW w:w="0" w:type="auto"/>
            <w:vAlign w:val="bottom"/>
          </w:tcPr>
          <w:p w14:paraId="2A259691" w14:textId="4C45ED66" w:rsidR="00E95014" w:rsidRPr="00D91EB4" w:rsidRDefault="00E95014" w:rsidP="00641AAF">
            <w:pPr>
              <w:rPr>
                <w:rFonts w:asciiTheme="majorHAnsi" w:hAnsiTheme="majorHAnsi" w:cs="Times New Roman"/>
                <w:sz w:val="20"/>
                <w:szCs w:val="20"/>
              </w:rPr>
            </w:pPr>
            <w:r w:rsidRPr="00D91EB4">
              <w:rPr>
                <w:rFonts w:asciiTheme="majorHAnsi" w:hAnsiTheme="majorHAnsi" w:cs="Times New Roman"/>
                <w:sz w:val="20"/>
                <w:szCs w:val="20"/>
              </w:rPr>
              <w:t xml:space="preserve">  </w:t>
            </w:r>
            <w:r w:rsidR="00852DA5">
              <w:rPr>
                <w:rFonts w:asciiTheme="majorHAnsi" w:hAnsiTheme="majorHAnsi" w:cs="Times New Roman"/>
                <w:sz w:val="20"/>
                <w:szCs w:val="20"/>
              </w:rPr>
              <w:t xml:space="preserve"> </w:t>
            </w:r>
            <w:r w:rsidRPr="00D91EB4">
              <w:rPr>
                <w:rFonts w:asciiTheme="majorHAnsi" w:hAnsiTheme="majorHAnsi" w:cs="Times New Roman"/>
                <w:sz w:val="20"/>
                <w:szCs w:val="20"/>
              </w:rPr>
              <w:t xml:space="preserve"> Relied on own resources</w:t>
            </w:r>
          </w:p>
        </w:tc>
        <w:tc>
          <w:tcPr>
            <w:tcW w:w="0" w:type="auto"/>
            <w:vAlign w:val="bottom"/>
          </w:tcPr>
          <w:p w14:paraId="7F0DFFC7" w14:textId="3E734049" w:rsidR="00E95014" w:rsidRPr="00D91EB4" w:rsidRDefault="00E95014" w:rsidP="00641AAF">
            <w:pPr>
              <w:jc w:val="center"/>
              <w:rPr>
                <w:rFonts w:asciiTheme="majorHAnsi" w:hAnsiTheme="majorHAnsi" w:cs="Times New Roman"/>
                <w:sz w:val="20"/>
                <w:szCs w:val="20"/>
              </w:rPr>
            </w:pPr>
            <w:r w:rsidRPr="00D91EB4">
              <w:rPr>
                <w:rFonts w:asciiTheme="majorHAnsi" w:hAnsiTheme="majorHAnsi" w:cs="Times New Roman"/>
                <w:sz w:val="20"/>
                <w:szCs w:val="20"/>
              </w:rPr>
              <w:t>80%</w:t>
            </w:r>
          </w:p>
        </w:tc>
        <w:tc>
          <w:tcPr>
            <w:tcW w:w="0" w:type="auto"/>
            <w:vAlign w:val="bottom"/>
          </w:tcPr>
          <w:p w14:paraId="6EC0DF34" w14:textId="0EEB9005" w:rsidR="00E95014" w:rsidRPr="00D91EB4" w:rsidRDefault="00E95014" w:rsidP="00641AAF">
            <w:pPr>
              <w:jc w:val="center"/>
              <w:rPr>
                <w:rFonts w:asciiTheme="majorHAnsi" w:hAnsiTheme="majorHAnsi" w:cs="Times New Roman"/>
                <w:sz w:val="20"/>
                <w:szCs w:val="20"/>
              </w:rPr>
            </w:pPr>
            <w:r w:rsidRPr="00D91EB4">
              <w:rPr>
                <w:rFonts w:asciiTheme="majorHAnsi" w:hAnsiTheme="majorHAnsi" w:cs="Times New Roman"/>
                <w:sz w:val="20"/>
                <w:szCs w:val="20"/>
              </w:rPr>
              <w:t>74%</w:t>
            </w:r>
          </w:p>
        </w:tc>
        <w:tc>
          <w:tcPr>
            <w:tcW w:w="0" w:type="auto"/>
            <w:vAlign w:val="bottom"/>
          </w:tcPr>
          <w:p w14:paraId="571A83F5" w14:textId="504E2C30" w:rsidR="00E95014" w:rsidRPr="00D91EB4" w:rsidRDefault="00DB7466" w:rsidP="00641AAF">
            <w:pPr>
              <w:jc w:val="center"/>
              <w:rPr>
                <w:rFonts w:asciiTheme="majorHAnsi" w:hAnsiTheme="majorHAnsi" w:cs="Times New Roman"/>
                <w:sz w:val="20"/>
                <w:szCs w:val="20"/>
              </w:rPr>
            </w:pPr>
            <w:r w:rsidRPr="00D91EB4">
              <w:rPr>
                <w:rFonts w:asciiTheme="majorHAnsi" w:hAnsiTheme="majorHAnsi" w:cs="Times New Roman"/>
                <w:sz w:val="20"/>
                <w:szCs w:val="20"/>
              </w:rPr>
              <w:t>69</w:t>
            </w:r>
            <w:r w:rsidR="00E95014" w:rsidRPr="00D91EB4">
              <w:rPr>
                <w:rFonts w:asciiTheme="majorHAnsi" w:hAnsiTheme="majorHAnsi" w:cs="Times New Roman"/>
                <w:sz w:val="20"/>
                <w:szCs w:val="20"/>
              </w:rPr>
              <w:t>%</w:t>
            </w:r>
          </w:p>
        </w:tc>
      </w:tr>
      <w:tr w:rsidR="00E95014" w:rsidRPr="00D91EB4" w14:paraId="1F8E7086" w14:textId="77777777" w:rsidTr="00641AAF">
        <w:trPr>
          <w:trHeight w:val="360"/>
        </w:trPr>
        <w:tc>
          <w:tcPr>
            <w:tcW w:w="0" w:type="auto"/>
            <w:vAlign w:val="bottom"/>
          </w:tcPr>
          <w:p w14:paraId="0A30657E" w14:textId="79D1B526" w:rsidR="00E95014" w:rsidRPr="00D91EB4" w:rsidRDefault="00DB7466" w:rsidP="00641AAF">
            <w:pPr>
              <w:rPr>
                <w:rFonts w:asciiTheme="majorHAnsi" w:hAnsiTheme="majorHAnsi" w:cs="Times New Roman"/>
                <w:sz w:val="20"/>
                <w:szCs w:val="20"/>
              </w:rPr>
            </w:pPr>
            <w:r w:rsidRPr="00D91EB4">
              <w:rPr>
                <w:rFonts w:asciiTheme="majorHAnsi" w:hAnsiTheme="majorHAnsi" w:cs="Times New Roman"/>
                <w:sz w:val="20"/>
                <w:szCs w:val="20"/>
              </w:rPr>
              <w:t xml:space="preserve">  </w:t>
            </w:r>
            <w:r w:rsidR="00852DA5">
              <w:rPr>
                <w:rFonts w:asciiTheme="majorHAnsi" w:hAnsiTheme="majorHAnsi" w:cs="Times New Roman"/>
                <w:sz w:val="20"/>
                <w:szCs w:val="20"/>
              </w:rPr>
              <w:t xml:space="preserve"> </w:t>
            </w:r>
            <w:r w:rsidRPr="00D91EB4">
              <w:rPr>
                <w:rFonts w:asciiTheme="majorHAnsi" w:hAnsiTheme="majorHAnsi" w:cs="Times New Roman"/>
                <w:sz w:val="20"/>
                <w:szCs w:val="20"/>
              </w:rPr>
              <w:t xml:space="preserve"> Grant</w:t>
            </w:r>
            <w:r w:rsidR="00852DA5">
              <w:rPr>
                <w:rFonts w:asciiTheme="majorHAnsi" w:hAnsiTheme="majorHAnsi" w:cs="Times New Roman"/>
                <w:sz w:val="20"/>
                <w:szCs w:val="20"/>
              </w:rPr>
              <w:t>s</w:t>
            </w:r>
          </w:p>
        </w:tc>
        <w:tc>
          <w:tcPr>
            <w:tcW w:w="0" w:type="auto"/>
            <w:vAlign w:val="bottom"/>
          </w:tcPr>
          <w:p w14:paraId="7DB23636" w14:textId="600C2428" w:rsidR="00E95014" w:rsidRPr="00D91EB4" w:rsidRDefault="00E95014" w:rsidP="00641AAF">
            <w:pPr>
              <w:jc w:val="center"/>
              <w:rPr>
                <w:rFonts w:asciiTheme="majorHAnsi" w:hAnsiTheme="majorHAnsi" w:cs="Times New Roman"/>
                <w:sz w:val="20"/>
                <w:szCs w:val="20"/>
              </w:rPr>
            </w:pPr>
            <w:r w:rsidRPr="00D91EB4">
              <w:rPr>
                <w:rFonts w:asciiTheme="majorHAnsi" w:hAnsiTheme="majorHAnsi" w:cs="Times New Roman"/>
                <w:sz w:val="20"/>
                <w:szCs w:val="20"/>
              </w:rPr>
              <w:t>57%</w:t>
            </w:r>
          </w:p>
        </w:tc>
        <w:tc>
          <w:tcPr>
            <w:tcW w:w="0" w:type="auto"/>
            <w:vAlign w:val="bottom"/>
          </w:tcPr>
          <w:p w14:paraId="424846AC" w14:textId="7E00B846" w:rsidR="00E95014" w:rsidRPr="00D91EB4" w:rsidRDefault="00E95014" w:rsidP="00641AAF">
            <w:pPr>
              <w:jc w:val="center"/>
              <w:rPr>
                <w:rFonts w:asciiTheme="majorHAnsi" w:hAnsiTheme="majorHAnsi" w:cs="Times New Roman"/>
                <w:sz w:val="20"/>
                <w:szCs w:val="20"/>
              </w:rPr>
            </w:pPr>
            <w:r w:rsidRPr="00D91EB4">
              <w:rPr>
                <w:rFonts w:asciiTheme="majorHAnsi" w:hAnsiTheme="majorHAnsi" w:cs="Times New Roman"/>
                <w:sz w:val="20"/>
                <w:szCs w:val="20"/>
              </w:rPr>
              <w:t>66%</w:t>
            </w:r>
          </w:p>
        </w:tc>
        <w:tc>
          <w:tcPr>
            <w:tcW w:w="0" w:type="auto"/>
            <w:vAlign w:val="bottom"/>
          </w:tcPr>
          <w:p w14:paraId="38D6B299" w14:textId="04F1C88B" w:rsidR="00E95014" w:rsidRPr="00D91EB4" w:rsidRDefault="00DB7466" w:rsidP="00641AAF">
            <w:pPr>
              <w:jc w:val="center"/>
              <w:rPr>
                <w:rFonts w:asciiTheme="majorHAnsi" w:hAnsiTheme="majorHAnsi" w:cs="Times New Roman"/>
                <w:sz w:val="20"/>
                <w:szCs w:val="20"/>
              </w:rPr>
            </w:pPr>
            <w:r w:rsidRPr="00D91EB4">
              <w:rPr>
                <w:rFonts w:asciiTheme="majorHAnsi" w:hAnsiTheme="majorHAnsi" w:cs="Times New Roman"/>
                <w:sz w:val="20"/>
                <w:szCs w:val="20"/>
              </w:rPr>
              <w:t>71</w:t>
            </w:r>
            <w:r w:rsidR="00E95014" w:rsidRPr="00D91EB4">
              <w:rPr>
                <w:rFonts w:asciiTheme="majorHAnsi" w:hAnsiTheme="majorHAnsi" w:cs="Times New Roman"/>
                <w:sz w:val="20"/>
                <w:szCs w:val="20"/>
              </w:rPr>
              <w:t>%</w:t>
            </w:r>
          </w:p>
        </w:tc>
      </w:tr>
      <w:tr w:rsidR="00E95014" w:rsidRPr="00D91EB4" w14:paraId="67374371" w14:textId="77777777" w:rsidTr="00641AAF">
        <w:trPr>
          <w:trHeight w:val="360"/>
        </w:trPr>
        <w:tc>
          <w:tcPr>
            <w:tcW w:w="0" w:type="auto"/>
            <w:vAlign w:val="bottom"/>
          </w:tcPr>
          <w:p w14:paraId="367F8F76" w14:textId="7D1F7866" w:rsidR="00E95014" w:rsidRPr="00D91EB4" w:rsidRDefault="00DB7466" w:rsidP="00641AAF">
            <w:pPr>
              <w:spacing w:before="2" w:after="2"/>
              <w:rPr>
                <w:rFonts w:asciiTheme="majorHAnsi" w:hAnsiTheme="majorHAnsi" w:cs="Times New Roman"/>
                <w:b/>
                <w:sz w:val="20"/>
                <w:szCs w:val="20"/>
              </w:rPr>
            </w:pPr>
            <w:r w:rsidRPr="00D91EB4">
              <w:rPr>
                <w:rFonts w:asciiTheme="majorHAnsi" w:hAnsiTheme="majorHAnsi" w:cs="Times New Roman"/>
                <w:b/>
                <w:sz w:val="20"/>
                <w:szCs w:val="20"/>
              </w:rPr>
              <w:t xml:space="preserve">   </w:t>
            </w:r>
            <w:r w:rsidR="00852DA5">
              <w:rPr>
                <w:rFonts w:asciiTheme="majorHAnsi" w:hAnsiTheme="majorHAnsi" w:cs="Times New Roman"/>
                <w:b/>
                <w:sz w:val="20"/>
                <w:szCs w:val="20"/>
              </w:rPr>
              <w:t xml:space="preserve"> </w:t>
            </w:r>
            <w:r w:rsidRPr="00D91EB4">
              <w:rPr>
                <w:rFonts w:asciiTheme="majorHAnsi" w:hAnsiTheme="majorHAnsi" w:cs="Times New Roman"/>
                <w:b/>
                <w:sz w:val="20"/>
                <w:szCs w:val="20"/>
              </w:rPr>
              <w:t>Loans</w:t>
            </w:r>
          </w:p>
        </w:tc>
        <w:tc>
          <w:tcPr>
            <w:tcW w:w="0" w:type="auto"/>
            <w:vAlign w:val="bottom"/>
          </w:tcPr>
          <w:p w14:paraId="56AF5FFB" w14:textId="5AD43C63" w:rsidR="00E95014" w:rsidRPr="00D91EB4" w:rsidRDefault="00E95014" w:rsidP="00641AAF">
            <w:pPr>
              <w:jc w:val="center"/>
              <w:rPr>
                <w:rFonts w:asciiTheme="majorHAnsi" w:hAnsiTheme="majorHAnsi" w:cs="Times New Roman"/>
                <w:b/>
                <w:sz w:val="20"/>
                <w:szCs w:val="20"/>
              </w:rPr>
            </w:pPr>
            <w:r w:rsidRPr="00D91EB4">
              <w:rPr>
                <w:rFonts w:asciiTheme="majorHAnsi" w:hAnsiTheme="majorHAnsi" w:cs="Times New Roman"/>
                <w:b/>
                <w:sz w:val="20"/>
                <w:szCs w:val="20"/>
              </w:rPr>
              <w:t>54%</w:t>
            </w:r>
          </w:p>
        </w:tc>
        <w:tc>
          <w:tcPr>
            <w:tcW w:w="0" w:type="auto"/>
            <w:vAlign w:val="bottom"/>
          </w:tcPr>
          <w:p w14:paraId="56314219" w14:textId="7CAA58ED" w:rsidR="00E95014" w:rsidRPr="00D91EB4" w:rsidRDefault="00E95014" w:rsidP="00641AAF">
            <w:pPr>
              <w:jc w:val="center"/>
              <w:rPr>
                <w:rFonts w:asciiTheme="majorHAnsi" w:hAnsiTheme="majorHAnsi" w:cs="Times New Roman"/>
                <w:b/>
                <w:sz w:val="20"/>
                <w:szCs w:val="20"/>
              </w:rPr>
            </w:pPr>
            <w:r w:rsidRPr="00D91EB4">
              <w:rPr>
                <w:rFonts w:asciiTheme="majorHAnsi" w:hAnsiTheme="majorHAnsi" w:cs="Times New Roman"/>
                <w:b/>
                <w:sz w:val="20"/>
                <w:szCs w:val="20"/>
              </w:rPr>
              <w:t>63%</w:t>
            </w:r>
          </w:p>
        </w:tc>
        <w:tc>
          <w:tcPr>
            <w:tcW w:w="0" w:type="auto"/>
            <w:vAlign w:val="bottom"/>
          </w:tcPr>
          <w:p w14:paraId="21021047" w14:textId="0B91CD81" w:rsidR="00E95014" w:rsidRPr="00D91EB4" w:rsidRDefault="00DB7466" w:rsidP="00641AAF">
            <w:pPr>
              <w:jc w:val="center"/>
              <w:rPr>
                <w:rFonts w:asciiTheme="majorHAnsi" w:hAnsiTheme="majorHAnsi" w:cs="Times New Roman"/>
                <w:b/>
                <w:sz w:val="20"/>
                <w:szCs w:val="20"/>
              </w:rPr>
            </w:pPr>
            <w:r w:rsidRPr="00D91EB4">
              <w:rPr>
                <w:rFonts w:asciiTheme="majorHAnsi" w:hAnsiTheme="majorHAnsi" w:cs="Times New Roman"/>
                <w:b/>
                <w:sz w:val="20"/>
                <w:szCs w:val="20"/>
              </w:rPr>
              <w:t>59</w:t>
            </w:r>
            <w:r w:rsidR="00E95014" w:rsidRPr="00D91EB4">
              <w:rPr>
                <w:rFonts w:asciiTheme="majorHAnsi" w:hAnsiTheme="majorHAnsi" w:cs="Times New Roman"/>
                <w:b/>
                <w:sz w:val="20"/>
                <w:szCs w:val="20"/>
              </w:rPr>
              <w:t>%</w:t>
            </w:r>
          </w:p>
        </w:tc>
      </w:tr>
      <w:tr w:rsidR="00E95014" w:rsidRPr="00D91EB4" w14:paraId="548473C5" w14:textId="77777777" w:rsidTr="00641AAF">
        <w:trPr>
          <w:trHeight w:val="360"/>
        </w:trPr>
        <w:tc>
          <w:tcPr>
            <w:tcW w:w="0" w:type="auto"/>
            <w:vAlign w:val="bottom"/>
          </w:tcPr>
          <w:p w14:paraId="4E23231C" w14:textId="77777777" w:rsidR="00E95014" w:rsidRPr="00D91EB4" w:rsidRDefault="00E95014" w:rsidP="00641AAF">
            <w:pPr>
              <w:rPr>
                <w:rFonts w:asciiTheme="majorHAnsi" w:hAnsiTheme="majorHAnsi" w:cs="Times New Roman"/>
                <w:sz w:val="20"/>
                <w:szCs w:val="20"/>
              </w:rPr>
            </w:pPr>
            <w:r w:rsidRPr="00D91EB4">
              <w:rPr>
                <w:rFonts w:asciiTheme="majorHAnsi" w:hAnsiTheme="majorHAnsi" w:cs="Times New Roman"/>
                <w:sz w:val="20"/>
                <w:szCs w:val="20"/>
              </w:rPr>
              <w:t xml:space="preserve">   Borrowed money to pay for college</w:t>
            </w:r>
          </w:p>
        </w:tc>
        <w:tc>
          <w:tcPr>
            <w:tcW w:w="0" w:type="auto"/>
            <w:vAlign w:val="bottom"/>
          </w:tcPr>
          <w:p w14:paraId="3506D9F1" w14:textId="1F3BFF20" w:rsidR="00E95014" w:rsidRPr="00D91EB4" w:rsidRDefault="00E95014" w:rsidP="00641AAF">
            <w:pPr>
              <w:jc w:val="center"/>
              <w:rPr>
                <w:rFonts w:asciiTheme="majorHAnsi" w:hAnsiTheme="majorHAnsi" w:cs="Times New Roman"/>
                <w:sz w:val="20"/>
                <w:szCs w:val="20"/>
              </w:rPr>
            </w:pPr>
            <w:r w:rsidRPr="00D91EB4">
              <w:rPr>
                <w:rFonts w:asciiTheme="majorHAnsi" w:hAnsiTheme="majorHAnsi" w:cs="Times New Roman"/>
                <w:sz w:val="20"/>
                <w:szCs w:val="20"/>
              </w:rPr>
              <w:t>60%</w:t>
            </w:r>
          </w:p>
        </w:tc>
        <w:tc>
          <w:tcPr>
            <w:tcW w:w="0" w:type="auto"/>
            <w:vAlign w:val="bottom"/>
          </w:tcPr>
          <w:p w14:paraId="2ED7FD4A" w14:textId="2E2273E9" w:rsidR="00E95014" w:rsidRPr="00D91EB4" w:rsidRDefault="00E95014" w:rsidP="00641AAF">
            <w:pPr>
              <w:jc w:val="center"/>
              <w:rPr>
                <w:rFonts w:asciiTheme="majorHAnsi" w:hAnsiTheme="majorHAnsi" w:cs="Times New Roman"/>
                <w:sz w:val="20"/>
                <w:szCs w:val="20"/>
              </w:rPr>
            </w:pPr>
            <w:r w:rsidRPr="00D91EB4">
              <w:rPr>
                <w:rFonts w:asciiTheme="majorHAnsi" w:hAnsiTheme="majorHAnsi" w:cs="Times New Roman"/>
                <w:sz w:val="20"/>
                <w:szCs w:val="20"/>
              </w:rPr>
              <w:t>62%</w:t>
            </w:r>
          </w:p>
        </w:tc>
        <w:tc>
          <w:tcPr>
            <w:tcW w:w="0" w:type="auto"/>
            <w:vAlign w:val="bottom"/>
          </w:tcPr>
          <w:p w14:paraId="62E3B430" w14:textId="6DBDFC36" w:rsidR="00E95014" w:rsidRPr="00D91EB4" w:rsidRDefault="00DB7466" w:rsidP="00641AAF">
            <w:pPr>
              <w:jc w:val="center"/>
              <w:rPr>
                <w:rFonts w:asciiTheme="majorHAnsi" w:hAnsiTheme="majorHAnsi" w:cs="Times New Roman"/>
                <w:sz w:val="20"/>
                <w:szCs w:val="20"/>
              </w:rPr>
            </w:pPr>
            <w:r w:rsidRPr="00D91EB4">
              <w:rPr>
                <w:rFonts w:asciiTheme="majorHAnsi" w:hAnsiTheme="majorHAnsi" w:cs="Times New Roman"/>
                <w:sz w:val="20"/>
                <w:szCs w:val="20"/>
              </w:rPr>
              <w:t>57</w:t>
            </w:r>
            <w:r w:rsidR="00E95014" w:rsidRPr="00D91EB4">
              <w:rPr>
                <w:rFonts w:asciiTheme="majorHAnsi" w:hAnsiTheme="majorHAnsi" w:cs="Times New Roman"/>
                <w:sz w:val="20"/>
                <w:szCs w:val="20"/>
              </w:rPr>
              <w:t>%</w:t>
            </w:r>
          </w:p>
        </w:tc>
      </w:tr>
      <w:tr w:rsidR="00E95014" w:rsidRPr="00D91EB4" w14:paraId="2B4E12AD" w14:textId="77777777" w:rsidTr="00641AAF">
        <w:trPr>
          <w:trHeight w:val="360"/>
        </w:trPr>
        <w:tc>
          <w:tcPr>
            <w:tcW w:w="0" w:type="auto"/>
            <w:vAlign w:val="bottom"/>
          </w:tcPr>
          <w:p w14:paraId="785A40B4" w14:textId="77777777" w:rsidR="00E95014" w:rsidRPr="00D91EB4" w:rsidRDefault="00E95014" w:rsidP="00641AAF">
            <w:pPr>
              <w:rPr>
                <w:rFonts w:asciiTheme="majorHAnsi" w:hAnsiTheme="majorHAnsi" w:cs="Times New Roman"/>
                <w:b/>
                <w:sz w:val="20"/>
                <w:szCs w:val="20"/>
              </w:rPr>
            </w:pPr>
            <w:r w:rsidRPr="00D91EB4">
              <w:rPr>
                <w:rFonts w:asciiTheme="majorHAnsi" w:hAnsiTheme="majorHAnsi" w:cs="Times New Roman"/>
                <w:b/>
                <w:sz w:val="20"/>
                <w:szCs w:val="20"/>
              </w:rPr>
              <w:t xml:space="preserve">        Average amount borrowed</w:t>
            </w:r>
          </w:p>
        </w:tc>
        <w:tc>
          <w:tcPr>
            <w:tcW w:w="0" w:type="auto"/>
            <w:vAlign w:val="bottom"/>
          </w:tcPr>
          <w:p w14:paraId="3971280F" w14:textId="384BE926" w:rsidR="00E95014" w:rsidRPr="00D91EB4" w:rsidRDefault="00E95014" w:rsidP="00641AAF">
            <w:pPr>
              <w:jc w:val="center"/>
              <w:rPr>
                <w:rFonts w:asciiTheme="majorHAnsi" w:hAnsiTheme="majorHAnsi" w:cs="Times New Roman"/>
                <w:b/>
                <w:sz w:val="20"/>
                <w:szCs w:val="20"/>
              </w:rPr>
            </w:pPr>
            <w:r w:rsidRPr="00D91EB4">
              <w:rPr>
                <w:rFonts w:asciiTheme="majorHAnsi" w:hAnsiTheme="majorHAnsi" w:cs="Times New Roman"/>
                <w:b/>
                <w:sz w:val="20"/>
                <w:szCs w:val="20"/>
              </w:rPr>
              <w:t>$21,936</w:t>
            </w:r>
          </w:p>
        </w:tc>
        <w:tc>
          <w:tcPr>
            <w:tcW w:w="0" w:type="auto"/>
            <w:vAlign w:val="bottom"/>
          </w:tcPr>
          <w:p w14:paraId="7C501420" w14:textId="7AC57633" w:rsidR="00E95014" w:rsidRPr="00D91EB4" w:rsidRDefault="00E95014" w:rsidP="00641AAF">
            <w:pPr>
              <w:jc w:val="center"/>
              <w:rPr>
                <w:rFonts w:asciiTheme="majorHAnsi" w:hAnsiTheme="majorHAnsi" w:cs="Times New Roman"/>
                <w:b/>
                <w:sz w:val="20"/>
                <w:szCs w:val="20"/>
              </w:rPr>
            </w:pPr>
            <w:r w:rsidRPr="00D91EB4">
              <w:rPr>
                <w:rFonts w:asciiTheme="majorHAnsi" w:hAnsiTheme="majorHAnsi" w:cs="Times New Roman"/>
                <w:b/>
                <w:sz w:val="20"/>
                <w:szCs w:val="20"/>
              </w:rPr>
              <w:t>$26,634</w:t>
            </w:r>
          </w:p>
        </w:tc>
        <w:tc>
          <w:tcPr>
            <w:tcW w:w="0" w:type="auto"/>
            <w:vAlign w:val="bottom"/>
          </w:tcPr>
          <w:p w14:paraId="451AAC3A" w14:textId="3A19879D" w:rsidR="00E95014" w:rsidRPr="00D91EB4" w:rsidRDefault="00E95014" w:rsidP="00641AAF">
            <w:pPr>
              <w:jc w:val="center"/>
              <w:rPr>
                <w:rFonts w:asciiTheme="majorHAnsi" w:hAnsiTheme="majorHAnsi" w:cs="Times New Roman"/>
                <w:b/>
                <w:sz w:val="20"/>
                <w:szCs w:val="20"/>
              </w:rPr>
            </w:pPr>
            <w:r w:rsidRPr="00D91EB4">
              <w:rPr>
                <w:rFonts w:asciiTheme="majorHAnsi" w:hAnsiTheme="majorHAnsi" w:cs="Times New Roman"/>
                <w:b/>
                <w:sz w:val="20"/>
                <w:szCs w:val="20"/>
              </w:rPr>
              <w:t>$</w:t>
            </w:r>
            <w:r w:rsidR="00DB7466" w:rsidRPr="00D91EB4">
              <w:rPr>
                <w:rFonts w:asciiTheme="majorHAnsi" w:hAnsiTheme="majorHAnsi" w:cs="Times New Roman"/>
                <w:b/>
                <w:sz w:val="20"/>
                <w:szCs w:val="20"/>
              </w:rPr>
              <w:t>36</w:t>
            </w:r>
            <w:r w:rsidRPr="00D91EB4">
              <w:rPr>
                <w:rFonts w:asciiTheme="majorHAnsi" w:hAnsiTheme="majorHAnsi" w:cs="Times New Roman"/>
                <w:b/>
                <w:sz w:val="20"/>
                <w:szCs w:val="20"/>
              </w:rPr>
              <w:t>,</w:t>
            </w:r>
            <w:r w:rsidR="00DB7466" w:rsidRPr="00D91EB4">
              <w:rPr>
                <w:rFonts w:asciiTheme="majorHAnsi" w:hAnsiTheme="majorHAnsi" w:cs="Times New Roman"/>
                <w:b/>
                <w:sz w:val="20"/>
                <w:szCs w:val="20"/>
              </w:rPr>
              <w:t>879</w:t>
            </w:r>
          </w:p>
        </w:tc>
      </w:tr>
    </w:tbl>
    <w:p w14:paraId="71081233" w14:textId="75E4363F" w:rsidR="00DB01D1" w:rsidRPr="00D91EB4" w:rsidRDefault="0068662B" w:rsidP="00DB01D1">
      <w:pPr>
        <w:jc w:val="center"/>
        <w:rPr>
          <w:rFonts w:asciiTheme="majorHAnsi" w:hAnsiTheme="majorHAnsi" w:cs="Times New Roman"/>
          <w:b/>
          <w:sz w:val="22"/>
          <w:szCs w:val="22"/>
        </w:rPr>
      </w:pPr>
      <w:r w:rsidRPr="006C52D9">
        <w:rPr>
          <w:rFonts w:asciiTheme="majorHAnsi" w:hAnsiTheme="majorHAnsi" w:cs="Times New Roman"/>
          <w:b/>
          <w:sz w:val="20"/>
          <w:szCs w:val="20"/>
        </w:rPr>
        <w:br w:type="page"/>
      </w:r>
      <w:r w:rsidR="006C52D9" w:rsidRPr="00D91EB4">
        <w:rPr>
          <w:rFonts w:asciiTheme="majorHAnsi" w:hAnsiTheme="majorHAnsi" w:cs="Times New Roman"/>
          <w:b/>
          <w:sz w:val="22"/>
          <w:szCs w:val="22"/>
        </w:rPr>
        <w:t xml:space="preserve">Part 1: </w:t>
      </w:r>
      <w:r w:rsidR="00342C4F">
        <w:rPr>
          <w:rFonts w:asciiTheme="majorHAnsi" w:hAnsiTheme="majorHAnsi" w:cs="Times New Roman"/>
          <w:b/>
          <w:sz w:val="22"/>
          <w:szCs w:val="22"/>
        </w:rPr>
        <w:t>Key D</w:t>
      </w:r>
      <w:r w:rsidR="00DB01D1" w:rsidRPr="00D91EB4">
        <w:rPr>
          <w:rFonts w:asciiTheme="majorHAnsi" w:hAnsiTheme="majorHAnsi" w:cs="Times New Roman"/>
          <w:b/>
          <w:sz w:val="22"/>
          <w:szCs w:val="22"/>
        </w:rPr>
        <w:t>ifferences Between CSUSM and Comparison Campuses</w:t>
      </w:r>
    </w:p>
    <w:p w14:paraId="54E787B0" w14:textId="4053618A" w:rsidR="00DB01D1" w:rsidRPr="006C52D9" w:rsidRDefault="00DB01D1" w:rsidP="00DB01D1">
      <w:pPr>
        <w:jc w:val="center"/>
        <w:rPr>
          <w:rFonts w:asciiTheme="majorHAnsi" w:hAnsiTheme="majorHAnsi" w:cs="Times New Roman"/>
          <w:b/>
          <w:sz w:val="20"/>
          <w:szCs w:val="20"/>
        </w:rPr>
      </w:pPr>
    </w:p>
    <w:p w14:paraId="0D42280F" w14:textId="028E1761" w:rsidR="00F16C47" w:rsidRPr="006C52D9" w:rsidRDefault="00F16C47" w:rsidP="00094E55">
      <w:pPr>
        <w:spacing w:line="360" w:lineRule="auto"/>
        <w:rPr>
          <w:rFonts w:asciiTheme="majorHAnsi" w:hAnsiTheme="majorHAnsi" w:cs="Times New Roman"/>
          <w:i/>
          <w:sz w:val="20"/>
          <w:szCs w:val="20"/>
        </w:rPr>
      </w:pPr>
      <w:r w:rsidRPr="00094E55">
        <w:rPr>
          <w:rFonts w:asciiTheme="majorHAnsi" w:hAnsiTheme="majorHAnsi" w:cs="Times New Roman"/>
          <w:i/>
          <w:noProof/>
          <w:color w:val="000000" w:themeColor="text1"/>
          <w:sz w:val="20"/>
          <w:szCs w:val="20"/>
          <w:lang w:eastAsia="en-US"/>
        </w:rPr>
        <w:t>Habits of the Mind</w:t>
      </w:r>
      <w:r w:rsidR="00D92FF5" w:rsidRPr="006C52D9">
        <w:rPr>
          <w:rFonts w:asciiTheme="majorHAnsi" w:hAnsiTheme="majorHAnsi"/>
          <w:noProof/>
          <w:lang w:eastAsia="en-US"/>
        </w:rPr>
        <w:drawing>
          <wp:anchor distT="0" distB="0" distL="114300" distR="114300" simplePos="0" relativeHeight="251750400" behindDoc="0" locked="0" layoutInCell="1" allowOverlap="1" wp14:anchorId="01EE067F" wp14:editId="30713C56">
            <wp:simplePos x="0" y="0"/>
            <wp:positionH relativeFrom="column">
              <wp:posOffset>4114800</wp:posOffset>
            </wp:positionH>
            <wp:positionV relativeFrom="paragraph">
              <wp:posOffset>19050</wp:posOffset>
            </wp:positionV>
            <wp:extent cx="2286000" cy="2030730"/>
            <wp:effectExtent l="0" t="0" r="0" b="1270"/>
            <wp:wrapTight wrapText="bothSides">
              <wp:wrapPolygon edited="0">
                <wp:start x="0" y="0"/>
                <wp:lineTo x="0" y="21343"/>
                <wp:lineTo x="21360" y="21343"/>
                <wp:lineTo x="213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20307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C7B5198" w14:textId="692E2BB8" w:rsidR="00A96DEC" w:rsidRPr="006C52D9" w:rsidRDefault="00F16C47" w:rsidP="0000038F">
      <w:pPr>
        <w:spacing w:line="360" w:lineRule="auto"/>
        <w:rPr>
          <w:rFonts w:asciiTheme="majorHAnsi" w:hAnsiTheme="majorHAnsi" w:cs="Times New Roman"/>
          <w:noProof/>
          <w:sz w:val="20"/>
          <w:szCs w:val="20"/>
        </w:rPr>
      </w:pPr>
      <w:r w:rsidRPr="006C52D9">
        <w:rPr>
          <w:rFonts w:asciiTheme="majorHAnsi" w:hAnsiTheme="majorHAnsi" w:cs="Times New Roman"/>
          <w:sz w:val="20"/>
          <w:szCs w:val="20"/>
        </w:rPr>
        <w:tab/>
      </w:r>
      <w:r w:rsidR="00C4744E" w:rsidRPr="006C52D9">
        <w:rPr>
          <w:rFonts w:asciiTheme="majorHAnsi" w:hAnsiTheme="majorHAnsi" w:cs="Times New Roman"/>
          <w:sz w:val="20"/>
          <w:szCs w:val="20"/>
        </w:rPr>
        <w:t>T</w:t>
      </w:r>
      <w:r w:rsidRPr="006C52D9">
        <w:rPr>
          <w:rFonts w:asciiTheme="majorHAnsi" w:hAnsiTheme="majorHAnsi" w:cs="Times New Roman"/>
          <w:sz w:val="20"/>
          <w:szCs w:val="20"/>
        </w:rPr>
        <w:t xml:space="preserve">he CSS </w:t>
      </w:r>
      <w:r w:rsidR="002A0057">
        <w:rPr>
          <w:rFonts w:asciiTheme="majorHAnsi" w:hAnsiTheme="majorHAnsi" w:cs="Times New Roman"/>
          <w:sz w:val="20"/>
          <w:szCs w:val="20"/>
        </w:rPr>
        <w:t>contains</w:t>
      </w:r>
      <w:r w:rsidRPr="006C52D9">
        <w:rPr>
          <w:rFonts w:asciiTheme="majorHAnsi" w:hAnsiTheme="majorHAnsi" w:cs="Times New Roman"/>
          <w:sz w:val="20"/>
          <w:szCs w:val="20"/>
        </w:rPr>
        <w:t xml:space="preserve"> a series of questions designed to “measure the behaviors and traits associated with academic success” </w:t>
      </w:r>
      <w:r w:rsidR="00C4744E" w:rsidRPr="006C52D9">
        <w:rPr>
          <w:rFonts w:asciiTheme="majorHAnsi" w:hAnsiTheme="majorHAnsi" w:cs="Times New Roman"/>
          <w:sz w:val="20"/>
          <w:szCs w:val="20"/>
        </w:rPr>
        <w:t>that</w:t>
      </w:r>
      <w:r w:rsidR="002A0057">
        <w:rPr>
          <w:rFonts w:asciiTheme="majorHAnsi" w:hAnsiTheme="majorHAnsi" w:cs="Times New Roman"/>
          <w:sz w:val="20"/>
          <w:szCs w:val="20"/>
        </w:rPr>
        <w:t xml:space="preserve"> include</w:t>
      </w:r>
      <w:r w:rsidRPr="006C52D9">
        <w:rPr>
          <w:rFonts w:asciiTheme="majorHAnsi" w:hAnsiTheme="majorHAnsi" w:cs="Times New Roman"/>
          <w:sz w:val="20"/>
          <w:szCs w:val="20"/>
        </w:rPr>
        <w:t xml:space="preserve"> critical thinking, research and collaborative skills.</w:t>
      </w:r>
      <w:r w:rsidR="001F6286">
        <w:rPr>
          <w:rFonts w:asciiTheme="majorHAnsi" w:hAnsiTheme="majorHAnsi" w:cs="Times New Roman"/>
          <w:sz w:val="20"/>
          <w:szCs w:val="20"/>
        </w:rPr>
        <w:t xml:space="preserve"> </w:t>
      </w:r>
      <w:r w:rsidRPr="006C52D9">
        <w:rPr>
          <w:rFonts w:asciiTheme="majorHAnsi" w:hAnsiTheme="majorHAnsi" w:cs="Times New Roman"/>
          <w:sz w:val="20"/>
          <w:szCs w:val="20"/>
        </w:rPr>
        <w:t xml:space="preserve"> </w:t>
      </w:r>
      <w:r w:rsidR="00CC580D" w:rsidRPr="006C52D9">
        <w:rPr>
          <w:rFonts w:asciiTheme="majorHAnsi" w:hAnsiTheme="majorHAnsi" w:cs="Times New Roman"/>
          <w:sz w:val="20"/>
          <w:szCs w:val="20"/>
        </w:rPr>
        <w:t xml:space="preserve">Our students </w:t>
      </w:r>
      <w:r w:rsidR="00C4744E" w:rsidRPr="006C52D9">
        <w:rPr>
          <w:rFonts w:asciiTheme="majorHAnsi" w:hAnsiTheme="majorHAnsi" w:cs="Times New Roman"/>
          <w:sz w:val="20"/>
          <w:szCs w:val="20"/>
        </w:rPr>
        <w:t>responses are</w:t>
      </w:r>
      <w:r w:rsidR="00CC580D" w:rsidRPr="006C52D9">
        <w:rPr>
          <w:rFonts w:asciiTheme="majorHAnsi" w:hAnsiTheme="majorHAnsi" w:cs="Times New Roman"/>
          <w:sz w:val="20"/>
          <w:szCs w:val="20"/>
        </w:rPr>
        <w:t xml:space="preserve"> similar to th</w:t>
      </w:r>
      <w:r w:rsidR="00C4744E" w:rsidRPr="006C52D9">
        <w:rPr>
          <w:rFonts w:asciiTheme="majorHAnsi" w:hAnsiTheme="majorHAnsi" w:cs="Times New Roman"/>
          <w:sz w:val="20"/>
          <w:szCs w:val="20"/>
        </w:rPr>
        <w:t>ose at the comparison campus with a majority of them indicating</w:t>
      </w:r>
      <w:r w:rsidR="00CC580D" w:rsidRPr="006C52D9">
        <w:rPr>
          <w:rFonts w:asciiTheme="majorHAnsi" w:hAnsiTheme="majorHAnsi" w:cs="Times New Roman"/>
          <w:sz w:val="20"/>
          <w:szCs w:val="20"/>
        </w:rPr>
        <w:t xml:space="preserve"> they </w:t>
      </w:r>
      <w:r w:rsidR="00E02FA3" w:rsidRPr="006C52D9">
        <w:rPr>
          <w:rFonts w:asciiTheme="majorHAnsi" w:hAnsiTheme="majorHAnsi" w:cs="Times New Roman"/>
          <w:sz w:val="20"/>
          <w:szCs w:val="20"/>
        </w:rPr>
        <w:t>possess</w:t>
      </w:r>
      <w:r w:rsidR="00CC580D" w:rsidRPr="006C52D9">
        <w:rPr>
          <w:rFonts w:asciiTheme="majorHAnsi" w:hAnsiTheme="majorHAnsi" w:cs="Times New Roman"/>
          <w:sz w:val="20"/>
          <w:szCs w:val="20"/>
        </w:rPr>
        <w:t xml:space="preserve"> these skills</w:t>
      </w:r>
      <w:r w:rsidR="00E02FA3" w:rsidRPr="006C52D9">
        <w:rPr>
          <w:rFonts w:asciiTheme="majorHAnsi" w:hAnsiTheme="majorHAnsi" w:cs="Times New Roman"/>
          <w:sz w:val="20"/>
          <w:szCs w:val="20"/>
        </w:rPr>
        <w:t xml:space="preserve">. For example, </w:t>
      </w:r>
      <w:r w:rsidR="00DC6305" w:rsidRPr="006C52D9">
        <w:rPr>
          <w:rFonts w:asciiTheme="majorHAnsi" w:hAnsiTheme="majorHAnsi" w:cs="Times New Roman"/>
          <w:sz w:val="20"/>
          <w:szCs w:val="20"/>
        </w:rPr>
        <w:t>more than 75%</w:t>
      </w:r>
      <w:r w:rsidR="00E02FA3" w:rsidRPr="006C52D9">
        <w:rPr>
          <w:rFonts w:asciiTheme="majorHAnsi" w:hAnsiTheme="majorHAnsi" w:cs="Times New Roman"/>
          <w:sz w:val="20"/>
          <w:szCs w:val="20"/>
        </w:rPr>
        <w:t xml:space="preserve"> say</w:t>
      </w:r>
      <w:r w:rsidR="00CC580D" w:rsidRPr="006C52D9">
        <w:rPr>
          <w:rFonts w:asciiTheme="majorHAnsi" w:hAnsiTheme="majorHAnsi" w:cs="Times New Roman"/>
          <w:sz w:val="20"/>
          <w:szCs w:val="20"/>
        </w:rPr>
        <w:t xml:space="preserve"> they </w:t>
      </w:r>
      <w:r w:rsidR="00DC6305" w:rsidRPr="006C52D9">
        <w:rPr>
          <w:rFonts w:asciiTheme="majorHAnsi" w:hAnsiTheme="majorHAnsi" w:cs="Times New Roman"/>
          <w:sz w:val="20"/>
          <w:szCs w:val="20"/>
        </w:rPr>
        <w:t>“</w:t>
      </w:r>
      <w:r w:rsidR="00CC580D" w:rsidRPr="006C52D9">
        <w:rPr>
          <w:rFonts w:asciiTheme="majorHAnsi" w:hAnsiTheme="majorHAnsi" w:cs="Times New Roman"/>
          <w:sz w:val="20"/>
          <w:szCs w:val="20"/>
        </w:rPr>
        <w:t>frequently integrate skills and knowledge from different sources and experiences</w:t>
      </w:r>
      <w:r w:rsidR="00A11752">
        <w:rPr>
          <w:rFonts w:asciiTheme="majorHAnsi" w:hAnsiTheme="majorHAnsi" w:cs="Times New Roman"/>
          <w:sz w:val="20"/>
          <w:szCs w:val="20"/>
        </w:rPr>
        <w:t>”</w:t>
      </w:r>
      <w:r w:rsidR="00A96DEC" w:rsidRPr="006C52D9">
        <w:rPr>
          <w:rFonts w:asciiTheme="majorHAnsi" w:hAnsiTheme="majorHAnsi" w:cs="Times New Roman"/>
          <w:sz w:val="20"/>
          <w:szCs w:val="20"/>
        </w:rPr>
        <w:t xml:space="preserve"> or </w:t>
      </w:r>
      <w:r w:rsidR="00A11752">
        <w:rPr>
          <w:rFonts w:asciiTheme="majorHAnsi" w:hAnsiTheme="majorHAnsi" w:cs="Times New Roman"/>
          <w:sz w:val="20"/>
          <w:szCs w:val="20"/>
        </w:rPr>
        <w:t>“</w:t>
      </w:r>
      <w:r w:rsidR="00A96DEC" w:rsidRPr="006C52D9">
        <w:rPr>
          <w:rFonts w:asciiTheme="majorHAnsi" w:hAnsiTheme="majorHAnsi" w:cs="Times New Roman"/>
          <w:sz w:val="20"/>
          <w:szCs w:val="20"/>
        </w:rPr>
        <w:t>look up scientific research and resources</w:t>
      </w:r>
      <w:r w:rsidR="00DC6305" w:rsidRPr="006C52D9">
        <w:rPr>
          <w:rFonts w:asciiTheme="majorHAnsi" w:hAnsiTheme="majorHAnsi" w:cs="Times New Roman"/>
          <w:sz w:val="20"/>
          <w:szCs w:val="20"/>
        </w:rPr>
        <w:t>”</w:t>
      </w:r>
      <w:r w:rsidR="00CC580D" w:rsidRPr="006C52D9">
        <w:rPr>
          <w:rFonts w:asciiTheme="majorHAnsi" w:hAnsiTheme="majorHAnsi" w:cs="Times New Roman"/>
          <w:sz w:val="20"/>
          <w:szCs w:val="20"/>
        </w:rPr>
        <w:t xml:space="preserve">. </w:t>
      </w:r>
      <w:r w:rsidR="00A269D4" w:rsidRPr="006C52D9">
        <w:rPr>
          <w:rFonts w:asciiTheme="majorHAnsi" w:hAnsiTheme="majorHAnsi" w:cs="Times New Roman"/>
          <w:sz w:val="20"/>
          <w:szCs w:val="20"/>
        </w:rPr>
        <w:t>Although our</w:t>
      </w:r>
      <w:r w:rsidR="00DC6305" w:rsidRPr="006C52D9">
        <w:rPr>
          <w:rFonts w:asciiTheme="majorHAnsi" w:hAnsiTheme="majorHAnsi" w:cs="Times New Roman"/>
          <w:sz w:val="20"/>
          <w:szCs w:val="20"/>
        </w:rPr>
        <w:t xml:space="preserve"> results are very similar to those at other campuses, our students reported an increase in these behaviors </w:t>
      </w:r>
      <w:r w:rsidR="00A11752">
        <w:rPr>
          <w:rFonts w:asciiTheme="majorHAnsi" w:hAnsiTheme="majorHAnsi" w:cs="Times New Roman"/>
          <w:sz w:val="20"/>
          <w:szCs w:val="20"/>
        </w:rPr>
        <w:t>since 2011,</w:t>
      </w:r>
      <w:r w:rsidR="00DC6305" w:rsidRPr="006C52D9">
        <w:rPr>
          <w:rFonts w:asciiTheme="majorHAnsi" w:hAnsiTheme="majorHAnsi" w:cs="Times New Roman"/>
          <w:sz w:val="20"/>
          <w:szCs w:val="20"/>
        </w:rPr>
        <w:t xml:space="preserve"> particularly in their willingness to accept mistakes as a part of the learning process (54%</w:t>
      </w:r>
      <w:r w:rsidR="00A11752">
        <w:rPr>
          <w:rFonts w:asciiTheme="majorHAnsi" w:hAnsiTheme="majorHAnsi" w:cs="Times New Roman"/>
          <w:sz w:val="20"/>
          <w:szCs w:val="20"/>
        </w:rPr>
        <w:t xml:space="preserve"> </w:t>
      </w:r>
      <w:r w:rsidR="00DC6305" w:rsidRPr="006C52D9">
        <w:rPr>
          <w:rFonts w:asciiTheme="majorHAnsi" w:hAnsiTheme="majorHAnsi" w:cs="Times New Roman"/>
          <w:sz w:val="20"/>
          <w:szCs w:val="20"/>
        </w:rPr>
        <w:t>vs. 68%) and to seek feedback on their academic work (49% vs. 61%)</w:t>
      </w:r>
      <w:r w:rsidR="004A4233" w:rsidRPr="006C52D9">
        <w:rPr>
          <w:rFonts w:asciiTheme="majorHAnsi" w:hAnsiTheme="majorHAnsi" w:cs="Times New Roman"/>
          <w:sz w:val="20"/>
          <w:szCs w:val="20"/>
        </w:rPr>
        <w:t>.</w:t>
      </w:r>
    </w:p>
    <w:p w14:paraId="7CDCAF1C" w14:textId="7DA95FD8" w:rsidR="0052654D" w:rsidRPr="006C52D9" w:rsidRDefault="0052654D" w:rsidP="0052654D">
      <w:pPr>
        <w:rPr>
          <w:rFonts w:asciiTheme="majorHAnsi" w:hAnsiTheme="majorHAnsi" w:cs="Times New Roman"/>
          <w:i/>
          <w:sz w:val="20"/>
          <w:szCs w:val="20"/>
        </w:rPr>
      </w:pPr>
    </w:p>
    <w:p w14:paraId="47F19623" w14:textId="66178043" w:rsidR="004923DE" w:rsidRPr="006C52D9" w:rsidRDefault="00753B21" w:rsidP="0000038F">
      <w:pPr>
        <w:spacing w:line="360" w:lineRule="auto"/>
        <w:rPr>
          <w:rFonts w:asciiTheme="majorHAnsi" w:hAnsiTheme="majorHAnsi" w:cs="Times New Roman"/>
          <w:i/>
          <w:color w:val="000000" w:themeColor="text1"/>
          <w:sz w:val="20"/>
          <w:szCs w:val="20"/>
        </w:rPr>
      </w:pPr>
      <w:r w:rsidRPr="006C52D9">
        <w:rPr>
          <w:rFonts w:asciiTheme="majorHAnsi" w:hAnsiTheme="majorHAnsi" w:cs="Times New Roman"/>
          <w:i/>
          <w:noProof/>
          <w:color w:val="000000" w:themeColor="text1"/>
          <w:sz w:val="20"/>
          <w:szCs w:val="20"/>
          <w:lang w:eastAsia="en-US"/>
        </w:rPr>
        <w:drawing>
          <wp:anchor distT="0" distB="0" distL="114300" distR="114300" simplePos="0" relativeHeight="251740160" behindDoc="0" locked="0" layoutInCell="1" allowOverlap="1" wp14:anchorId="74ABAB76" wp14:editId="2EA08586">
            <wp:simplePos x="0" y="0"/>
            <wp:positionH relativeFrom="column">
              <wp:posOffset>4114800</wp:posOffset>
            </wp:positionH>
            <wp:positionV relativeFrom="paragraph">
              <wp:posOffset>95885</wp:posOffset>
            </wp:positionV>
            <wp:extent cx="2286000" cy="2021205"/>
            <wp:effectExtent l="0" t="0" r="0" b="10795"/>
            <wp:wrapTight wrapText="bothSides">
              <wp:wrapPolygon edited="0">
                <wp:start x="0" y="0"/>
                <wp:lineTo x="0" y="21444"/>
                <wp:lineTo x="21360" y="21444"/>
                <wp:lineTo x="2136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20212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923DE" w:rsidRPr="006C52D9">
        <w:rPr>
          <w:rFonts w:asciiTheme="majorHAnsi" w:hAnsiTheme="majorHAnsi" w:cs="Times New Roman"/>
          <w:i/>
          <w:color w:val="000000" w:themeColor="text1"/>
          <w:sz w:val="20"/>
          <w:szCs w:val="20"/>
        </w:rPr>
        <w:t xml:space="preserve">Academic </w:t>
      </w:r>
      <w:r w:rsidR="00D154B9" w:rsidRPr="006C52D9">
        <w:rPr>
          <w:rFonts w:asciiTheme="majorHAnsi" w:hAnsiTheme="majorHAnsi" w:cs="Times New Roman"/>
          <w:i/>
          <w:color w:val="000000" w:themeColor="text1"/>
          <w:sz w:val="20"/>
          <w:szCs w:val="20"/>
        </w:rPr>
        <w:t>Self Concept</w:t>
      </w:r>
    </w:p>
    <w:p w14:paraId="2E608024" w14:textId="49476B99" w:rsidR="006D4CAB" w:rsidRPr="006C52D9" w:rsidRDefault="007343C0" w:rsidP="0000038F">
      <w:pPr>
        <w:spacing w:line="360" w:lineRule="auto"/>
        <w:ind w:firstLine="720"/>
        <w:rPr>
          <w:rFonts w:asciiTheme="majorHAnsi" w:hAnsiTheme="majorHAnsi" w:cs="Times New Roman"/>
          <w:sz w:val="20"/>
          <w:szCs w:val="20"/>
        </w:rPr>
      </w:pPr>
      <w:r>
        <w:rPr>
          <w:rFonts w:asciiTheme="majorHAnsi" w:hAnsiTheme="majorHAnsi" w:cs="Times New Roman"/>
          <w:noProof/>
          <w:sz w:val="20"/>
          <w:szCs w:val="20"/>
          <w:lang w:eastAsia="en-US"/>
        </w:rPr>
        <w:t>Academic</w:t>
      </w:r>
      <w:r w:rsidR="00D154B9" w:rsidRPr="006C52D9">
        <w:rPr>
          <w:rFonts w:asciiTheme="majorHAnsi" w:hAnsiTheme="majorHAnsi" w:cs="Times New Roman"/>
          <w:noProof/>
          <w:sz w:val="20"/>
          <w:szCs w:val="20"/>
          <w:lang w:eastAsia="en-US"/>
        </w:rPr>
        <w:t xml:space="preserve"> self</w:t>
      </w:r>
      <w:r>
        <w:rPr>
          <w:rFonts w:asciiTheme="majorHAnsi" w:hAnsiTheme="majorHAnsi" w:cs="Times New Roman"/>
          <w:noProof/>
          <w:sz w:val="20"/>
          <w:szCs w:val="20"/>
          <w:lang w:eastAsia="en-US"/>
        </w:rPr>
        <w:t>-</w:t>
      </w:r>
      <w:r w:rsidR="00D154B9" w:rsidRPr="006C52D9">
        <w:rPr>
          <w:rFonts w:asciiTheme="majorHAnsi" w:hAnsiTheme="majorHAnsi" w:cs="Times New Roman"/>
          <w:noProof/>
          <w:sz w:val="20"/>
          <w:szCs w:val="20"/>
          <w:lang w:eastAsia="en-US"/>
        </w:rPr>
        <w:t xml:space="preserve">concept relates to students’ beliefs about </w:t>
      </w:r>
      <w:r>
        <w:rPr>
          <w:rFonts w:asciiTheme="majorHAnsi" w:hAnsiTheme="majorHAnsi" w:cs="Times New Roman"/>
          <w:noProof/>
          <w:sz w:val="20"/>
          <w:szCs w:val="20"/>
          <w:lang w:eastAsia="en-US"/>
        </w:rPr>
        <w:t>t</w:t>
      </w:r>
      <w:r w:rsidR="00D154B9" w:rsidRPr="006C52D9">
        <w:rPr>
          <w:rFonts w:asciiTheme="majorHAnsi" w:hAnsiTheme="majorHAnsi" w:cs="Times New Roman"/>
          <w:noProof/>
          <w:sz w:val="20"/>
          <w:szCs w:val="20"/>
          <w:lang w:eastAsia="en-US"/>
        </w:rPr>
        <w:t xml:space="preserve">heir abilities and </w:t>
      </w:r>
      <w:r>
        <w:rPr>
          <w:rFonts w:asciiTheme="majorHAnsi" w:hAnsiTheme="majorHAnsi" w:cs="Times New Roman"/>
          <w:noProof/>
          <w:sz w:val="20"/>
          <w:szCs w:val="20"/>
          <w:lang w:eastAsia="en-US"/>
        </w:rPr>
        <w:t xml:space="preserve">their </w:t>
      </w:r>
      <w:r w:rsidR="00D154B9" w:rsidRPr="006C52D9">
        <w:rPr>
          <w:rFonts w:asciiTheme="majorHAnsi" w:hAnsiTheme="majorHAnsi" w:cs="Times New Roman"/>
          <w:noProof/>
          <w:sz w:val="20"/>
          <w:szCs w:val="20"/>
          <w:lang w:eastAsia="en-US"/>
        </w:rPr>
        <w:t xml:space="preserve">confidence in academic environments. CSUSM students are similar to students at other public univesities </w:t>
      </w:r>
      <w:r w:rsidR="009143C5">
        <w:rPr>
          <w:rFonts w:asciiTheme="majorHAnsi" w:hAnsiTheme="majorHAnsi" w:cs="Times New Roman"/>
          <w:noProof/>
          <w:sz w:val="20"/>
          <w:szCs w:val="20"/>
          <w:lang w:eastAsia="en-US"/>
        </w:rPr>
        <w:t>but</w:t>
      </w:r>
      <w:r w:rsidR="00D154B9" w:rsidRPr="006C52D9">
        <w:rPr>
          <w:rFonts w:asciiTheme="majorHAnsi" w:hAnsiTheme="majorHAnsi" w:cs="Times New Roman"/>
          <w:noProof/>
          <w:sz w:val="20"/>
          <w:szCs w:val="20"/>
          <w:lang w:eastAsia="en-US"/>
        </w:rPr>
        <w:t xml:space="preserve"> somewhat lower than </w:t>
      </w:r>
      <w:r w:rsidR="009143C5">
        <w:rPr>
          <w:rFonts w:asciiTheme="majorHAnsi" w:hAnsiTheme="majorHAnsi" w:cs="Times New Roman"/>
          <w:noProof/>
          <w:sz w:val="20"/>
          <w:szCs w:val="20"/>
          <w:lang w:eastAsia="en-US"/>
        </w:rPr>
        <w:t xml:space="preserve">those at </w:t>
      </w:r>
      <w:r>
        <w:rPr>
          <w:rFonts w:asciiTheme="majorHAnsi" w:hAnsiTheme="majorHAnsi" w:cs="Times New Roman"/>
          <w:noProof/>
          <w:sz w:val="20"/>
          <w:szCs w:val="20"/>
          <w:lang w:eastAsia="en-US"/>
        </w:rPr>
        <w:t>private</w:t>
      </w:r>
      <w:r w:rsidR="00D154B9" w:rsidRPr="006C52D9">
        <w:rPr>
          <w:rFonts w:asciiTheme="majorHAnsi" w:hAnsiTheme="majorHAnsi" w:cs="Times New Roman"/>
          <w:noProof/>
          <w:sz w:val="20"/>
          <w:szCs w:val="20"/>
          <w:lang w:eastAsia="en-US"/>
        </w:rPr>
        <w:t xml:space="preserve"> </w:t>
      </w:r>
      <w:r w:rsidR="009143C5">
        <w:rPr>
          <w:rFonts w:asciiTheme="majorHAnsi" w:hAnsiTheme="majorHAnsi" w:cs="Times New Roman"/>
          <w:noProof/>
          <w:sz w:val="20"/>
          <w:szCs w:val="20"/>
          <w:lang w:eastAsia="en-US"/>
        </w:rPr>
        <w:t>institutions</w:t>
      </w:r>
      <w:r w:rsidR="00D154B9" w:rsidRPr="006C52D9">
        <w:rPr>
          <w:rFonts w:asciiTheme="majorHAnsi" w:hAnsiTheme="majorHAnsi" w:cs="Times New Roman"/>
          <w:noProof/>
          <w:sz w:val="20"/>
          <w:szCs w:val="20"/>
          <w:lang w:eastAsia="en-US"/>
        </w:rPr>
        <w:t xml:space="preserve">. </w:t>
      </w:r>
      <w:r w:rsidR="00F956A2" w:rsidRPr="006C52D9">
        <w:rPr>
          <w:rFonts w:asciiTheme="majorHAnsi" w:hAnsiTheme="majorHAnsi" w:cs="Times New Roman"/>
          <w:noProof/>
          <w:sz w:val="20"/>
          <w:szCs w:val="20"/>
          <w:lang w:eastAsia="en-US"/>
        </w:rPr>
        <w:t>Half of</w:t>
      </w:r>
      <w:r w:rsidR="00106F07" w:rsidRPr="006C52D9">
        <w:rPr>
          <w:rFonts w:asciiTheme="majorHAnsi" w:hAnsiTheme="majorHAnsi" w:cs="Times New Roman"/>
          <w:sz w:val="20"/>
          <w:szCs w:val="20"/>
        </w:rPr>
        <w:t xml:space="preserve"> </w:t>
      </w:r>
      <w:r w:rsidR="00B9629F" w:rsidRPr="006C52D9">
        <w:rPr>
          <w:rFonts w:asciiTheme="majorHAnsi" w:hAnsiTheme="majorHAnsi" w:cs="Times New Roman"/>
          <w:sz w:val="20"/>
          <w:szCs w:val="20"/>
        </w:rPr>
        <w:t xml:space="preserve">CSUSM </w:t>
      </w:r>
      <w:r w:rsidR="00196F66" w:rsidRPr="006C52D9">
        <w:rPr>
          <w:rFonts w:asciiTheme="majorHAnsi" w:hAnsiTheme="majorHAnsi" w:cs="Times New Roman"/>
          <w:sz w:val="20"/>
          <w:szCs w:val="20"/>
        </w:rPr>
        <w:t xml:space="preserve">respondents </w:t>
      </w:r>
      <w:r w:rsidR="00F956A2" w:rsidRPr="006C52D9">
        <w:rPr>
          <w:rFonts w:asciiTheme="majorHAnsi" w:hAnsiTheme="majorHAnsi" w:cs="Times New Roman"/>
          <w:sz w:val="20"/>
          <w:szCs w:val="20"/>
        </w:rPr>
        <w:t>consider their critical thinking and problem solving sk</w:t>
      </w:r>
      <w:r w:rsidR="00E27E5A" w:rsidRPr="006C52D9">
        <w:rPr>
          <w:rFonts w:asciiTheme="majorHAnsi" w:hAnsiTheme="majorHAnsi" w:cs="Times New Roman"/>
          <w:sz w:val="20"/>
          <w:szCs w:val="20"/>
        </w:rPr>
        <w:t>ills to be major strengths and 7</w:t>
      </w:r>
      <w:r w:rsidR="00F956A2" w:rsidRPr="006C52D9">
        <w:rPr>
          <w:rFonts w:asciiTheme="majorHAnsi" w:hAnsiTheme="majorHAnsi" w:cs="Times New Roman"/>
          <w:sz w:val="20"/>
          <w:szCs w:val="20"/>
        </w:rPr>
        <w:t>5% rate their academic ability as above average or better</w:t>
      </w:r>
      <w:r w:rsidR="0000038F" w:rsidRPr="006C52D9">
        <w:rPr>
          <w:rFonts w:asciiTheme="majorHAnsi" w:hAnsiTheme="majorHAnsi" w:cs="Times New Roman"/>
          <w:sz w:val="20"/>
          <w:szCs w:val="20"/>
        </w:rPr>
        <w:t>.</w:t>
      </w:r>
      <w:r w:rsidR="00196F66" w:rsidRPr="006C52D9">
        <w:rPr>
          <w:rFonts w:asciiTheme="majorHAnsi" w:hAnsiTheme="majorHAnsi" w:cs="Times New Roman"/>
          <w:sz w:val="20"/>
          <w:szCs w:val="20"/>
        </w:rPr>
        <w:t xml:space="preserve"> </w:t>
      </w:r>
      <w:r w:rsidR="00E27E5A" w:rsidRPr="006C52D9">
        <w:rPr>
          <w:rFonts w:asciiTheme="majorHAnsi" w:hAnsiTheme="majorHAnsi" w:cs="Times New Roman"/>
          <w:sz w:val="20"/>
          <w:szCs w:val="20"/>
        </w:rPr>
        <w:t xml:space="preserve">However, they are less likely than respondents at </w:t>
      </w:r>
      <w:r>
        <w:rPr>
          <w:rFonts w:asciiTheme="majorHAnsi" w:hAnsiTheme="majorHAnsi" w:cs="Times New Roman"/>
          <w:sz w:val="20"/>
          <w:szCs w:val="20"/>
        </w:rPr>
        <w:t>all comparison campuses</w:t>
      </w:r>
      <w:r w:rsidR="00E27E5A" w:rsidRPr="006C52D9">
        <w:rPr>
          <w:rFonts w:asciiTheme="majorHAnsi" w:hAnsiTheme="majorHAnsi" w:cs="Times New Roman"/>
          <w:sz w:val="20"/>
          <w:szCs w:val="20"/>
        </w:rPr>
        <w:t xml:space="preserve"> to rate their Mathematical ability or intellectual self-confidence as above average or to spend more than 10 hours/week attending classes (54% vs. 67%) or studying (39% vs. 45%).</w:t>
      </w:r>
    </w:p>
    <w:p w14:paraId="03D788BF" w14:textId="733863CA" w:rsidR="00A040A0" w:rsidRPr="006C52D9" w:rsidRDefault="00A040A0" w:rsidP="00A040A0">
      <w:pPr>
        <w:rPr>
          <w:rFonts w:asciiTheme="majorHAnsi" w:hAnsiTheme="majorHAnsi" w:cs="Times New Roman"/>
          <w:i/>
          <w:sz w:val="20"/>
          <w:szCs w:val="20"/>
        </w:rPr>
      </w:pPr>
    </w:p>
    <w:p w14:paraId="6E454B11" w14:textId="65349C79" w:rsidR="0000038F" w:rsidRPr="006C52D9" w:rsidRDefault="0000038F" w:rsidP="0000038F">
      <w:pPr>
        <w:spacing w:line="360" w:lineRule="auto"/>
        <w:rPr>
          <w:rFonts w:asciiTheme="majorHAnsi" w:hAnsiTheme="majorHAnsi" w:cs="Times New Roman"/>
          <w:i/>
          <w:sz w:val="20"/>
          <w:szCs w:val="20"/>
        </w:rPr>
      </w:pPr>
      <w:r w:rsidRPr="006C52D9">
        <w:rPr>
          <w:rFonts w:asciiTheme="majorHAnsi" w:hAnsiTheme="majorHAnsi" w:cs="Times New Roman"/>
          <w:i/>
          <w:sz w:val="20"/>
          <w:szCs w:val="20"/>
        </w:rPr>
        <w:t>Interaction with Faculty</w:t>
      </w:r>
    </w:p>
    <w:p w14:paraId="48C7C817" w14:textId="2E63BF7A" w:rsidR="0000038F" w:rsidRPr="006C52D9" w:rsidRDefault="00F65CD1" w:rsidP="0000038F">
      <w:pPr>
        <w:spacing w:line="360" w:lineRule="auto"/>
        <w:ind w:firstLine="720"/>
        <w:rPr>
          <w:rFonts w:asciiTheme="majorHAnsi" w:hAnsiTheme="majorHAnsi" w:cs="Times New Roman"/>
          <w:i/>
          <w:sz w:val="20"/>
          <w:szCs w:val="20"/>
        </w:rPr>
      </w:pPr>
      <w:r w:rsidRPr="006C52D9">
        <w:rPr>
          <w:rFonts w:asciiTheme="majorHAnsi" w:hAnsiTheme="majorHAnsi" w:cs="Times New Roman"/>
          <w:i/>
          <w:noProof/>
          <w:sz w:val="20"/>
          <w:szCs w:val="20"/>
          <w:lang w:eastAsia="en-US"/>
        </w:rPr>
        <w:drawing>
          <wp:anchor distT="0" distB="0" distL="114300" distR="114300" simplePos="0" relativeHeight="251741184" behindDoc="0" locked="0" layoutInCell="1" allowOverlap="1" wp14:anchorId="3C62F183" wp14:editId="1F839524">
            <wp:simplePos x="0" y="0"/>
            <wp:positionH relativeFrom="column">
              <wp:posOffset>4207510</wp:posOffset>
            </wp:positionH>
            <wp:positionV relativeFrom="paragraph">
              <wp:posOffset>130175</wp:posOffset>
            </wp:positionV>
            <wp:extent cx="2286000" cy="2089150"/>
            <wp:effectExtent l="0" t="0" r="0" b="0"/>
            <wp:wrapTight wrapText="bothSides">
              <wp:wrapPolygon edited="0">
                <wp:start x="0" y="0"/>
                <wp:lineTo x="0" y="21272"/>
                <wp:lineTo x="21360" y="21272"/>
                <wp:lineTo x="2136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20891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E685A" w:rsidRPr="006C52D9">
        <w:rPr>
          <w:rFonts w:asciiTheme="majorHAnsi" w:hAnsiTheme="majorHAnsi" w:cs="Times New Roman"/>
          <w:sz w:val="20"/>
          <w:szCs w:val="20"/>
        </w:rPr>
        <w:t>Nearly</w:t>
      </w:r>
      <w:r w:rsidR="002E685A" w:rsidRPr="006C52D9">
        <w:rPr>
          <w:rFonts w:asciiTheme="majorHAnsi" w:hAnsiTheme="majorHAnsi" w:cs="Times New Roman"/>
          <w:color w:val="FF0000"/>
          <w:sz w:val="20"/>
          <w:szCs w:val="20"/>
        </w:rPr>
        <w:t xml:space="preserve"> </w:t>
      </w:r>
      <w:r w:rsidR="000368CB">
        <w:rPr>
          <w:rFonts w:asciiTheme="majorHAnsi" w:hAnsiTheme="majorHAnsi" w:cs="Times New Roman"/>
          <w:sz w:val="20"/>
          <w:szCs w:val="20"/>
        </w:rPr>
        <w:t>all CSUSM respondents indicate</w:t>
      </w:r>
      <w:r w:rsidR="002E685A" w:rsidRPr="006C52D9">
        <w:rPr>
          <w:rFonts w:asciiTheme="majorHAnsi" w:hAnsiTheme="majorHAnsi" w:cs="Times New Roman"/>
          <w:sz w:val="20"/>
          <w:szCs w:val="20"/>
        </w:rPr>
        <w:t xml:space="preserve"> that faculty</w:t>
      </w:r>
      <w:r w:rsidR="003E2749" w:rsidRPr="006C52D9">
        <w:rPr>
          <w:rFonts w:asciiTheme="majorHAnsi" w:hAnsiTheme="majorHAnsi" w:cs="Times New Roman"/>
          <w:sz w:val="20"/>
          <w:szCs w:val="20"/>
        </w:rPr>
        <w:t xml:space="preserve"> members</w:t>
      </w:r>
      <w:r w:rsidR="002E685A" w:rsidRPr="006C52D9">
        <w:rPr>
          <w:rFonts w:asciiTheme="majorHAnsi" w:hAnsiTheme="majorHAnsi" w:cs="Times New Roman"/>
          <w:sz w:val="20"/>
          <w:szCs w:val="20"/>
        </w:rPr>
        <w:t xml:space="preserve"> </w:t>
      </w:r>
      <w:r w:rsidR="00CD665D" w:rsidRPr="006C52D9">
        <w:rPr>
          <w:rFonts w:asciiTheme="majorHAnsi" w:hAnsiTheme="majorHAnsi" w:cs="Times New Roman"/>
          <w:sz w:val="20"/>
          <w:szCs w:val="20"/>
        </w:rPr>
        <w:t xml:space="preserve">encouraged them to engage in classroom activities, showed interest in </w:t>
      </w:r>
      <w:r w:rsidR="000368CB">
        <w:rPr>
          <w:rFonts w:asciiTheme="majorHAnsi" w:hAnsiTheme="majorHAnsi" w:cs="Times New Roman"/>
          <w:sz w:val="20"/>
          <w:szCs w:val="20"/>
        </w:rPr>
        <w:t>their</w:t>
      </w:r>
      <w:r w:rsidR="00CD665D" w:rsidRPr="006C52D9">
        <w:rPr>
          <w:rFonts w:asciiTheme="majorHAnsi" w:hAnsiTheme="majorHAnsi" w:cs="Times New Roman"/>
          <w:sz w:val="20"/>
          <w:szCs w:val="20"/>
        </w:rPr>
        <w:t xml:space="preserve"> ability to succeed and provided helpful feedback about their work.</w:t>
      </w:r>
      <w:r w:rsidR="003E2749" w:rsidRPr="006C52D9">
        <w:rPr>
          <w:rFonts w:asciiTheme="majorHAnsi" w:hAnsiTheme="majorHAnsi" w:cs="Times New Roman"/>
          <w:sz w:val="20"/>
          <w:szCs w:val="20"/>
        </w:rPr>
        <w:t xml:space="preserve"> </w:t>
      </w:r>
      <w:r>
        <w:rPr>
          <w:rFonts w:asciiTheme="majorHAnsi" w:hAnsiTheme="majorHAnsi" w:cs="Times New Roman"/>
          <w:sz w:val="20"/>
          <w:szCs w:val="20"/>
        </w:rPr>
        <w:t>T</w:t>
      </w:r>
      <w:r w:rsidR="002E685A" w:rsidRPr="006C52D9">
        <w:rPr>
          <w:rFonts w:asciiTheme="majorHAnsi" w:hAnsiTheme="majorHAnsi" w:cs="Times New Roman"/>
          <w:sz w:val="20"/>
          <w:szCs w:val="20"/>
        </w:rPr>
        <w:t xml:space="preserve">hey were less </w:t>
      </w:r>
      <w:r w:rsidR="00C74F8C" w:rsidRPr="006C52D9">
        <w:rPr>
          <w:rFonts w:asciiTheme="majorHAnsi" w:hAnsiTheme="majorHAnsi" w:cs="Times New Roman"/>
          <w:sz w:val="20"/>
          <w:szCs w:val="20"/>
        </w:rPr>
        <w:t>likely</w:t>
      </w:r>
      <w:r>
        <w:rPr>
          <w:rFonts w:asciiTheme="majorHAnsi" w:hAnsiTheme="majorHAnsi" w:cs="Times New Roman"/>
          <w:sz w:val="20"/>
          <w:szCs w:val="20"/>
        </w:rPr>
        <w:t xml:space="preserve"> than respondents elsewhere</w:t>
      </w:r>
      <w:r w:rsidR="00C74F8C" w:rsidRPr="006C52D9">
        <w:rPr>
          <w:rFonts w:asciiTheme="majorHAnsi" w:hAnsiTheme="majorHAnsi" w:cs="Times New Roman"/>
          <w:sz w:val="20"/>
          <w:szCs w:val="20"/>
        </w:rPr>
        <w:t xml:space="preserve"> </w:t>
      </w:r>
      <w:r w:rsidR="002E685A" w:rsidRPr="006C52D9">
        <w:rPr>
          <w:rFonts w:asciiTheme="majorHAnsi" w:hAnsiTheme="majorHAnsi" w:cs="Times New Roman"/>
          <w:sz w:val="20"/>
          <w:szCs w:val="20"/>
        </w:rPr>
        <w:t xml:space="preserve">to </w:t>
      </w:r>
      <w:r w:rsidR="008C0521" w:rsidRPr="006C52D9">
        <w:rPr>
          <w:rFonts w:asciiTheme="majorHAnsi" w:hAnsiTheme="majorHAnsi" w:cs="Times New Roman"/>
          <w:sz w:val="20"/>
          <w:szCs w:val="20"/>
        </w:rPr>
        <w:t xml:space="preserve">report “out of classroom” support such as </w:t>
      </w:r>
      <w:r w:rsidR="00C74F8C" w:rsidRPr="006C52D9">
        <w:rPr>
          <w:rFonts w:asciiTheme="majorHAnsi" w:hAnsiTheme="majorHAnsi" w:cs="Times New Roman"/>
          <w:sz w:val="20"/>
          <w:szCs w:val="20"/>
        </w:rPr>
        <w:t xml:space="preserve">emotional support and encouragement, </w:t>
      </w:r>
      <w:r w:rsidR="008C0521" w:rsidRPr="006C52D9">
        <w:rPr>
          <w:rFonts w:asciiTheme="majorHAnsi" w:hAnsiTheme="majorHAnsi" w:cs="Times New Roman"/>
          <w:sz w:val="20"/>
          <w:szCs w:val="20"/>
        </w:rPr>
        <w:t xml:space="preserve">help achieving professional goals, letters of recommendation, or opportunities to </w:t>
      </w:r>
      <w:r w:rsidR="00CD665D" w:rsidRPr="006C52D9">
        <w:rPr>
          <w:rFonts w:asciiTheme="majorHAnsi" w:hAnsiTheme="majorHAnsi" w:cs="Times New Roman"/>
          <w:sz w:val="20"/>
          <w:szCs w:val="20"/>
        </w:rPr>
        <w:t xml:space="preserve">do research or </w:t>
      </w:r>
      <w:r w:rsidR="008C0521" w:rsidRPr="006C52D9">
        <w:rPr>
          <w:rFonts w:asciiTheme="majorHAnsi" w:hAnsiTheme="majorHAnsi" w:cs="Times New Roman"/>
          <w:sz w:val="20"/>
          <w:szCs w:val="20"/>
        </w:rPr>
        <w:t>publish</w:t>
      </w:r>
      <w:r>
        <w:rPr>
          <w:rFonts w:asciiTheme="majorHAnsi" w:hAnsiTheme="majorHAnsi" w:cs="Times New Roman"/>
          <w:sz w:val="20"/>
          <w:szCs w:val="20"/>
        </w:rPr>
        <w:t>. However,</w:t>
      </w:r>
      <w:r w:rsidR="00D33EDA">
        <w:rPr>
          <w:rFonts w:asciiTheme="majorHAnsi" w:hAnsiTheme="majorHAnsi" w:cs="Times New Roman"/>
          <w:sz w:val="20"/>
          <w:szCs w:val="20"/>
        </w:rPr>
        <w:t xml:space="preserve"> 30% of</w:t>
      </w:r>
      <w:r>
        <w:rPr>
          <w:rFonts w:asciiTheme="majorHAnsi" w:hAnsiTheme="majorHAnsi" w:cs="Times New Roman"/>
          <w:sz w:val="20"/>
          <w:szCs w:val="20"/>
        </w:rPr>
        <w:t xml:space="preserve"> CSUSM</w:t>
      </w:r>
      <w:r w:rsidR="00D33EDA">
        <w:rPr>
          <w:rFonts w:asciiTheme="majorHAnsi" w:hAnsiTheme="majorHAnsi" w:cs="Times New Roman"/>
          <w:sz w:val="20"/>
          <w:szCs w:val="20"/>
        </w:rPr>
        <w:t xml:space="preserve"> respondents say they have worked on a research project with a faculty member</w:t>
      </w:r>
      <w:r>
        <w:rPr>
          <w:rFonts w:asciiTheme="majorHAnsi" w:hAnsiTheme="majorHAnsi" w:cs="Times New Roman"/>
          <w:sz w:val="20"/>
          <w:szCs w:val="20"/>
        </w:rPr>
        <w:t>,</w:t>
      </w:r>
      <w:r w:rsidR="00D33EDA">
        <w:rPr>
          <w:rFonts w:asciiTheme="majorHAnsi" w:hAnsiTheme="majorHAnsi" w:cs="Times New Roman"/>
          <w:sz w:val="20"/>
          <w:szCs w:val="20"/>
        </w:rPr>
        <w:t xml:space="preserve"> compared with 20% in 2009. </w:t>
      </w:r>
      <w:r w:rsidR="00C74F8C" w:rsidRPr="006C52D9">
        <w:rPr>
          <w:rFonts w:asciiTheme="majorHAnsi" w:hAnsiTheme="majorHAnsi" w:cs="Times New Roman"/>
          <w:sz w:val="20"/>
          <w:szCs w:val="20"/>
        </w:rPr>
        <w:t xml:space="preserve">As shown </w:t>
      </w:r>
      <w:r w:rsidR="00D81831" w:rsidRPr="006C52D9">
        <w:rPr>
          <w:rFonts w:asciiTheme="majorHAnsi" w:hAnsiTheme="majorHAnsi" w:cs="Times New Roman"/>
          <w:sz w:val="20"/>
          <w:szCs w:val="20"/>
        </w:rPr>
        <w:t>on the right</w:t>
      </w:r>
      <w:r w:rsidR="00AF6398" w:rsidRPr="006C52D9">
        <w:rPr>
          <w:rFonts w:asciiTheme="majorHAnsi" w:hAnsiTheme="majorHAnsi" w:cs="Times New Roman"/>
          <w:sz w:val="20"/>
          <w:szCs w:val="20"/>
        </w:rPr>
        <w:t>,</w:t>
      </w:r>
      <w:r w:rsidR="00C74F8C" w:rsidRPr="006C52D9">
        <w:rPr>
          <w:rFonts w:asciiTheme="majorHAnsi" w:hAnsiTheme="majorHAnsi" w:cs="Times New Roman"/>
          <w:sz w:val="20"/>
          <w:szCs w:val="20"/>
        </w:rPr>
        <w:t xml:space="preserve"> t</w:t>
      </w:r>
      <w:r w:rsidR="00F83343" w:rsidRPr="006C52D9">
        <w:rPr>
          <w:rFonts w:asciiTheme="majorHAnsi" w:hAnsiTheme="majorHAnsi" w:cs="Times New Roman"/>
          <w:sz w:val="20"/>
          <w:szCs w:val="20"/>
        </w:rPr>
        <w:t>he</w:t>
      </w:r>
      <w:r w:rsidR="00F83343" w:rsidRPr="006C52D9">
        <w:rPr>
          <w:rFonts w:asciiTheme="majorHAnsi" w:hAnsiTheme="majorHAnsi" w:cs="Times New Roman"/>
          <w:i/>
          <w:sz w:val="20"/>
          <w:szCs w:val="20"/>
        </w:rPr>
        <w:t xml:space="preserve"> </w:t>
      </w:r>
      <w:r w:rsidR="00F83343" w:rsidRPr="006C52D9">
        <w:rPr>
          <w:rFonts w:asciiTheme="majorHAnsi" w:hAnsiTheme="majorHAnsi" w:cs="Times New Roman"/>
          <w:sz w:val="20"/>
          <w:szCs w:val="20"/>
        </w:rPr>
        <w:t>construct derived from items related to faculty</w:t>
      </w:r>
      <w:r w:rsidR="00C74F8C" w:rsidRPr="006C52D9">
        <w:rPr>
          <w:rFonts w:asciiTheme="majorHAnsi" w:hAnsiTheme="majorHAnsi" w:cs="Times New Roman"/>
          <w:sz w:val="20"/>
          <w:szCs w:val="20"/>
        </w:rPr>
        <w:t xml:space="preserve">, </w:t>
      </w:r>
      <w:r w:rsidR="00DF0B5B" w:rsidRPr="006C52D9">
        <w:rPr>
          <w:rFonts w:asciiTheme="majorHAnsi" w:hAnsiTheme="majorHAnsi" w:cs="Times New Roman"/>
          <w:sz w:val="20"/>
          <w:szCs w:val="20"/>
        </w:rPr>
        <w:t xml:space="preserve">with </w:t>
      </w:r>
      <w:r w:rsidR="00704F01" w:rsidRPr="006C52D9">
        <w:rPr>
          <w:rFonts w:asciiTheme="majorHAnsi" w:hAnsiTheme="majorHAnsi" w:cs="Times New Roman"/>
          <w:sz w:val="20"/>
          <w:szCs w:val="20"/>
        </w:rPr>
        <w:t>its</w:t>
      </w:r>
      <w:r w:rsidR="00DF0B5B" w:rsidRPr="006C52D9">
        <w:rPr>
          <w:rFonts w:asciiTheme="majorHAnsi" w:hAnsiTheme="majorHAnsi" w:cs="Times New Roman"/>
          <w:sz w:val="20"/>
          <w:szCs w:val="20"/>
        </w:rPr>
        <w:t xml:space="preserve"> emphasis on mentoring</w:t>
      </w:r>
      <w:r w:rsidR="00D33EDA">
        <w:rPr>
          <w:rFonts w:asciiTheme="majorHAnsi" w:hAnsiTheme="majorHAnsi" w:cs="Times New Roman"/>
          <w:sz w:val="20"/>
          <w:szCs w:val="20"/>
        </w:rPr>
        <w:t xml:space="preserve"> activities</w:t>
      </w:r>
      <w:r w:rsidR="00C74F8C" w:rsidRPr="006C52D9">
        <w:rPr>
          <w:rFonts w:asciiTheme="majorHAnsi" w:hAnsiTheme="majorHAnsi" w:cs="Times New Roman"/>
          <w:sz w:val="20"/>
          <w:szCs w:val="20"/>
        </w:rPr>
        <w:t>,</w:t>
      </w:r>
      <w:r w:rsidR="00F83343" w:rsidRPr="006C52D9">
        <w:rPr>
          <w:rFonts w:asciiTheme="majorHAnsi" w:hAnsiTheme="majorHAnsi" w:cs="Times New Roman"/>
          <w:sz w:val="20"/>
          <w:szCs w:val="20"/>
        </w:rPr>
        <w:t xml:space="preserve"> show</w:t>
      </w:r>
      <w:r w:rsidR="00DF0B5B" w:rsidRPr="006C52D9">
        <w:rPr>
          <w:rFonts w:asciiTheme="majorHAnsi" w:hAnsiTheme="majorHAnsi" w:cs="Times New Roman"/>
          <w:sz w:val="20"/>
          <w:szCs w:val="20"/>
        </w:rPr>
        <w:t>s</w:t>
      </w:r>
      <w:r w:rsidR="00F83343" w:rsidRPr="006C52D9">
        <w:rPr>
          <w:rFonts w:asciiTheme="majorHAnsi" w:hAnsiTheme="majorHAnsi" w:cs="Times New Roman"/>
          <w:sz w:val="20"/>
          <w:szCs w:val="20"/>
        </w:rPr>
        <w:t xml:space="preserve"> our students </w:t>
      </w:r>
      <w:r w:rsidR="00C74F8C" w:rsidRPr="006C52D9">
        <w:rPr>
          <w:rFonts w:asciiTheme="majorHAnsi" w:hAnsiTheme="majorHAnsi" w:cs="Times New Roman"/>
          <w:sz w:val="20"/>
          <w:szCs w:val="20"/>
        </w:rPr>
        <w:t>have</w:t>
      </w:r>
      <w:r w:rsidR="00F83343" w:rsidRPr="006C52D9">
        <w:rPr>
          <w:rFonts w:asciiTheme="majorHAnsi" w:hAnsiTheme="majorHAnsi" w:cs="Times New Roman"/>
          <w:sz w:val="20"/>
          <w:szCs w:val="20"/>
        </w:rPr>
        <w:t xml:space="preserve"> lower rates of faculty </w:t>
      </w:r>
      <w:r w:rsidR="00533C63" w:rsidRPr="006C52D9">
        <w:rPr>
          <w:rFonts w:asciiTheme="majorHAnsi" w:hAnsiTheme="majorHAnsi" w:cs="Times New Roman"/>
          <w:sz w:val="20"/>
          <w:szCs w:val="20"/>
        </w:rPr>
        <w:t>interaction compared</w:t>
      </w:r>
      <w:r w:rsidR="00F83343" w:rsidRPr="006C52D9">
        <w:rPr>
          <w:rFonts w:asciiTheme="majorHAnsi" w:hAnsiTheme="majorHAnsi" w:cs="Times New Roman"/>
          <w:sz w:val="20"/>
          <w:szCs w:val="20"/>
        </w:rPr>
        <w:t xml:space="preserve"> to </w:t>
      </w:r>
      <w:r w:rsidR="00533C63" w:rsidRPr="006C52D9">
        <w:rPr>
          <w:rFonts w:asciiTheme="majorHAnsi" w:hAnsiTheme="majorHAnsi" w:cs="Times New Roman"/>
          <w:sz w:val="20"/>
          <w:szCs w:val="20"/>
        </w:rPr>
        <w:t xml:space="preserve">respondents at </w:t>
      </w:r>
      <w:r w:rsidR="00F83343" w:rsidRPr="006C52D9">
        <w:rPr>
          <w:rFonts w:asciiTheme="majorHAnsi" w:hAnsiTheme="majorHAnsi" w:cs="Times New Roman"/>
          <w:sz w:val="20"/>
          <w:szCs w:val="20"/>
        </w:rPr>
        <w:t>similar campuses.</w:t>
      </w:r>
      <w:r w:rsidR="00CF65B1" w:rsidRPr="006C52D9">
        <w:rPr>
          <w:rFonts w:asciiTheme="majorHAnsi" w:hAnsiTheme="majorHAnsi" w:cs="Times New Roman"/>
          <w:sz w:val="20"/>
          <w:szCs w:val="20"/>
        </w:rPr>
        <w:t xml:space="preserve"> </w:t>
      </w:r>
    </w:p>
    <w:p w14:paraId="37EBC3CB" w14:textId="3AFBA453" w:rsidR="009212C2" w:rsidRPr="006C52D9" w:rsidRDefault="009212C2" w:rsidP="009212C2">
      <w:pPr>
        <w:ind w:firstLine="720"/>
        <w:rPr>
          <w:rFonts w:asciiTheme="majorHAnsi" w:hAnsiTheme="majorHAnsi" w:cs="Times New Roman"/>
          <w:i/>
          <w:sz w:val="20"/>
          <w:szCs w:val="20"/>
        </w:rPr>
      </w:pPr>
    </w:p>
    <w:p w14:paraId="7B7F78EF" w14:textId="5B9D149C" w:rsidR="008C0521" w:rsidRPr="006C52D9" w:rsidRDefault="008C0521" w:rsidP="008C0521">
      <w:pPr>
        <w:spacing w:line="360" w:lineRule="auto"/>
        <w:rPr>
          <w:rFonts w:asciiTheme="majorHAnsi" w:hAnsiTheme="majorHAnsi" w:cs="Times New Roman"/>
          <w:i/>
          <w:sz w:val="20"/>
          <w:szCs w:val="20"/>
        </w:rPr>
      </w:pPr>
      <w:r w:rsidRPr="006C52D9">
        <w:rPr>
          <w:rFonts w:asciiTheme="majorHAnsi" w:hAnsiTheme="majorHAnsi" w:cs="Times New Roman"/>
          <w:i/>
          <w:sz w:val="20"/>
          <w:szCs w:val="20"/>
        </w:rPr>
        <w:t xml:space="preserve">Academic </w:t>
      </w:r>
      <w:r w:rsidR="009803B3" w:rsidRPr="006C52D9">
        <w:rPr>
          <w:rFonts w:asciiTheme="majorHAnsi" w:hAnsiTheme="majorHAnsi" w:cs="Times New Roman"/>
          <w:i/>
          <w:sz w:val="20"/>
          <w:szCs w:val="20"/>
        </w:rPr>
        <w:t xml:space="preserve">&amp; Co-curricular </w:t>
      </w:r>
      <w:r w:rsidRPr="006C52D9">
        <w:rPr>
          <w:rFonts w:asciiTheme="majorHAnsi" w:hAnsiTheme="majorHAnsi" w:cs="Times New Roman"/>
          <w:i/>
          <w:sz w:val="20"/>
          <w:szCs w:val="20"/>
        </w:rPr>
        <w:t>Enhancement Experiences</w:t>
      </w:r>
    </w:p>
    <w:p w14:paraId="3EC64B84" w14:textId="3B9A1D3B" w:rsidR="009713F3" w:rsidRDefault="00CE4EE3" w:rsidP="008C0521">
      <w:pPr>
        <w:spacing w:line="360" w:lineRule="auto"/>
        <w:rPr>
          <w:rFonts w:asciiTheme="majorHAnsi" w:hAnsiTheme="majorHAnsi" w:cs="Times New Roman"/>
          <w:sz w:val="20"/>
          <w:szCs w:val="20"/>
        </w:rPr>
      </w:pPr>
      <w:r w:rsidRPr="006C52D9">
        <w:rPr>
          <w:rFonts w:asciiTheme="majorHAnsi" w:hAnsiTheme="majorHAnsi" w:cs="Times New Roman"/>
          <w:sz w:val="20"/>
          <w:szCs w:val="20"/>
        </w:rPr>
        <w:tab/>
        <w:t xml:space="preserve">CSUSM respondents are </w:t>
      </w:r>
      <w:r w:rsidR="009803B3" w:rsidRPr="006C52D9">
        <w:rPr>
          <w:rFonts w:asciiTheme="majorHAnsi" w:hAnsiTheme="majorHAnsi" w:cs="Times New Roman"/>
          <w:sz w:val="20"/>
          <w:szCs w:val="20"/>
        </w:rPr>
        <w:t xml:space="preserve">much </w:t>
      </w:r>
      <w:r w:rsidRPr="006C52D9">
        <w:rPr>
          <w:rFonts w:asciiTheme="majorHAnsi" w:hAnsiTheme="majorHAnsi" w:cs="Times New Roman"/>
          <w:sz w:val="20"/>
          <w:szCs w:val="20"/>
        </w:rPr>
        <w:t xml:space="preserve">more likely than others </w:t>
      </w:r>
      <w:r w:rsidR="009803B3" w:rsidRPr="006C52D9">
        <w:rPr>
          <w:rFonts w:asciiTheme="majorHAnsi" w:hAnsiTheme="majorHAnsi" w:cs="Times New Roman"/>
          <w:sz w:val="20"/>
          <w:szCs w:val="20"/>
        </w:rPr>
        <w:t>to have taken an ethnic studies or women studies course.</w:t>
      </w:r>
      <w:r w:rsidRPr="006C52D9">
        <w:rPr>
          <w:rFonts w:asciiTheme="majorHAnsi" w:hAnsiTheme="majorHAnsi" w:cs="Times New Roman"/>
          <w:sz w:val="20"/>
          <w:szCs w:val="20"/>
        </w:rPr>
        <w:t xml:space="preserve"> However, they </w:t>
      </w:r>
      <w:r w:rsidR="00BC7522" w:rsidRPr="006C52D9">
        <w:rPr>
          <w:rFonts w:asciiTheme="majorHAnsi" w:hAnsiTheme="majorHAnsi" w:cs="Times New Roman"/>
          <w:sz w:val="20"/>
          <w:szCs w:val="20"/>
        </w:rPr>
        <w:t xml:space="preserve">are less likely to have </w:t>
      </w:r>
      <w:r w:rsidRPr="006C52D9">
        <w:rPr>
          <w:rFonts w:asciiTheme="majorHAnsi" w:hAnsiTheme="majorHAnsi" w:cs="Times New Roman"/>
          <w:sz w:val="20"/>
          <w:szCs w:val="20"/>
        </w:rPr>
        <w:t xml:space="preserve">participated in </w:t>
      </w:r>
      <w:r w:rsidR="00F87DD1" w:rsidRPr="006C52D9">
        <w:rPr>
          <w:rFonts w:asciiTheme="majorHAnsi" w:hAnsiTheme="majorHAnsi" w:cs="Times New Roman"/>
          <w:sz w:val="20"/>
          <w:szCs w:val="20"/>
        </w:rPr>
        <w:t xml:space="preserve">high impact activities such as </w:t>
      </w:r>
      <w:r w:rsidRPr="006C52D9">
        <w:rPr>
          <w:rFonts w:asciiTheme="majorHAnsi" w:hAnsiTheme="majorHAnsi" w:cs="Times New Roman"/>
          <w:sz w:val="20"/>
          <w:szCs w:val="20"/>
        </w:rPr>
        <w:t xml:space="preserve">internships, student clubs or study abroad </w:t>
      </w:r>
      <w:r w:rsidR="00D33EDA">
        <w:rPr>
          <w:rFonts w:asciiTheme="majorHAnsi" w:hAnsiTheme="majorHAnsi" w:cs="Times New Roman"/>
          <w:sz w:val="20"/>
          <w:szCs w:val="20"/>
        </w:rPr>
        <w:t>opportunities</w:t>
      </w:r>
      <w:r w:rsidRPr="006C52D9">
        <w:rPr>
          <w:rFonts w:asciiTheme="majorHAnsi" w:hAnsiTheme="majorHAnsi" w:cs="Times New Roman"/>
          <w:sz w:val="20"/>
          <w:szCs w:val="20"/>
        </w:rPr>
        <w:t>.</w:t>
      </w:r>
      <w:r w:rsidR="00CF65B1" w:rsidRPr="006C52D9">
        <w:rPr>
          <w:rFonts w:asciiTheme="majorHAnsi" w:hAnsiTheme="majorHAnsi" w:cs="Times New Roman"/>
          <w:sz w:val="20"/>
          <w:szCs w:val="20"/>
        </w:rPr>
        <w:t xml:space="preserve"> </w:t>
      </w:r>
      <w:r w:rsidR="00BC4E6E">
        <w:rPr>
          <w:rFonts w:asciiTheme="majorHAnsi" w:hAnsiTheme="majorHAnsi" w:cs="Times New Roman"/>
          <w:sz w:val="20"/>
          <w:szCs w:val="20"/>
        </w:rPr>
        <w:t>However, the reported participation level</w:t>
      </w:r>
      <w:r w:rsidR="00135376">
        <w:rPr>
          <w:rFonts w:asciiTheme="majorHAnsi" w:hAnsiTheme="majorHAnsi" w:cs="Times New Roman"/>
          <w:sz w:val="20"/>
          <w:szCs w:val="20"/>
        </w:rPr>
        <w:t xml:space="preserve"> in each of these activities </w:t>
      </w:r>
      <w:r w:rsidR="00BC4E6E">
        <w:rPr>
          <w:rFonts w:asciiTheme="majorHAnsi" w:hAnsiTheme="majorHAnsi" w:cs="Times New Roman"/>
          <w:sz w:val="20"/>
          <w:szCs w:val="20"/>
        </w:rPr>
        <w:t xml:space="preserve">has increased </w:t>
      </w:r>
      <w:r w:rsidR="00135376">
        <w:rPr>
          <w:rFonts w:asciiTheme="majorHAnsi" w:hAnsiTheme="majorHAnsi" w:cs="Times New Roman"/>
          <w:sz w:val="20"/>
          <w:szCs w:val="20"/>
        </w:rPr>
        <w:t>since the 2009 survey.</w:t>
      </w:r>
      <w:r w:rsidR="00D14E9C">
        <w:rPr>
          <w:rFonts w:asciiTheme="majorHAnsi" w:hAnsiTheme="majorHAnsi" w:cs="Times New Roman"/>
          <w:sz w:val="20"/>
          <w:szCs w:val="20"/>
        </w:rPr>
        <w:t xml:space="preserve"> </w:t>
      </w:r>
    </w:p>
    <w:p w14:paraId="7E637D74" w14:textId="454CBDA3" w:rsidR="00D14E9C" w:rsidRPr="006C52D9" w:rsidRDefault="00D14E9C" w:rsidP="008C0521">
      <w:pPr>
        <w:spacing w:line="360" w:lineRule="auto"/>
        <w:rPr>
          <w:rFonts w:asciiTheme="majorHAnsi" w:hAnsiTheme="majorHAnsi" w:cs="Times New Roman"/>
          <w:sz w:val="20"/>
          <w:szCs w:val="20"/>
        </w:rPr>
      </w:pPr>
      <w:r>
        <w:rPr>
          <w:rFonts w:asciiTheme="majorHAnsi" w:hAnsiTheme="majorHAnsi" w:cs="Times New Roman"/>
          <w:sz w:val="20"/>
          <w:szCs w:val="20"/>
        </w:rPr>
        <w:t xml:space="preserve">       </w:t>
      </w:r>
      <w:r>
        <w:rPr>
          <w:rFonts w:asciiTheme="majorHAnsi" w:hAnsiTheme="majorHAnsi" w:cs="Times New Roman"/>
          <w:noProof/>
          <w:sz w:val="20"/>
          <w:szCs w:val="20"/>
          <w:lang w:eastAsia="en-US"/>
        </w:rPr>
        <w:drawing>
          <wp:inline distT="0" distB="0" distL="0" distR="0" wp14:anchorId="14597287" wp14:editId="5D349533">
            <wp:extent cx="5655734" cy="1822860"/>
            <wp:effectExtent l="0" t="0" r="8890" b="635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8710" cy="1823819"/>
                    </a:xfrm>
                    <a:prstGeom prst="rect">
                      <a:avLst/>
                    </a:prstGeom>
                    <a:noFill/>
                    <a:ln>
                      <a:noFill/>
                    </a:ln>
                  </pic:spPr>
                </pic:pic>
              </a:graphicData>
            </a:graphic>
          </wp:inline>
        </w:drawing>
      </w:r>
    </w:p>
    <w:p w14:paraId="37F1C41D" w14:textId="08552C9C" w:rsidR="008C0521" w:rsidRPr="006C52D9" w:rsidRDefault="00CE4EE3" w:rsidP="009713F3">
      <w:pPr>
        <w:rPr>
          <w:rFonts w:asciiTheme="majorHAnsi" w:hAnsiTheme="majorHAnsi" w:cs="Times New Roman"/>
          <w:sz w:val="20"/>
          <w:szCs w:val="20"/>
        </w:rPr>
      </w:pPr>
      <w:r w:rsidRPr="006C52D9">
        <w:rPr>
          <w:rFonts w:asciiTheme="majorHAnsi" w:hAnsiTheme="majorHAnsi" w:cs="Times New Roman"/>
          <w:sz w:val="20"/>
          <w:szCs w:val="20"/>
        </w:rPr>
        <w:t xml:space="preserve"> </w:t>
      </w:r>
    </w:p>
    <w:p w14:paraId="0F507990" w14:textId="182063ED" w:rsidR="00CE4EE3" w:rsidRPr="006C52D9" w:rsidRDefault="00166894" w:rsidP="008C0521">
      <w:pPr>
        <w:spacing w:line="360" w:lineRule="auto"/>
        <w:rPr>
          <w:rFonts w:asciiTheme="majorHAnsi" w:hAnsiTheme="majorHAnsi" w:cs="Times New Roman"/>
          <w:i/>
          <w:sz w:val="20"/>
          <w:szCs w:val="20"/>
        </w:rPr>
      </w:pPr>
      <w:r>
        <w:rPr>
          <w:rFonts w:asciiTheme="majorHAnsi" w:hAnsiTheme="majorHAnsi" w:cs="Times New Roman"/>
          <w:noProof/>
          <w:sz w:val="20"/>
          <w:szCs w:val="20"/>
          <w:lang w:eastAsia="en-US"/>
        </w:rPr>
        <w:drawing>
          <wp:anchor distT="0" distB="0" distL="114300" distR="114300" simplePos="0" relativeHeight="251751424" behindDoc="0" locked="0" layoutInCell="1" allowOverlap="1" wp14:anchorId="2173F06F" wp14:editId="31F7FF3F">
            <wp:simplePos x="0" y="0"/>
            <wp:positionH relativeFrom="column">
              <wp:posOffset>3910965</wp:posOffset>
            </wp:positionH>
            <wp:positionV relativeFrom="paragraph">
              <wp:posOffset>82550</wp:posOffset>
            </wp:positionV>
            <wp:extent cx="2362200" cy="2005965"/>
            <wp:effectExtent l="0" t="0" r="0" b="635"/>
            <wp:wrapTight wrapText="bothSides">
              <wp:wrapPolygon edited="0">
                <wp:start x="0" y="0"/>
                <wp:lineTo x="0" y="21333"/>
                <wp:lineTo x="21368" y="21333"/>
                <wp:lineTo x="2136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2200" cy="20059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E4EE3" w:rsidRPr="006C52D9">
        <w:rPr>
          <w:rFonts w:asciiTheme="majorHAnsi" w:hAnsiTheme="majorHAnsi" w:cs="Times New Roman"/>
          <w:i/>
          <w:sz w:val="20"/>
          <w:szCs w:val="20"/>
        </w:rPr>
        <w:t>Academic Disengagement</w:t>
      </w:r>
    </w:p>
    <w:p w14:paraId="0E8CA578" w14:textId="0904CC5B" w:rsidR="005268CF" w:rsidRPr="006C52D9" w:rsidRDefault="00CE4EE3" w:rsidP="008C0521">
      <w:pPr>
        <w:spacing w:line="360" w:lineRule="auto"/>
        <w:rPr>
          <w:rFonts w:asciiTheme="majorHAnsi" w:hAnsiTheme="majorHAnsi" w:cs="Times New Roman"/>
          <w:sz w:val="20"/>
          <w:szCs w:val="20"/>
        </w:rPr>
      </w:pPr>
      <w:r w:rsidRPr="006C52D9">
        <w:rPr>
          <w:rFonts w:asciiTheme="majorHAnsi" w:hAnsiTheme="majorHAnsi" w:cs="Times New Roman"/>
          <w:sz w:val="20"/>
          <w:szCs w:val="20"/>
        </w:rPr>
        <w:tab/>
      </w:r>
      <w:r w:rsidR="008234F6" w:rsidRPr="006C52D9">
        <w:rPr>
          <w:rFonts w:asciiTheme="majorHAnsi" w:hAnsiTheme="majorHAnsi" w:cs="Times New Roman"/>
          <w:sz w:val="20"/>
          <w:szCs w:val="20"/>
        </w:rPr>
        <w:t xml:space="preserve">The CIRP construct for academic disengagement measures the </w:t>
      </w:r>
      <w:r w:rsidR="008234F6" w:rsidRPr="006C52D9">
        <w:rPr>
          <w:rFonts w:asciiTheme="majorHAnsi" w:hAnsiTheme="majorHAnsi" w:cs="Times New Roman"/>
          <w:color w:val="000000"/>
          <w:sz w:val="20"/>
          <w:szCs w:val="20"/>
        </w:rPr>
        <w:t xml:space="preserve">extent </w:t>
      </w:r>
      <w:r w:rsidR="002B792A" w:rsidRPr="006C52D9">
        <w:rPr>
          <w:rFonts w:asciiTheme="majorHAnsi" w:hAnsiTheme="majorHAnsi" w:cs="Times New Roman"/>
          <w:color w:val="000000"/>
          <w:sz w:val="20"/>
          <w:szCs w:val="20"/>
        </w:rPr>
        <w:t xml:space="preserve">to </w:t>
      </w:r>
      <w:r w:rsidR="008234F6" w:rsidRPr="006C52D9">
        <w:rPr>
          <w:rFonts w:asciiTheme="majorHAnsi" w:hAnsiTheme="majorHAnsi" w:cs="Times New Roman"/>
          <w:color w:val="000000"/>
          <w:sz w:val="20"/>
          <w:szCs w:val="20"/>
        </w:rPr>
        <w:t xml:space="preserve">which students </w:t>
      </w:r>
      <w:r w:rsidR="00DA1E78" w:rsidRPr="006C52D9">
        <w:rPr>
          <w:rFonts w:asciiTheme="majorHAnsi" w:hAnsiTheme="majorHAnsi" w:cs="Times New Roman"/>
          <w:color w:val="000000"/>
          <w:sz w:val="20"/>
          <w:szCs w:val="20"/>
        </w:rPr>
        <w:t>report</w:t>
      </w:r>
      <w:r w:rsidR="008234F6" w:rsidRPr="006C52D9">
        <w:rPr>
          <w:rFonts w:asciiTheme="majorHAnsi" w:hAnsiTheme="majorHAnsi" w:cs="Times New Roman"/>
          <w:color w:val="000000"/>
          <w:sz w:val="20"/>
          <w:szCs w:val="20"/>
        </w:rPr>
        <w:t xml:space="preserve"> behaviors that are inconsistent with academic success</w:t>
      </w:r>
      <w:r w:rsidR="002B792A" w:rsidRPr="006C52D9">
        <w:rPr>
          <w:rFonts w:asciiTheme="majorHAnsi" w:hAnsiTheme="majorHAnsi" w:cs="Times New Roman"/>
          <w:color w:val="000000"/>
          <w:sz w:val="20"/>
          <w:szCs w:val="20"/>
        </w:rPr>
        <w:t xml:space="preserve"> such as coming late to class, falling asleep in class or missing class</w:t>
      </w:r>
      <w:r w:rsidR="008234F6" w:rsidRPr="006C52D9">
        <w:rPr>
          <w:rFonts w:asciiTheme="majorHAnsi" w:hAnsiTheme="majorHAnsi" w:cs="Times New Roman"/>
          <w:color w:val="000000"/>
          <w:sz w:val="20"/>
          <w:szCs w:val="20"/>
        </w:rPr>
        <w:t xml:space="preserve">. As shown in </w:t>
      </w:r>
      <w:r w:rsidR="00D81831" w:rsidRPr="006C52D9">
        <w:rPr>
          <w:rFonts w:asciiTheme="majorHAnsi" w:hAnsiTheme="majorHAnsi" w:cs="Times New Roman"/>
          <w:color w:val="000000"/>
          <w:sz w:val="20"/>
          <w:szCs w:val="20"/>
        </w:rPr>
        <w:t>the figure to the right,</w:t>
      </w:r>
      <w:r w:rsidR="008234F6" w:rsidRPr="006C52D9">
        <w:rPr>
          <w:rFonts w:asciiTheme="majorHAnsi" w:hAnsiTheme="majorHAnsi" w:cs="Times New Roman"/>
          <w:color w:val="000000"/>
          <w:sz w:val="20"/>
          <w:szCs w:val="20"/>
        </w:rPr>
        <w:t xml:space="preserve"> CSUSM respondents</w:t>
      </w:r>
      <w:r w:rsidR="00C01F95" w:rsidRPr="006C52D9">
        <w:rPr>
          <w:rFonts w:asciiTheme="majorHAnsi" w:hAnsiTheme="majorHAnsi" w:cs="Times New Roman"/>
          <w:color w:val="000000"/>
          <w:sz w:val="20"/>
          <w:szCs w:val="20"/>
        </w:rPr>
        <w:t xml:space="preserve"> are</w:t>
      </w:r>
      <w:r w:rsidR="008234F6" w:rsidRPr="006C52D9">
        <w:rPr>
          <w:rFonts w:asciiTheme="majorHAnsi" w:hAnsiTheme="majorHAnsi" w:cs="Times New Roman"/>
          <w:color w:val="000000"/>
          <w:sz w:val="20"/>
          <w:szCs w:val="20"/>
        </w:rPr>
        <w:t xml:space="preserve"> </w:t>
      </w:r>
      <w:r w:rsidR="00B146DD" w:rsidRPr="006C52D9">
        <w:rPr>
          <w:rFonts w:asciiTheme="majorHAnsi" w:hAnsiTheme="majorHAnsi" w:cs="Times New Roman"/>
          <w:color w:val="000000"/>
          <w:sz w:val="20"/>
          <w:szCs w:val="20"/>
        </w:rPr>
        <w:t>less likely to be disengaged</w:t>
      </w:r>
      <w:r w:rsidR="008234F6" w:rsidRPr="006C52D9">
        <w:rPr>
          <w:rFonts w:asciiTheme="majorHAnsi" w:hAnsiTheme="majorHAnsi" w:cs="Times New Roman"/>
          <w:color w:val="000000"/>
          <w:sz w:val="20"/>
          <w:szCs w:val="20"/>
        </w:rPr>
        <w:t xml:space="preserve"> than respondents at other campuses </w:t>
      </w:r>
      <w:r w:rsidR="00B146DD" w:rsidRPr="006C52D9">
        <w:rPr>
          <w:rFonts w:asciiTheme="majorHAnsi" w:hAnsiTheme="majorHAnsi" w:cs="Times New Roman"/>
          <w:color w:val="000000"/>
          <w:sz w:val="20"/>
          <w:szCs w:val="20"/>
        </w:rPr>
        <w:t>even though</w:t>
      </w:r>
      <w:r w:rsidR="00B94716" w:rsidRPr="006C52D9">
        <w:rPr>
          <w:rFonts w:asciiTheme="majorHAnsi" w:hAnsiTheme="majorHAnsi" w:cs="Times New Roman"/>
          <w:color w:val="000000"/>
          <w:sz w:val="20"/>
          <w:szCs w:val="20"/>
        </w:rPr>
        <w:t xml:space="preserve"> 7</w:t>
      </w:r>
      <w:r w:rsidR="008234F6" w:rsidRPr="006C52D9">
        <w:rPr>
          <w:rFonts w:asciiTheme="majorHAnsi" w:hAnsiTheme="majorHAnsi" w:cs="Times New Roman"/>
          <w:color w:val="000000"/>
          <w:sz w:val="20"/>
          <w:szCs w:val="20"/>
        </w:rPr>
        <w:t>5%</w:t>
      </w:r>
      <w:r w:rsidRPr="006C52D9">
        <w:rPr>
          <w:rFonts w:asciiTheme="majorHAnsi" w:hAnsiTheme="majorHAnsi" w:cs="Times New Roman"/>
          <w:sz w:val="20"/>
          <w:szCs w:val="20"/>
        </w:rPr>
        <w:t xml:space="preserve"> </w:t>
      </w:r>
      <w:r w:rsidR="00B146DD" w:rsidRPr="006C52D9">
        <w:rPr>
          <w:rFonts w:asciiTheme="majorHAnsi" w:hAnsiTheme="majorHAnsi" w:cs="Times New Roman"/>
          <w:sz w:val="20"/>
          <w:szCs w:val="20"/>
        </w:rPr>
        <w:t xml:space="preserve">of </w:t>
      </w:r>
      <w:r w:rsidRPr="006C52D9">
        <w:rPr>
          <w:rFonts w:asciiTheme="majorHAnsi" w:hAnsiTheme="majorHAnsi" w:cs="Times New Roman"/>
          <w:sz w:val="20"/>
          <w:szCs w:val="20"/>
        </w:rPr>
        <w:t xml:space="preserve">CSUSM respondents </w:t>
      </w:r>
      <w:r w:rsidR="00B146DD" w:rsidRPr="006C52D9">
        <w:rPr>
          <w:rFonts w:asciiTheme="majorHAnsi" w:hAnsiTheme="majorHAnsi" w:cs="Times New Roman"/>
          <w:sz w:val="20"/>
          <w:szCs w:val="20"/>
        </w:rPr>
        <w:t>say they are working</w:t>
      </w:r>
      <w:r w:rsidRPr="006C52D9">
        <w:rPr>
          <w:rFonts w:asciiTheme="majorHAnsi" w:hAnsiTheme="majorHAnsi" w:cs="Times New Roman"/>
          <w:sz w:val="20"/>
          <w:szCs w:val="20"/>
        </w:rPr>
        <w:t xml:space="preserve"> </w:t>
      </w:r>
      <w:r w:rsidR="00B94716" w:rsidRPr="006C52D9">
        <w:rPr>
          <w:rFonts w:asciiTheme="majorHAnsi" w:hAnsiTheme="majorHAnsi" w:cs="Times New Roman"/>
          <w:sz w:val="20"/>
          <w:szCs w:val="20"/>
        </w:rPr>
        <w:t>off campus</w:t>
      </w:r>
      <w:r w:rsidRPr="006C52D9">
        <w:rPr>
          <w:rFonts w:asciiTheme="majorHAnsi" w:hAnsiTheme="majorHAnsi" w:cs="Times New Roman"/>
          <w:sz w:val="20"/>
          <w:szCs w:val="20"/>
        </w:rPr>
        <w:t xml:space="preserve"> compared to </w:t>
      </w:r>
      <w:r w:rsidR="00B94716" w:rsidRPr="006C52D9">
        <w:rPr>
          <w:rFonts w:asciiTheme="majorHAnsi" w:hAnsiTheme="majorHAnsi" w:cs="Times New Roman"/>
          <w:sz w:val="20"/>
          <w:szCs w:val="20"/>
        </w:rPr>
        <w:t>41</w:t>
      </w:r>
      <w:r w:rsidR="008234F6" w:rsidRPr="006C52D9">
        <w:rPr>
          <w:rFonts w:asciiTheme="majorHAnsi" w:hAnsiTheme="majorHAnsi" w:cs="Times New Roman"/>
          <w:sz w:val="20"/>
          <w:szCs w:val="20"/>
        </w:rPr>
        <w:t>%</w:t>
      </w:r>
      <w:r w:rsidRPr="006C52D9">
        <w:rPr>
          <w:rFonts w:asciiTheme="majorHAnsi" w:hAnsiTheme="majorHAnsi" w:cs="Times New Roman"/>
          <w:sz w:val="20"/>
          <w:szCs w:val="20"/>
        </w:rPr>
        <w:t xml:space="preserve"> of respondents at </w:t>
      </w:r>
      <w:r w:rsidR="002B792A" w:rsidRPr="006C52D9">
        <w:rPr>
          <w:rFonts w:asciiTheme="majorHAnsi" w:hAnsiTheme="majorHAnsi" w:cs="Times New Roman"/>
          <w:sz w:val="20"/>
          <w:szCs w:val="20"/>
        </w:rPr>
        <w:t>other participating campuses</w:t>
      </w:r>
      <w:r w:rsidR="00835EF0" w:rsidRPr="006C52D9">
        <w:rPr>
          <w:rFonts w:asciiTheme="majorHAnsi" w:hAnsiTheme="majorHAnsi" w:cs="Times New Roman"/>
          <w:sz w:val="20"/>
          <w:szCs w:val="20"/>
        </w:rPr>
        <w:t>.</w:t>
      </w:r>
      <w:r w:rsidR="008234F6" w:rsidRPr="006C52D9">
        <w:rPr>
          <w:rFonts w:asciiTheme="majorHAnsi" w:hAnsiTheme="majorHAnsi" w:cs="Times New Roman"/>
          <w:sz w:val="20"/>
          <w:szCs w:val="20"/>
        </w:rPr>
        <w:t xml:space="preserve"> </w:t>
      </w:r>
    </w:p>
    <w:p w14:paraId="44B495E1" w14:textId="77777777" w:rsidR="005268CF" w:rsidRPr="006C52D9" w:rsidRDefault="005268CF" w:rsidP="00AF6398">
      <w:pPr>
        <w:rPr>
          <w:rFonts w:asciiTheme="majorHAnsi" w:hAnsiTheme="majorHAnsi" w:cs="Times New Roman"/>
          <w:i/>
          <w:sz w:val="20"/>
          <w:szCs w:val="20"/>
        </w:rPr>
      </w:pPr>
    </w:p>
    <w:p w14:paraId="38CA2466" w14:textId="6274C2B5" w:rsidR="000A34D6" w:rsidRPr="006C52D9" w:rsidRDefault="000A34D6" w:rsidP="008C0521">
      <w:pPr>
        <w:spacing w:line="360" w:lineRule="auto"/>
        <w:rPr>
          <w:rFonts w:asciiTheme="majorHAnsi" w:hAnsiTheme="majorHAnsi" w:cs="Times New Roman"/>
          <w:i/>
          <w:sz w:val="20"/>
          <w:szCs w:val="20"/>
        </w:rPr>
      </w:pPr>
      <w:r w:rsidRPr="006C52D9">
        <w:rPr>
          <w:rFonts w:asciiTheme="majorHAnsi" w:hAnsiTheme="majorHAnsi" w:cs="Times New Roman"/>
          <w:i/>
          <w:sz w:val="20"/>
          <w:szCs w:val="20"/>
        </w:rPr>
        <w:t>Active and Collaborative Learning</w:t>
      </w:r>
    </w:p>
    <w:p w14:paraId="3DE326C9" w14:textId="04532105" w:rsidR="000A34D6" w:rsidRPr="00166894" w:rsidRDefault="000A34D6" w:rsidP="008C0521">
      <w:pPr>
        <w:spacing w:line="360" w:lineRule="auto"/>
        <w:rPr>
          <w:rFonts w:asciiTheme="majorHAnsi" w:hAnsiTheme="majorHAnsi" w:cs="Times New Roman"/>
          <w:i/>
          <w:sz w:val="20"/>
          <w:szCs w:val="20"/>
        </w:rPr>
      </w:pPr>
      <w:r w:rsidRPr="006C52D9">
        <w:rPr>
          <w:rFonts w:asciiTheme="majorHAnsi" w:hAnsiTheme="majorHAnsi" w:cs="Times New Roman"/>
          <w:sz w:val="20"/>
          <w:szCs w:val="20"/>
        </w:rPr>
        <w:tab/>
      </w:r>
      <w:r w:rsidR="00267179" w:rsidRPr="006C52D9">
        <w:rPr>
          <w:rFonts w:asciiTheme="majorHAnsi" w:hAnsiTheme="majorHAnsi" w:cs="Times New Roman"/>
          <w:sz w:val="20"/>
          <w:szCs w:val="20"/>
        </w:rPr>
        <w:t>Much like CSS respondents elsewhere, a</w:t>
      </w:r>
      <w:r w:rsidR="002747F4" w:rsidRPr="006C52D9">
        <w:rPr>
          <w:rFonts w:asciiTheme="majorHAnsi" w:hAnsiTheme="majorHAnsi" w:cs="Times New Roman"/>
          <w:sz w:val="20"/>
          <w:szCs w:val="20"/>
        </w:rPr>
        <w:t xml:space="preserve"> majority of our students report frequently </w:t>
      </w:r>
      <w:r w:rsidR="00493902" w:rsidRPr="006C52D9">
        <w:rPr>
          <w:rFonts w:asciiTheme="majorHAnsi" w:hAnsiTheme="majorHAnsi" w:cs="Times New Roman"/>
          <w:sz w:val="20"/>
          <w:szCs w:val="20"/>
        </w:rPr>
        <w:t xml:space="preserve">contributing to class discussions, using the library and discussing courses with students outside of class. They are more likely than other respondents to post to online discussion boards and to access the library electronically. They are less likely to study </w:t>
      </w:r>
      <w:r w:rsidR="00493902" w:rsidRPr="00166894">
        <w:rPr>
          <w:rFonts w:asciiTheme="majorHAnsi" w:hAnsiTheme="majorHAnsi" w:cs="Times New Roman"/>
          <w:i/>
          <w:sz w:val="20"/>
          <w:szCs w:val="20"/>
        </w:rPr>
        <w:t xml:space="preserve">with other students or to ask questions in class. </w:t>
      </w:r>
    </w:p>
    <w:p w14:paraId="3705BD4D" w14:textId="04265ED6" w:rsidR="00AF6398" w:rsidRPr="006C52D9" w:rsidRDefault="000368CB" w:rsidP="00AF6398">
      <w:pPr>
        <w:rPr>
          <w:rFonts w:asciiTheme="majorHAnsi" w:hAnsiTheme="majorHAnsi" w:cs="Times New Roman"/>
          <w:sz w:val="20"/>
          <w:szCs w:val="20"/>
        </w:rPr>
      </w:pPr>
      <w:r w:rsidRPr="006C52D9">
        <w:rPr>
          <w:rFonts w:asciiTheme="majorHAnsi" w:hAnsiTheme="majorHAnsi" w:cs="Times New Roman"/>
          <w:noProof/>
          <w:sz w:val="20"/>
          <w:szCs w:val="20"/>
          <w:lang w:eastAsia="en-US"/>
        </w:rPr>
        <w:drawing>
          <wp:anchor distT="0" distB="0" distL="114300" distR="114300" simplePos="0" relativeHeight="251743232" behindDoc="0" locked="0" layoutInCell="1" allowOverlap="1" wp14:anchorId="53AE9087" wp14:editId="22E583D5">
            <wp:simplePos x="0" y="0"/>
            <wp:positionH relativeFrom="column">
              <wp:posOffset>4114165</wp:posOffset>
            </wp:positionH>
            <wp:positionV relativeFrom="paragraph">
              <wp:posOffset>59055</wp:posOffset>
            </wp:positionV>
            <wp:extent cx="2286000" cy="1997075"/>
            <wp:effectExtent l="0" t="0" r="0" b="9525"/>
            <wp:wrapTight wrapText="bothSides">
              <wp:wrapPolygon edited="0">
                <wp:start x="0" y="0"/>
                <wp:lineTo x="0" y="21428"/>
                <wp:lineTo x="21360" y="21428"/>
                <wp:lineTo x="2136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9970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10C55C4" w14:textId="500C3D74" w:rsidR="00267179" w:rsidRPr="006C52D9" w:rsidRDefault="00267179" w:rsidP="008C0521">
      <w:pPr>
        <w:spacing w:line="360" w:lineRule="auto"/>
        <w:rPr>
          <w:rFonts w:asciiTheme="majorHAnsi" w:hAnsiTheme="majorHAnsi" w:cs="Times New Roman"/>
          <w:i/>
          <w:sz w:val="20"/>
          <w:szCs w:val="20"/>
        </w:rPr>
      </w:pPr>
      <w:r w:rsidRPr="006C52D9">
        <w:rPr>
          <w:rFonts w:asciiTheme="majorHAnsi" w:hAnsiTheme="majorHAnsi" w:cs="Times New Roman"/>
          <w:i/>
          <w:sz w:val="20"/>
          <w:szCs w:val="20"/>
        </w:rPr>
        <w:t>Academic Support and Coursework</w:t>
      </w:r>
    </w:p>
    <w:p w14:paraId="031B75C4" w14:textId="60EAFF06" w:rsidR="00092FD4" w:rsidRPr="006C52D9" w:rsidRDefault="00FB119B" w:rsidP="00FB119B">
      <w:pPr>
        <w:spacing w:line="360" w:lineRule="auto"/>
        <w:ind w:firstLine="720"/>
        <w:rPr>
          <w:rFonts w:asciiTheme="majorHAnsi" w:hAnsiTheme="majorHAnsi"/>
        </w:rPr>
      </w:pPr>
      <w:r w:rsidRPr="006C52D9">
        <w:rPr>
          <w:rFonts w:asciiTheme="majorHAnsi" w:hAnsiTheme="majorHAnsi" w:cs="Times New Roman"/>
          <w:sz w:val="20"/>
          <w:szCs w:val="20"/>
        </w:rPr>
        <w:t>CSUSM respondents</w:t>
      </w:r>
      <w:r w:rsidR="000C7CC7" w:rsidRPr="006C52D9">
        <w:rPr>
          <w:rFonts w:asciiTheme="majorHAnsi" w:hAnsiTheme="majorHAnsi" w:cs="Times New Roman"/>
          <w:sz w:val="20"/>
          <w:szCs w:val="20"/>
        </w:rPr>
        <w:t xml:space="preserve"> </w:t>
      </w:r>
      <w:r w:rsidRPr="006C52D9">
        <w:rPr>
          <w:rFonts w:asciiTheme="majorHAnsi" w:hAnsiTheme="majorHAnsi" w:cs="Times New Roman"/>
          <w:sz w:val="20"/>
          <w:szCs w:val="20"/>
        </w:rPr>
        <w:t>are similar to other campuses in that at least three-quarters of respondents are satisfied with their GE courses and courses in their major but are somewhat less satisfied with the relevance of their coursework to their future career plans.</w:t>
      </w:r>
      <w:r w:rsidR="00D81831" w:rsidRPr="006C52D9">
        <w:rPr>
          <w:rFonts w:asciiTheme="majorHAnsi" w:hAnsiTheme="majorHAnsi" w:cs="Times New Roman"/>
          <w:sz w:val="20"/>
          <w:szCs w:val="20"/>
        </w:rPr>
        <w:t xml:space="preserve"> </w:t>
      </w:r>
      <w:r w:rsidR="00166894" w:rsidRPr="006C52D9">
        <w:rPr>
          <w:rFonts w:asciiTheme="majorHAnsi" w:hAnsiTheme="majorHAnsi" w:cs="Times New Roman"/>
          <w:sz w:val="20"/>
          <w:szCs w:val="20"/>
        </w:rPr>
        <w:t>A majority of CSUSM respondents are satisfied with computing assistance and lab facilities and say that they have felt supported by university staff.</w:t>
      </w:r>
      <w:r w:rsidR="00166894" w:rsidRPr="006C52D9">
        <w:rPr>
          <w:rFonts w:asciiTheme="majorHAnsi" w:hAnsiTheme="majorHAnsi"/>
        </w:rPr>
        <w:t xml:space="preserve"> </w:t>
      </w:r>
      <w:r w:rsidR="000C7CC7" w:rsidRPr="006C52D9">
        <w:rPr>
          <w:rFonts w:asciiTheme="majorHAnsi" w:hAnsiTheme="majorHAnsi" w:cs="Times New Roman"/>
          <w:sz w:val="20"/>
          <w:szCs w:val="20"/>
        </w:rPr>
        <w:t xml:space="preserve">These </w:t>
      </w:r>
      <w:r w:rsidR="003968B6">
        <w:rPr>
          <w:rFonts w:asciiTheme="majorHAnsi" w:hAnsiTheme="majorHAnsi" w:cs="Times New Roman"/>
          <w:sz w:val="20"/>
          <w:szCs w:val="20"/>
        </w:rPr>
        <w:t>findings</w:t>
      </w:r>
      <w:r w:rsidR="000C7CC7" w:rsidRPr="006C52D9">
        <w:rPr>
          <w:rFonts w:asciiTheme="majorHAnsi" w:hAnsiTheme="majorHAnsi" w:cs="Times New Roman"/>
          <w:sz w:val="20"/>
          <w:szCs w:val="20"/>
        </w:rPr>
        <w:t xml:space="preserve"> are reflected in the CIRP </w:t>
      </w:r>
      <w:r w:rsidR="00E0720D" w:rsidRPr="006C52D9">
        <w:rPr>
          <w:rFonts w:asciiTheme="majorHAnsi" w:hAnsiTheme="majorHAnsi" w:cs="Times New Roman"/>
          <w:sz w:val="20"/>
          <w:szCs w:val="20"/>
        </w:rPr>
        <w:t>construct</w:t>
      </w:r>
      <w:r w:rsidR="000C7CC7" w:rsidRPr="006C52D9">
        <w:rPr>
          <w:rFonts w:asciiTheme="majorHAnsi" w:hAnsiTheme="majorHAnsi" w:cs="Times New Roman"/>
          <w:sz w:val="20"/>
          <w:szCs w:val="20"/>
        </w:rPr>
        <w:t xml:space="preserve"> related to respondents’ satisfaction with their coursework. </w:t>
      </w:r>
    </w:p>
    <w:p w14:paraId="16EA2131" w14:textId="77777777" w:rsidR="002E2642" w:rsidRPr="006C52D9" w:rsidRDefault="002E2642" w:rsidP="002E2642">
      <w:pPr>
        <w:rPr>
          <w:rFonts w:asciiTheme="majorHAnsi" w:hAnsiTheme="majorHAnsi" w:cs="Times New Roman"/>
          <w:sz w:val="20"/>
          <w:szCs w:val="20"/>
        </w:rPr>
      </w:pPr>
    </w:p>
    <w:p w14:paraId="0B0E7892" w14:textId="77777777" w:rsidR="00852FA2" w:rsidRPr="006C52D9" w:rsidRDefault="00852FA2" w:rsidP="00852FA2">
      <w:pPr>
        <w:spacing w:line="360" w:lineRule="auto"/>
        <w:rPr>
          <w:rFonts w:asciiTheme="majorHAnsi" w:hAnsiTheme="majorHAnsi" w:cs="Times New Roman"/>
          <w:sz w:val="20"/>
          <w:szCs w:val="20"/>
        </w:rPr>
      </w:pPr>
      <w:r w:rsidRPr="006C52D9">
        <w:rPr>
          <w:rFonts w:asciiTheme="majorHAnsi" w:hAnsiTheme="majorHAnsi" w:cs="Times New Roman"/>
          <w:i/>
          <w:sz w:val="20"/>
          <w:szCs w:val="20"/>
        </w:rPr>
        <w:t>Written and Oral Communication</w:t>
      </w:r>
    </w:p>
    <w:p w14:paraId="56E18EE5" w14:textId="77777777" w:rsidR="00166894" w:rsidRDefault="00852FA2" w:rsidP="00166894">
      <w:pPr>
        <w:spacing w:line="360" w:lineRule="auto"/>
        <w:ind w:firstLine="720"/>
        <w:rPr>
          <w:rFonts w:asciiTheme="majorHAnsi" w:hAnsiTheme="majorHAnsi" w:cs="Times New Roman"/>
          <w:sz w:val="20"/>
          <w:szCs w:val="20"/>
        </w:rPr>
      </w:pPr>
      <w:r w:rsidRPr="006C52D9">
        <w:rPr>
          <w:rFonts w:asciiTheme="majorHAnsi" w:hAnsiTheme="majorHAnsi" w:cs="Times New Roman"/>
          <w:sz w:val="20"/>
          <w:szCs w:val="20"/>
        </w:rPr>
        <w:t xml:space="preserve">Over two-thirds of San Marcos respondents rate their writing ability as above average and they are more likely than respondents elsewhere to have taken classes with required writing assignments. They are also more likely to have made presentations in class but slightly less likely than others to give high ratings to their public speaking </w:t>
      </w:r>
      <w:r w:rsidR="003968B6">
        <w:rPr>
          <w:rFonts w:asciiTheme="majorHAnsi" w:hAnsiTheme="majorHAnsi" w:cs="Times New Roman"/>
          <w:sz w:val="20"/>
          <w:szCs w:val="20"/>
        </w:rPr>
        <w:t>ability</w:t>
      </w:r>
      <w:r w:rsidRPr="006C52D9">
        <w:rPr>
          <w:rFonts w:asciiTheme="majorHAnsi" w:hAnsiTheme="majorHAnsi" w:cs="Times New Roman"/>
          <w:sz w:val="20"/>
          <w:szCs w:val="20"/>
        </w:rPr>
        <w:t xml:space="preserve">. </w:t>
      </w:r>
    </w:p>
    <w:p w14:paraId="58AE969E" w14:textId="77777777" w:rsidR="00166894" w:rsidRPr="00166894" w:rsidRDefault="00166894" w:rsidP="00166894">
      <w:pPr>
        <w:ind w:firstLine="720"/>
        <w:rPr>
          <w:rFonts w:asciiTheme="majorHAnsi" w:hAnsiTheme="majorHAnsi" w:cs="Times New Roman"/>
          <w:sz w:val="16"/>
          <w:szCs w:val="16"/>
        </w:rPr>
      </w:pPr>
    </w:p>
    <w:p w14:paraId="136874E5" w14:textId="2633BD49" w:rsidR="007950CD" w:rsidRPr="00166894" w:rsidRDefault="00166894" w:rsidP="00166894">
      <w:pPr>
        <w:spacing w:line="360" w:lineRule="auto"/>
        <w:rPr>
          <w:rFonts w:asciiTheme="majorHAnsi" w:hAnsiTheme="majorHAnsi" w:cs="Times New Roman"/>
          <w:i/>
          <w:sz w:val="20"/>
          <w:szCs w:val="20"/>
        </w:rPr>
      </w:pPr>
      <w:r w:rsidRPr="00166894">
        <w:rPr>
          <w:rFonts w:asciiTheme="majorHAnsi" w:hAnsiTheme="majorHAnsi" w:cs="Times New Roman"/>
          <w:i/>
          <w:sz w:val="20"/>
          <w:szCs w:val="20"/>
        </w:rPr>
        <w:t>L</w:t>
      </w:r>
      <w:r w:rsidR="00852FA2" w:rsidRPr="00166894">
        <w:rPr>
          <w:rFonts w:asciiTheme="majorHAnsi" w:hAnsiTheme="majorHAnsi" w:cs="Times New Roman"/>
          <w:i/>
          <w:sz w:val="20"/>
          <w:szCs w:val="20"/>
        </w:rPr>
        <w:t>eadership</w:t>
      </w:r>
    </w:p>
    <w:p w14:paraId="654626B0" w14:textId="2959236D" w:rsidR="00852FA2" w:rsidRPr="006C52D9" w:rsidRDefault="00852FA2" w:rsidP="00166894">
      <w:pPr>
        <w:spacing w:line="360" w:lineRule="auto"/>
        <w:rPr>
          <w:rFonts w:asciiTheme="majorHAnsi" w:hAnsiTheme="majorHAnsi" w:cs="Times New Roman"/>
          <w:sz w:val="20"/>
          <w:szCs w:val="20"/>
        </w:rPr>
      </w:pPr>
      <w:r w:rsidRPr="006C52D9">
        <w:rPr>
          <w:rFonts w:asciiTheme="majorHAnsi" w:hAnsiTheme="majorHAnsi" w:cs="Times New Roman"/>
          <w:sz w:val="20"/>
          <w:szCs w:val="20"/>
        </w:rPr>
        <w:tab/>
        <w:t>Items in this category look at leadership opportunities during college and how students compare themselves to their peers on leadership-rela</w:t>
      </w:r>
      <w:r w:rsidR="007950CD" w:rsidRPr="006C52D9">
        <w:rPr>
          <w:rFonts w:asciiTheme="majorHAnsi" w:hAnsiTheme="majorHAnsi" w:cs="Times New Roman"/>
          <w:sz w:val="20"/>
          <w:szCs w:val="20"/>
        </w:rPr>
        <w:t>ted skills and abilities. T</w:t>
      </w:r>
      <w:r w:rsidRPr="006C52D9">
        <w:rPr>
          <w:rFonts w:asciiTheme="majorHAnsi" w:hAnsiTheme="majorHAnsi" w:cs="Times New Roman"/>
          <w:sz w:val="20"/>
          <w:szCs w:val="20"/>
        </w:rPr>
        <w:t xml:space="preserve">wo-thirds of San Marcos respondents rate their leadership skills as above </w:t>
      </w:r>
      <w:r w:rsidR="007950CD" w:rsidRPr="006C52D9">
        <w:rPr>
          <w:rFonts w:asciiTheme="majorHAnsi" w:hAnsiTheme="majorHAnsi" w:cs="Times New Roman"/>
          <w:sz w:val="20"/>
          <w:szCs w:val="20"/>
        </w:rPr>
        <w:t>average or better but they are much l</w:t>
      </w:r>
      <w:r w:rsidRPr="006C52D9">
        <w:rPr>
          <w:rFonts w:asciiTheme="majorHAnsi" w:hAnsiTheme="majorHAnsi" w:cs="Times New Roman"/>
          <w:sz w:val="20"/>
          <w:szCs w:val="20"/>
        </w:rPr>
        <w:t xml:space="preserve">ess likely than respondents at other campuses to have had leadership experiences. </w:t>
      </w:r>
    </w:p>
    <w:p w14:paraId="00037AD0" w14:textId="77777777" w:rsidR="003968B6" w:rsidRPr="00166894" w:rsidRDefault="003968B6" w:rsidP="00166894">
      <w:pPr>
        <w:rPr>
          <w:rFonts w:asciiTheme="majorHAnsi" w:hAnsiTheme="majorHAnsi" w:cs="Times New Roman"/>
          <w:i/>
          <w:sz w:val="16"/>
          <w:szCs w:val="16"/>
        </w:rPr>
      </w:pPr>
    </w:p>
    <w:p w14:paraId="7DF1982F" w14:textId="77777777" w:rsidR="002E2642" w:rsidRPr="006C52D9" w:rsidRDefault="002E2642" w:rsidP="002E2642">
      <w:pPr>
        <w:spacing w:line="360" w:lineRule="auto"/>
        <w:rPr>
          <w:rFonts w:asciiTheme="majorHAnsi" w:hAnsiTheme="majorHAnsi" w:cs="Times New Roman"/>
          <w:i/>
          <w:sz w:val="20"/>
          <w:szCs w:val="20"/>
        </w:rPr>
      </w:pPr>
      <w:r w:rsidRPr="006C52D9">
        <w:rPr>
          <w:rFonts w:asciiTheme="majorHAnsi" w:hAnsiTheme="majorHAnsi" w:cs="Times New Roman"/>
          <w:i/>
          <w:sz w:val="20"/>
          <w:szCs w:val="20"/>
        </w:rPr>
        <w:t>Course taking patterns</w:t>
      </w:r>
    </w:p>
    <w:p w14:paraId="38682BE6" w14:textId="08D071A8" w:rsidR="002E2642" w:rsidRPr="006C52D9" w:rsidRDefault="003968B6" w:rsidP="002E2642">
      <w:pPr>
        <w:spacing w:line="360" w:lineRule="auto"/>
        <w:ind w:firstLine="720"/>
        <w:rPr>
          <w:rFonts w:asciiTheme="majorHAnsi" w:hAnsiTheme="majorHAnsi" w:cs="Times New Roman"/>
          <w:sz w:val="20"/>
          <w:szCs w:val="20"/>
        </w:rPr>
      </w:pPr>
      <w:r>
        <w:rPr>
          <w:rFonts w:asciiTheme="majorHAnsi" w:hAnsiTheme="majorHAnsi" w:cs="Times New Roman"/>
          <w:sz w:val="20"/>
          <w:szCs w:val="20"/>
        </w:rPr>
        <w:t xml:space="preserve">As shown in the table below, </w:t>
      </w:r>
      <w:r w:rsidR="002E2642" w:rsidRPr="006C52D9">
        <w:rPr>
          <w:rFonts w:asciiTheme="majorHAnsi" w:hAnsiTheme="majorHAnsi" w:cs="Times New Roman"/>
          <w:sz w:val="20"/>
          <w:szCs w:val="20"/>
        </w:rPr>
        <w:t>CSUSM</w:t>
      </w:r>
      <w:r>
        <w:rPr>
          <w:rFonts w:asciiTheme="majorHAnsi" w:hAnsiTheme="majorHAnsi" w:cs="Times New Roman"/>
          <w:sz w:val="20"/>
          <w:szCs w:val="20"/>
        </w:rPr>
        <w:t xml:space="preserve"> respondents</w:t>
      </w:r>
      <w:r w:rsidR="002E2642" w:rsidRPr="006C52D9">
        <w:rPr>
          <w:rFonts w:asciiTheme="majorHAnsi" w:hAnsiTheme="majorHAnsi" w:cs="Times New Roman"/>
          <w:sz w:val="20"/>
          <w:szCs w:val="20"/>
        </w:rPr>
        <w:t xml:space="preserve"> report very diffe</w:t>
      </w:r>
      <w:r w:rsidR="00342C4F">
        <w:rPr>
          <w:rFonts w:asciiTheme="majorHAnsi" w:hAnsiTheme="majorHAnsi" w:cs="Times New Roman"/>
          <w:sz w:val="20"/>
          <w:szCs w:val="20"/>
        </w:rPr>
        <w:t>rent course-taking patterns than</w:t>
      </w:r>
      <w:r w:rsidR="002E2642" w:rsidRPr="006C52D9">
        <w:rPr>
          <w:rFonts w:asciiTheme="majorHAnsi" w:hAnsiTheme="majorHAnsi" w:cs="Times New Roman"/>
          <w:sz w:val="20"/>
          <w:szCs w:val="20"/>
        </w:rPr>
        <w:t xml:space="preserve"> respondents at other campuses. </w:t>
      </w:r>
      <w:r w:rsidR="00342C4F">
        <w:rPr>
          <w:rFonts w:asciiTheme="majorHAnsi" w:hAnsiTheme="majorHAnsi" w:cs="Times New Roman"/>
          <w:sz w:val="20"/>
          <w:szCs w:val="20"/>
        </w:rPr>
        <w:t>They are more likely to have taken classes at another campus and to have struggled academically.</w:t>
      </w:r>
    </w:p>
    <w:p w14:paraId="412DA79D" w14:textId="7EB1256F" w:rsidR="00373945" w:rsidRPr="006C52D9" w:rsidRDefault="002E2642" w:rsidP="00373945">
      <w:pPr>
        <w:spacing w:line="360" w:lineRule="auto"/>
        <w:ind w:firstLine="720"/>
        <w:rPr>
          <w:rFonts w:asciiTheme="majorHAnsi" w:hAnsiTheme="majorHAnsi" w:cs="Times New Roman"/>
          <w:sz w:val="20"/>
          <w:szCs w:val="20"/>
        </w:rPr>
      </w:pPr>
      <w:r w:rsidRPr="006C52D9">
        <w:rPr>
          <w:rFonts w:asciiTheme="majorHAnsi" w:hAnsiTheme="majorHAnsi" w:cs="Times New Roman"/>
          <w:noProof/>
          <w:sz w:val="20"/>
          <w:szCs w:val="20"/>
          <w:lang w:eastAsia="en-US"/>
        </w:rPr>
        <w:drawing>
          <wp:inline distT="0" distB="0" distL="0" distR="0" wp14:anchorId="32879BBC" wp14:editId="5C34D22E">
            <wp:extent cx="5486400" cy="2971800"/>
            <wp:effectExtent l="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971800"/>
                    </a:xfrm>
                    <a:prstGeom prst="rect">
                      <a:avLst/>
                    </a:prstGeom>
                    <a:noFill/>
                    <a:ln>
                      <a:noFill/>
                    </a:ln>
                  </pic:spPr>
                </pic:pic>
              </a:graphicData>
            </a:graphic>
          </wp:inline>
        </w:drawing>
      </w:r>
    </w:p>
    <w:p w14:paraId="174BF2F4" w14:textId="2224BE5D" w:rsidR="00BA7849" w:rsidRPr="006C52D9" w:rsidRDefault="00BA7849" w:rsidP="004F6531">
      <w:pPr>
        <w:spacing w:line="360" w:lineRule="auto"/>
        <w:rPr>
          <w:rFonts w:asciiTheme="majorHAnsi" w:hAnsiTheme="majorHAnsi" w:cs="Times New Roman"/>
          <w:i/>
          <w:sz w:val="20"/>
          <w:szCs w:val="20"/>
        </w:rPr>
      </w:pPr>
    </w:p>
    <w:p w14:paraId="58BB78CD" w14:textId="257DAE85" w:rsidR="004F6531" w:rsidRPr="006C52D9" w:rsidRDefault="00852FA2" w:rsidP="004F6531">
      <w:pPr>
        <w:spacing w:line="360" w:lineRule="auto"/>
        <w:rPr>
          <w:rFonts w:asciiTheme="majorHAnsi" w:hAnsiTheme="majorHAnsi" w:cs="Times New Roman"/>
          <w:i/>
          <w:sz w:val="20"/>
          <w:szCs w:val="20"/>
        </w:rPr>
      </w:pPr>
      <w:r w:rsidRPr="006C52D9">
        <w:rPr>
          <w:rFonts w:asciiTheme="majorHAnsi" w:hAnsiTheme="majorHAnsi" w:cs="Times New Roman"/>
          <w:i/>
          <w:sz w:val="20"/>
          <w:szCs w:val="20"/>
        </w:rPr>
        <w:t>S</w:t>
      </w:r>
      <w:r w:rsidR="004F6531" w:rsidRPr="006C52D9">
        <w:rPr>
          <w:rFonts w:asciiTheme="majorHAnsi" w:hAnsiTheme="majorHAnsi" w:cs="Times New Roman"/>
          <w:i/>
          <w:sz w:val="20"/>
          <w:szCs w:val="20"/>
        </w:rPr>
        <w:t xml:space="preserve">atisfaction with </w:t>
      </w:r>
      <w:r w:rsidR="00A2157F" w:rsidRPr="006C52D9">
        <w:rPr>
          <w:rFonts w:asciiTheme="majorHAnsi" w:hAnsiTheme="majorHAnsi" w:cs="Times New Roman"/>
          <w:i/>
          <w:sz w:val="20"/>
          <w:szCs w:val="20"/>
        </w:rPr>
        <w:t>their College Experience</w:t>
      </w:r>
    </w:p>
    <w:p w14:paraId="7F69D583" w14:textId="7DEE8221" w:rsidR="00A2157F" w:rsidRPr="006C52D9" w:rsidRDefault="008A50C4" w:rsidP="00E0720D">
      <w:pPr>
        <w:spacing w:line="360" w:lineRule="auto"/>
        <w:ind w:firstLine="720"/>
        <w:rPr>
          <w:rFonts w:asciiTheme="majorHAnsi" w:hAnsiTheme="majorHAnsi" w:cs="Times New Roman"/>
          <w:sz w:val="20"/>
          <w:szCs w:val="20"/>
        </w:rPr>
      </w:pPr>
      <w:r w:rsidRPr="006C52D9">
        <w:rPr>
          <w:rFonts w:asciiTheme="majorHAnsi" w:hAnsiTheme="majorHAnsi" w:cs="Times New Roman"/>
          <w:noProof/>
          <w:sz w:val="20"/>
          <w:szCs w:val="20"/>
          <w:lang w:eastAsia="en-US"/>
        </w:rPr>
        <w:drawing>
          <wp:anchor distT="0" distB="0" distL="114300" distR="114300" simplePos="0" relativeHeight="251744256" behindDoc="0" locked="1" layoutInCell="1" allowOverlap="0" wp14:anchorId="2C068FC4" wp14:editId="0DC01308">
            <wp:simplePos x="0" y="0"/>
            <wp:positionH relativeFrom="column">
              <wp:posOffset>3731260</wp:posOffset>
            </wp:positionH>
            <wp:positionV relativeFrom="paragraph">
              <wp:posOffset>36195</wp:posOffset>
            </wp:positionV>
            <wp:extent cx="2330450" cy="1956435"/>
            <wp:effectExtent l="0" t="0" r="635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0450" cy="19564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950CD" w:rsidRPr="006C52D9">
        <w:rPr>
          <w:rFonts w:asciiTheme="majorHAnsi" w:hAnsiTheme="majorHAnsi" w:cs="Times New Roman"/>
          <w:sz w:val="20"/>
          <w:szCs w:val="20"/>
        </w:rPr>
        <w:t>Although</w:t>
      </w:r>
      <w:r w:rsidR="00A2157F" w:rsidRPr="006C52D9">
        <w:rPr>
          <w:rFonts w:asciiTheme="majorHAnsi" w:hAnsiTheme="majorHAnsi" w:cs="Times New Roman"/>
          <w:sz w:val="20"/>
          <w:szCs w:val="20"/>
        </w:rPr>
        <w:t xml:space="preserve"> </w:t>
      </w:r>
      <w:r w:rsidR="008F09C0" w:rsidRPr="006C52D9">
        <w:rPr>
          <w:rFonts w:asciiTheme="majorHAnsi" w:hAnsiTheme="majorHAnsi" w:cs="Times New Roman"/>
          <w:sz w:val="20"/>
          <w:szCs w:val="20"/>
        </w:rPr>
        <w:t xml:space="preserve">at least </w:t>
      </w:r>
      <w:r w:rsidR="00A2157F" w:rsidRPr="006C52D9">
        <w:rPr>
          <w:rFonts w:asciiTheme="majorHAnsi" w:hAnsiTheme="majorHAnsi" w:cs="Times New Roman"/>
          <w:sz w:val="20"/>
          <w:szCs w:val="20"/>
        </w:rPr>
        <w:t xml:space="preserve">three-quarter </w:t>
      </w:r>
      <w:r w:rsidR="00B94716" w:rsidRPr="006C52D9">
        <w:rPr>
          <w:rFonts w:asciiTheme="majorHAnsi" w:hAnsiTheme="majorHAnsi" w:cs="Times New Roman"/>
          <w:sz w:val="20"/>
          <w:szCs w:val="20"/>
        </w:rPr>
        <w:t>of CSUSM respondents</w:t>
      </w:r>
      <w:r w:rsidR="00A2157F" w:rsidRPr="006C52D9">
        <w:rPr>
          <w:rFonts w:asciiTheme="majorHAnsi" w:hAnsiTheme="majorHAnsi" w:cs="Times New Roman"/>
          <w:sz w:val="20"/>
          <w:szCs w:val="20"/>
        </w:rPr>
        <w:t xml:space="preserve"> say they are satisfied with t</w:t>
      </w:r>
      <w:r w:rsidR="008F09C0" w:rsidRPr="006C52D9">
        <w:rPr>
          <w:rFonts w:asciiTheme="majorHAnsi" w:hAnsiTheme="majorHAnsi" w:cs="Times New Roman"/>
          <w:sz w:val="20"/>
          <w:szCs w:val="20"/>
        </w:rPr>
        <w:t xml:space="preserve">heir overall college experience, that </w:t>
      </w:r>
      <w:r w:rsidR="00B94716" w:rsidRPr="006C52D9">
        <w:rPr>
          <w:rFonts w:asciiTheme="majorHAnsi" w:hAnsiTheme="majorHAnsi" w:cs="Times New Roman"/>
          <w:sz w:val="20"/>
          <w:szCs w:val="20"/>
        </w:rPr>
        <w:t>they would choose to attend CSUSM if they had to make this decision over again</w:t>
      </w:r>
      <w:r w:rsidR="003968B6">
        <w:rPr>
          <w:rFonts w:asciiTheme="majorHAnsi" w:hAnsiTheme="majorHAnsi" w:cs="Times New Roman"/>
          <w:sz w:val="20"/>
          <w:szCs w:val="20"/>
        </w:rPr>
        <w:t>,</w:t>
      </w:r>
      <w:r w:rsidR="007950CD" w:rsidRPr="006C52D9">
        <w:rPr>
          <w:rFonts w:asciiTheme="majorHAnsi" w:hAnsiTheme="majorHAnsi" w:cs="Times New Roman"/>
          <w:sz w:val="20"/>
          <w:szCs w:val="20"/>
        </w:rPr>
        <w:t xml:space="preserve"> </w:t>
      </w:r>
      <w:r w:rsidR="003968B6">
        <w:rPr>
          <w:rFonts w:asciiTheme="majorHAnsi" w:hAnsiTheme="majorHAnsi" w:cs="Times New Roman"/>
          <w:sz w:val="20"/>
          <w:szCs w:val="20"/>
        </w:rPr>
        <w:t>a</w:t>
      </w:r>
      <w:r w:rsidR="008F09C0" w:rsidRPr="006C52D9">
        <w:rPr>
          <w:rFonts w:asciiTheme="majorHAnsi" w:hAnsiTheme="majorHAnsi" w:cs="Times New Roman"/>
          <w:sz w:val="20"/>
          <w:szCs w:val="20"/>
        </w:rPr>
        <w:t xml:space="preserve">nd would recommend the college to others, </w:t>
      </w:r>
      <w:r w:rsidR="007950CD" w:rsidRPr="006C52D9">
        <w:rPr>
          <w:rFonts w:asciiTheme="majorHAnsi" w:hAnsiTheme="majorHAnsi" w:cs="Times New Roman"/>
          <w:sz w:val="20"/>
          <w:szCs w:val="20"/>
        </w:rPr>
        <w:t>these are</w:t>
      </w:r>
      <w:r w:rsidR="00B94716" w:rsidRPr="006C52D9">
        <w:rPr>
          <w:rFonts w:asciiTheme="majorHAnsi" w:hAnsiTheme="majorHAnsi" w:cs="Times New Roman"/>
          <w:sz w:val="20"/>
          <w:szCs w:val="20"/>
        </w:rPr>
        <w:t xml:space="preserve"> lower percentage</w:t>
      </w:r>
      <w:r w:rsidR="007950CD" w:rsidRPr="006C52D9">
        <w:rPr>
          <w:rFonts w:asciiTheme="majorHAnsi" w:hAnsiTheme="majorHAnsi" w:cs="Times New Roman"/>
          <w:sz w:val="20"/>
          <w:szCs w:val="20"/>
        </w:rPr>
        <w:t>s</w:t>
      </w:r>
      <w:r w:rsidR="00B94716" w:rsidRPr="006C52D9">
        <w:rPr>
          <w:rFonts w:asciiTheme="majorHAnsi" w:hAnsiTheme="majorHAnsi" w:cs="Times New Roman"/>
          <w:sz w:val="20"/>
          <w:szCs w:val="20"/>
        </w:rPr>
        <w:t xml:space="preserve"> than respondents at other campuses. </w:t>
      </w:r>
      <w:r w:rsidR="00A2157F" w:rsidRPr="006C52D9">
        <w:rPr>
          <w:rFonts w:asciiTheme="majorHAnsi" w:hAnsiTheme="majorHAnsi" w:cs="Times New Roman"/>
          <w:sz w:val="20"/>
          <w:szCs w:val="20"/>
        </w:rPr>
        <w:t>Just over half of respondents are satisfied with various campus services but only 29% are satisfied with job placement services, a much lower percentage than respondents at other campuses</w:t>
      </w:r>
      <w:r w:rsidR="00A64643">
        <w:rPr>
          <w:rFonts w:asciiTheme="majorHAnsi" w:hAnsiTheme="majorHAnsi" w:cs="Times New Roman"/>
          <w:sz w:val="20"/>
          <w:szCs w:val="20"/>
        </w:rPr>
        <w:t xml:space="preserve"> and in earlier surveys of our students</w:t>
      </w:r>
      <w:r w:rsidR="00A2157F" w:rsidRPr="006C52D9">
        <w:rPr>
          <w:rFonts w:asciiTheme="majorHAnsi" w:hAnsiTheme="majorHAnsi" w:cs="Times New Roman"/>
          <w:sz w:val="20"/>
          <w:szCs w:val="20"/>
        </w:rPr>
        <w:t xml:space="preserve">. </w:t>
      </w:r>
    </w:p>
    <w:p w14:paraId="51F3E9ED" w14:textId="2A754E0E" w:rsidR="004F6531" w:rsidRPr="006C52D9" w:rsidRDefault="00254ED8" w:rsidP="00E0720D">
      <w:pPr>
        <w:spacing w:line="360" w:lineRule="auto"/>
        <w:ind w:firstLine="720"/>
        <w:rPr>
          <w:rFonts w:asciiTheme="majorHAnsi" w:hAnsiTheme="majorHAnsi" w:cs="Times New Roman"/>
          <w:sz w:val="20"/>
          <w:szCs w:val="20"/>
        </w:rPr>
      </w:pPr>
      <w:r w:rsidRPr="006C52D9">
        <w:rPr>
          <w:rFonts w:asciiTheme="majorHAnsi" w:hAnsiTheme="majorHAnsi" w:cs="Times New Roman"/>
          <w:noProof/>
          <w:sz w:val="20"/>
          <w:szCs w:val="20"/>
          <w:lang w:eastAsia="en-US"/>
        </w:rPr>
        <w:drawing>
          <wp:anchor distT="0" distB="0" distL="114300" distR="114300" simplePos="0" relativeHeight="251745280" behindDoc="0" locked="1" layoutInCell="1" allowOverlap="0" wp14:anchorId="61306881" wp14:editId="55564675">
            <wp:simplePos x="0" y="0"/>
            <wp:positionH relativeFrom="column">
              <wp:posOffset>3707130</wp:posOffset>
            </wp:positionH>
            <wp:positionV relativeFrom="paragraph">
              <wp:posOffset>-319405</wp:posOffset>
            </wp:positionV>
            <wp:extent cx="2286000" cy="18288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1828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C2692" w:rsidRPr="006C52D9">
        <w:rPr>
          <w:rFonts w:asciiTheme="majorHAnsi" w:hAnsiTheme="majorHAnsi" w:cs="Times New Roman"/>
          <w:sz w:val="20"/>
          <w:szCs w:val="20"/>
        </w:rPr>
        <w:t xml:space="preserve">CSUSM respondents are </w:t>
      </w:r>
      <w:r w:rsidR="00A2157F" w:rsidRPr="006C52D9">
        <w:rPr>
          <w:rFonts w:asciiTheme="majorHAnsi" w:hAnsiTheme="majorHAnsi" w:cs="Times New Roman"/>
          <w:sz w:val="20"/>
          <w:szCs w:val="20"/>
        </w:rPr>
        <w:t xml:space="preserve">also </w:t>
      </w:r>
      <w:r w:rsidR="00DC2692" w:rsidRPr="006C52D9">
        <w:rPr>
          <w:rFonts w:asciiTheme="majorHAnsi" w:hAnsiTheme="majorHAnsi" w:cs="Times New Roman"/>
          <w:sz w:val="20"/>
          <w:szCs w:val="20"/>
        </w:rPr>
        <w:t>less</w:t>
      </w:r>
      <w:r w:rsidR="00533BE7" w:rsidRPr="006C52D9">
        <w:rPr>
          <w:rFonts w:asciiTheme="majorHAnsi" w:hAnsiTheme="majorHAnsi" w:cs="Times New Roman"/>
          <w:sz w:val="20"/>
          <w:szCs w:val="20"/>
        </w:rPr>
        <w:t xml:space="preserve"> satisfied with the sense</w:t>
      </w:r>
      <w:r w:rsidR="00A2157F" w:rsidRPr="006C52D9">
        <w:rPr>
          <w:rFonts w:asciiTheme="majorHAnsi" w:hAnsiTheme="majorHAnsi" w:cs="Times New Roman"/>
          <w:sz w:val="20"/>
          <w:szCs w:val="20"/>
        </w:rPr>
        <w:t xml:space="preserve"> of community</w:t>
      </w:r>
      <w:r w:rsidR="009852A2" w:rsidRPr="006C52D9">
        <w:rPr>
          <w:rFonts w:asciiTheme="majorHAnsi" w:hAnsiTheme="majorHAnsi" w:cs="Times New Roman"/>
          <w:sz w:val="20"/>
          <w:szCs w:val="20"/>
        </w:rPr>
        <w:t xml:space="preserve"> on campus</w:t>
      </w:r>
      <w:r w:rsidR="00533BE7" w:rsidRPr="006C52D9">
        <w:rPr>
          <w:rFonts w:asciiTheme="majorHAnsi" w:hAnsiTheme="majorHAnsi" w:cs="Times New Roman"/>
          <w:sz w:val="20"/>
          <w:szCs w:val="20"/>
        </w:rPr>
        <w:t xml:space="preserve">. </w:t>
      </w:r>
      <w:r w:rsidR="009852A2" w:rsidRPr="006C52D9">
        <w:rPr>
          <w:rFonts w:asciiTheme="majorHAnsi" w:hAnsiTheme="majorHAnsi" w:cs="Times New Roman"/>
          <w:sz w:val="20"/>
          <w:szCs w:val="20"/>
        </w:rPr>
        <w:t xml:space="preserve">They are much less likely to be satisfied with the availability of social activities or feel a sense of belonging to the university. </w:t>
      </w:r>
      <w:r w:rsidR="00187F27" w:rsidRPr="006C52D9">
        <w:rPr>
          <w:rFonts w:asciiTheme="majorHAnsi" w:hAnsiTheme="majorHAnsi" w:cs="Times New Roman"/>
          <w:sz w:val="20"/>
          <w:szCs w:val="20"/>
        </w:rPr>
        <w:t>The CIRP construct related to “Sense of Belonging” graphically shows how our campus differs from other participating campuses.</w:t>
      </w:r>
      <w:r w:rsidR="00533BE7" w:rsidRPr="006C52D9">
        <w:rPr>
          <w:rFonts w:asciiTheme="majorHAnsi" w:hAnsiTheme="majorHAnsi" w:cs="Times New Roman"/>
          <w:sz w:val="20"/>
          <w:szCs w:val="20"/>
        </w:rPr>
        <w:t xml:space="preserve">  </w:t>
      </w:r>
      <w:r w:rsidR="00B07118">
        <w:rPr>
          <w:rFonts w:asciiTheme="majorHAnsi" w:hAnsiTheme="majorHAnsi" w:cs="Times New Roman"/>
          <w:sz w:val="20"/>
          <w:szCs w:val="20"/>
        </w:rPr>
        <w:t>These</w:t>
      </w:r>
      <w:r w:rsidR="0035191E">
        <w:rPr>
          <w:rFonts w:asciiTheme="majorHAnsi" w:hAnsiTheme="majorHAnsi" w:cs="Times New Roman"/>
          <w:sz w:val="20"/>
          <w:szCs w:val="20"/>
        </w:rPr>
        <w:t xml:space="preserve"> ratings have essentially stayed the same over the last 3 administrations of the CSS.</w:t>
      </w:r>
    </w:p>
    <w:p w14:paraId="723C0C82" w14:textId="4177CFA0" w:rsidR="00AF6398" w:rsidRPr="006C52D9" w:rsidRDefault="00AF6398" w:rsidP="00AF6398">
      <w:pPr>
        <w:ind w:firstLine="720"/>
        <w:rPr>
          <w:rFonts w:asciiTheme="majorHAnsi" w:hAnsiTheme="majorHAnsi" w:cs="Times New Roman"/>
          <w:sz w:val="20"/>
          <w:szCs w:val="20"/>
        </w:rPr>
      </w:pPr>
    </w:p>
    <w:p w14:paraId="0AC7E188" w14:textId="453AEE89" w:rsidR="000E2FF1" w:rsidRPr="006C52D9" w:rsidRDefault="000E2FF1" w:rsidP="008C007D">
      <w:pPr>
        <w:spacing w:line="360" w:lineRule="auto"/>
        <w:rPr>
          <w:rFonts w:asciiTheme="majorHAnsi" w:hAnsiTheme="majorHAnsi" w:cs="Times New Roman"/>
          <w:i/>
          <w:sz w:val="20"/>
          <w:szCs w:val="20"/>
        </w:rPr>
      </w:pPr>
      <w:r w:rsidRPr="006C52D9">
        <w:rPr>
          <w:rFonts w:asciiTheme="majorHAnsi" w:hAnsiTheme="majorHAnsi" w:cs="Times New Roman"/>
          <w:i/>
          <w:sz w:val="20"/>
          <w:szCs w:val="20"/>
        </w:rPr>
        <w:t>Civic Engagement</w:t>
      </w:r>
    </w:p>
    <w:p w14:paraId="3123C5D2" w14:textId="57A4AF1F" w:rsidR="00893BFC" w:rsidRPr="006C52D9" w:rsidRDefault="005F5959" w:rsidP="008C007D">
      <w:pPr>
        <w:spacing w:line="360" w:lineRule="auto"/>
        <w:rPr>
          <w:rFonts w:asciiTheme="majorHAnsi" w:hAnsiTheme="majorHAnsi" w:cs="Times New Roman"/>
          <w:sz w:val="20"/>
          <w:szCs w:val="20"/>
        </w:rPr>
      </w:pPr>
      <w:r>
        <w:rPr>
          <w:rFonts w:asciiTheme="majorHAnsi" w:hAnsiTheme="majorHAnsi" w:cs="Times New Roman"/>
          <w:sz w:val="20"/>
          <w:szCs w:val="20"/>
        </w:rPr>
        <w:tab/>
        <w:t>The College Senior Survey asks</w:t>
      </w:r>
      <w:r w:rsidR="000E2FF1" w:rsidRPr="006C52D9">
        <w:rPr>
          <w:rFonts w:asciiTheme="majorHAnsi" w:hAnsiTheme="majorHAnsi" w:cs="Times New Roman"/>
          <w:sz w:val="20"/>
          <w:szCs w:val="20"/>
        </w:rPr>
        <w:t xml:space="preserve"> several questions about respondent</w:t>
      </w:r>
      <w:r w:rsidR="00DC358B" w:rsidRPr="006C52D9">
        <w:rPr>
          <w:rFonts w:asciiTheme="majorHAnsi" w:hAnsiTheme="majorHAnsi" w:cs="Times New Roman"/>
          <w:sz w:val="20"/>
          <w:szCs w:val="20"/>
        </w:rPr>
        <w:t>s’</w:t>
      </w:r>
      <w:r w:rsidR="000E2FF1" w:rsidRPr="006C52D9">
        <w:rPr>
          <w:rFonts w:asciiTheme="majorHAnsi" w:hAnsiTheme="majorHAnsi" w:cs="Times New Roman"/>
          <w:sz w:val="20"/>
          <w:szCs w:val="20"/>
        </w:rPr>
        <w:t xml:space="preserve"> involvement in community service and social change. A</w:t>
      </w:r>
      <w:r w:rsidR="00292BE4" w:rsidRPr="006C52D9">
        <w:rPr>
          <w:rFonts w:asciiTheme="majorHAnsi" w:hAnsiTheme="majorHAnsi" w:cs="Times New Roman"/>
          <w:sz w:val="20"/>
          <w:szCs w:val="20"/>
        </w:rPr>
        <w:t xml:space="preserve">t CSUSM, </w:t>
      </w:r>
      <w:r w:rsidR="004C5DBC" w:rsidRPr="006C52D9">
        <w:rPr>
          <w:rFonts w:asciiTheme="majorHAnsi" w:hAnsiTheme="majorHAnsi" w:cs="Times New Roman"/>
          <w:sz w:val="20"/>
          <w:szCs w:val="20"/>
        </w:rPr>
        <w:t>three-quarters of</w:t>
      </w:r>
      <w:r w:rsidR="00292BE4" w:rsidRPr="006C52D9">
        <w:rPr>
          <w:rFonts w:asciiTheme="majorHAnsi" w:hAnsiTheme="majorHAnsi" w:cs="Times New Roman"/>
          <w:sz w:val="20"/>
          <w:szCs w:val="20"/>
        </w:rPr>
        <w:t xml:space="preserve"> respondents say they have</w:t>
      </w:r>
      <w:r w:rsidR="000E2FF1" w:rsidRPr="006C52D9">
        <w:rPr>
          <w:rFonts w:asciiTheme="majorHAnsi" w:hAnsiTheme="majorHAnsi" w:cs="Times New Roman"/>
          <w:sz w:val="20"/>
          <w:szCs w:val="20"/>
        </w:rPr>
        <w:t xml:space="preserve"> been involved </w:t>
      </w:r>
      <w:r w:rsidR="00292BE4" w:rsidRPr="006C52D9">
        <w:rPr>
          <w:rFonts w:asciiTheme="majorHAnsi" w:hAnsiTheme="majorHAnsi" w:cs="Times New Roman"/>
          <w:sz w:val="20"/>
          <w:szCs w:val="20"/>
        </w:rPr>
        <w:t>in some sort of community service</w:t>
      </w:r>
      <w:r w:rsidR="004C5DBC" w:rsidRPr="006C52D9">
        <w:rPr>
          <w:rFonts w:asciiTheme="majorHAnsi" w:hAnsiTheme="majorHAnsi" w:cs="Times New Roman"/>
          <w:sz w:val="20"/>
          <w:szCs w:val="20"/>
        </w:rPr>
        <w:t xml:space="preserve"> and 82% consider it essential or very important to help others who are in difficulty</w:t>
      </w:r>
      <w:r w:rsidR="000E2FF1" w:rsidRPr="006C52D9">
        <w:rPr>
          <w:rFonts w:asciiTheme="majorHAnsi" w:hAnsiTheme="majorHAnsi" w:cs="Times New Roman"/>
          <w:sz w:val="20"/>
          <w:szCs w:val="20"/>
        </w:rPr>
        <w:t xml:space="preserve">. </w:t>
      </w:r>
      <w:r w:rsidR="00081B5D" w:rsidRPr="006C52D9">
        <w:rPr>
          <w:rFonts w:asciiTheme="majorHAnsi" w:hAnsiTheme="majorHAnsi" w:cs="Times New Roman"/>
          <w:sz w:val="20"/>
          <w:szCs w:val="20"/>
        </w:rPr>
        <w:t>They are somewhat more likely</w:t>
      </w:r>
      <w:r w:rsidR="006218A7" w:rsidRPr="006C52D9">
        <w:rPr>
          <w:rFonts w:asciiTheme="majorHAnsi" w:hAnsiTheme="majorHAnsi" w:cs="Times New Roman"/>
          <w:sz w:val="20"/>
          <w:szCs w:val="20"/>
        </w:rPr>
        <w:t xml:space="preserve"> than other respondents</w:t>
      </w:r>
      <w:r w:rsidR="00081B5D" w:rsidRPr="006C52D9">
        <w:rPr>
          <w:rFonts w:asciiTheme="majorHAnsi" w:hAnsiTheme="majorHAnsi" w:cs="Times New Roman"/>
          <w:sz w:val="20"/>
          <w:szCs w:val="20"/>
        </w:rPr>
        <w:t xml:space="preserve"> to characterize their political views as left of center and to strongly agree with progressive statements related to abortion and gay rights. They are </w:t>
      </w:r>
      <w:r w:rsidR="00C87F99">
        <w:rPr>
          <w:rFonts w:asciiTheme="majorHAnsi" w:hAnsiTheme="majorHAnsi" w:cs="Times New Roman"/>
          <w:sz w:val="20"/>
          <w:szCs w:val="20"/>
        </w:rPr>
        <w:t xml:space="preserve">also </w:t>
      </w:r>
      <w:r w:rsidR="00081B5D" w:rsidRPr="006C52D9">
        <w:rPr>
          <w:rFonts w:asciiTheme="majorHAnsi" w:hAnsiTheme="majorHAnsi" w:cs="Times New Roman"/>
          <w:sz w:val="20"/>
          <w:szCs w:val="20"/>
        </w:rPr>
        <w:t xml:space="preserve">less likely than other respondents </w:t>
      </w:r>
      <w:r>
        <w:rPr>
          <w:rFonts w:asciiTheme="majorHAnsi" w:hAnsiTheme="majorHAnsi" w:cs="Times New Roman"/>
          <w:sz w:val="20"/>
          <w:szCs w:val="20"/>
        </w:rPr>
        <w:t xml:space="preserve">to </w:t>
      </w:r>
      <w:r w:rsidR="00081B5D" w:rsidRPr="006C52D9">
        <w:rPr>
          <w:rFonts w:asciiTheme="majorHAnsi" w:hAnsiTheme="majorHAnsi" w:cs="Times New Roman"/>
          <w:sz w:val="20"/>
          <w:szCs w:val="20"/>
        </w:rPr>
        <w:t xml:space="preserve">believe racial discrimination is no longer a problem. </w:t>
      </w:r>
    </w:p>
    <w:p w14:paraId="4468D198" w14:textId="61BC32C9" w:rsidR="00893BFC" w:rsidRPr="006C52D9" w:rsidRDefault="00893BFC" w:rsidP="00AF6398">
      <w:pPr>
        <w:rPr>
          <w:rFonts w:asciiTheme="majorHAnsi" w:hAnsiTheme="majorHAnsi" w:cs="Times New Roman"/>
          <w:sz w:val="20"/>
          <w:szCs w:val="20"/>
        </w:rPr>
      </w:pPr>
    </w:p>
    <w:p w14:paraId="043D98ED" w14:textId="698AAD9A" w:rsidR="0021502E" w:rsidRPr="006C52D9" w:rsidRDefault="0021502E" w:rsidP="008C007D">
      <w:pPr>
        <w:spacing w:line="360" w:lineRule="auto"/>
        <w:rPr>
          <w:rFonts w:asciiTheme="majorHAnsi" w:hAnsiTheme="majorHAnsi" w:cs="Times New Roman"/>
          <w:i/>
          <w:sz w:val="20"/>
          <w:szCs w:val="20"/>
        </w:rPr>
      </w:pPr>
      <w:r w:rsidRPr="006C52D9">
        <w:rPr>
          <w:rFonts w:asciiTheme="majorHAnsi" w:hAnsiTheme="majorHAnsi" w:cs="Times New Roman"/>
          <w:i/>
          <w:sz w:val="20"/>
          <w:szCs w:val="20"/>
        </w:rPr>
        <w:t>Diversity</w:t>
      </w:r>
    </w:p>
    <w:p w14:paraId="6E465A22" w14:textId="3287DAB8" w:rsidR="00856C33" w:rsidRPr="006C52D9" w:rsidRDefault="0021502E" w:rsidP="008C007D">
      <w:pPr>
        <w:spacing w:line="360" w:lineRule="auto"/>
        <w:rPr>
          <w:rFonts w:asciiTheme="majorHAnsi" w:hAnsiTheme="majorHAnsi" w:cs="Times New Roman"/>
          <w:sz w:val="20"/>
          <w:szCs w:val="20"/>
        </w:rPr>
      </w:pPr>
      <w:r w:rsidRPr="006C52D9">
        <w:rPr>
          <w:rFonts w:asciiTheme="majorHAnsi" w:hAnsiTheme="majorHAnsi" w:cs="Times New Roman"/>
          <w:sz w:val="20"/>
          <w:szCs w:val="20"/>
        </w:rPr>
        <w:tab/>
        <w:t xml:space="preserve">Items in this category relate to social attitudes and experiences with diversity. </w:t>
      </w:r>
      <w:r w:rsidR="006218A7" w:rsidRPr="006C52D9">
        <w:rPr>
          <w:rFonts w:asciiTheme="majorHAnsi" w:hAnsiTheme="majorHAnsi" w:cs="Times New Roman"/>
          <w:sz w:val="20"/>
          <w:szCs w:val="20"/>
        </w:rPr>
        <w:t xml:space="preserve">The </w:t>
      </w:r>
      <w:r w:rsidR="00856C33" w:rsidRPr="006C52D9">
        <w:rPr>
          <w:rFonts w:asciiTheme="majorHAnsi" w:hAnsiTheme="majorHAnsi" w:cs="Times New Roman"/>
          <w:sz w:val="20"/>
          <w:szCs w:val="20"/>
        </w:rPr>
        <w:t>CIRP constructs related to diversity</w:t>
      </w:r>
      <w:r w:rsidR="006218A7" w:rsidRPr="006C52D9">
        <w:rPr>
          <w:rFonts w:asciiTheme="majorHAnsi" w:hAnsiTheme="majorHAnsi" w:cs="Times New Roman"/>
          <w:sz w:val="20"/>
          <w:szCs w:val="20"/>
        </w:rPr>
        <w:t xml:space="preserve"> include</w:t>
      </w:r>
      <w:r w:rsidR="00856C33" w:rsidRPr="006C52D9">
        <w:rPr>
          <w:rFonts w:asciiTheme="majorHAnsi" w:hAnsiTheme="majorHAnsi" w:cs="Times New Roman"/>
          <w:sz w:val="20"/>
          <w:szCs w:val="20"/>
        </w:rPr>
        <w:t xml:space="preserve">: </w:t>
      </w:r>
    </w:p>
    <w:p w14:paraId="153E6AFC" w14:textId="78EBFD0B" w:rsidR="00331BC6" w:rsidRDefault="00730101" w:rsidP="00331BC6">
      <w:pPr>
        <w:pStyle w:val="ListParagraph"/>
        <w:numPr>
          <w:ilvl w:val="0"/>
          <w:numId w:val="18"/>
        </w:numPr>
        <w:ind w:left="720"/>
        <w:rPr>
          <w:rFonts w:asciiTheme="majorHAnsi" w:hAnsiTheme="majorHAnsi" w:cs="Times New Roman"/>
          <w:sz w:val="20"/>
          <w:szCs w:val="20"/>
        </w:rPr>
      </w:pPr>
      <w:r w:rsidRPr="006C52D9">
        <w:rPr>
          <w:rFonts w:asciiTheme="majorHAnsi" w:hAnsiTheme="majorHAnsi" w:cs="Times New Roman"/>
          <w:i/>
          <w:sz w:val="20"/>
          <w:szCs w:val="20"/>
        </w:rPr>
        <w:t>Positive Cross-Racial Interaction</w:t>
      </w:r>
      <w:r w:rsidRPr="006C52D9">
        <w:rPr>
          <w:rFonts w:asciiTheme="majorHAnsi" w:hAnsiTheme="majorHAnsi" w:cs="Times New Roman"/>
          <w:sz w:val="20"/>
          <w:szCs w:val="20"/>
        </w:rPr>
        <w:t xml:space="preserve"> measures respondents’ level of positive interaction with diverse peers </w:t>
      </w:r>
    </w:p>
    <w:p w14:paraId="50AD3C48" w14:textId="77777777" w:rsidR="00331BC6" w:rsidRPr="00331BC6" w:rsidRDefault="00331BC6" w:rsidP="00331BC6">
      <w:pPr>
        <w:pStyle w:val="ListParagraph"/>
        <w:rPr>
          <w:rFonts w:asciiTheme="majorHAnsi" w:hAnsiTheme="majorHAnsi" w:cs="Times New Roman"/>
          <w:sz w:val="20"/>
          <w:szCs w:val="20"/>
        </w:rPr>
      </w:pPr>
    </w:p>
    <w:p w14:paraId="21201775" w14:textId="0942F31B" w:rsidR="006218A7" w:rsidRDefault="006218A7" w:rsidP="00331BC6">
      <w:pPr>
        <w:pStyle w:val="ListParagraph"/>
        <w:numPr>
          <w:ilvl w:val="0"/>
          <w:numId w:val="18"/>
        </w:numPr>
        <w:ind w:left="720"/>
        <w:rPr>
          <w:rFonts w:asciiTheme="majorHAnsi" w:hAnsiTheme="majorHAnsi" w:cs="Times New Roman"/>
          <w:sz w:val="20"/>
          <w:szCs w:val="20"/>
        </w:rPr>
      </w:pPr>
      <w:r w:rsidRPr="006C52D9">
        <w:rPr>
          <w:rFonts w:asciiTheme="majorHAnsi" w:hAnsiTheme="majorHAnsi" w:cs="Times New Roman"/>
          <w:i/>
          <w:sz w:val="20"/>
          <w:szCs w:val="20"/>
        </w:rPr>
        <w:t>Negative Cross-Racial Interaction</w:t>
      </w:r>
      <w:r w:rsidRPr="006C52D9">
        <w:rPr>
          <w:rFonts w:asciiTheme="majorHAnsi" w:hAnsiTheme="majorHAnsi" w:cs="Times New Roman"/>
          <w:sz w:val="20"/>
          <w:szCs w:val="20"/>
        </w:rPr>
        <w:t xml:space="preserve"> measures respondents’ level of negative interaction with diverse peers</w:t>
      </w:r>
    </w:p>
    <w:p w14:paraId="68751318" w14:textId="77777777" w:rsidR="00331BC6" w:rsidRPr="006C52D9" w:rsidRDefault="00331BC6" w:rsidP="00331BC6">
      <w:pPr>
        <w:pStyle w:val="ListParagraph"/>
        <w:ind w:left="360"/>
        <w:rPr>
          <w:rFonts w:asciiTheme="majorHAnsi" w:hAnsiTheme="majorHAnsi" w:cs="Times New Roman"/>
          <w:sz w:val="20"/>
          <w:szCs w:val="20"/>
        </w:rPr>
      </w:pPr>
    </w:p>
    <w:p w14:paraId="46F5953B" w14:textId="6392298C" w:rsidR="00856C33" w:rsidRPr="006C52D9" w:rsidRDefault="00964810" w:rsidP="00AC211F">
      <w:pPr>
        <w:spacing w:line="360" w:lineRule="auto"/>
        <w:rPr>
          <w:rFonts w:asciiTheme="majorHAnsi" w:hAnsiTheme="majorHAnsi" w:cs="Times New Roman"/>
          <w:sz w:val="20"/>
          <w:szCs w:val="20"/>
        </w:rPr>
      </w:pPr>
      <w:r>
        <w:rPr>
          <w:rFonts w:asciiTheme="majorHAnsi" w:hAnsiTheme="majorHAnsi" w:cs="Times New Roman"/>
          <w:sz w:val="20"/>
          <w:szCs w:val="20"/>
        </w:rPr>
        <w:t xml:space="preserve">           </w:t>
      </w:r>
      <w:r w:rsidRPr="006C52D9">
        <w:rPr>
          <w:rFonts w:asciiTheme="majorHAnsi" w:hAnsiTheme="majorHAnsi"/>
          <w:noProof/>
          <w:lang w:eastAsia="en-US"/>
        </w:rPr>
        <w:drawing>
          <wp:inline distT="0" distB="0" distL="0" distR="0" wp14:anchorId="74BEB67C" wp14:editId="536BA47D">
            <wp:extent cx="2311400" cy="1955377"/>
            <wp:effectExtent l="0" t="0" r="0" b="63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2944" cy="1956683"/>
                    </a:xfrm>
                    <a:prstGeom prst="rect">
                      <a:avLst/>
                    </a:prstGeom>
                    <a:noFill/>
                    <a:ln>
                      <a:noFill/>
                    </a:ln>
                    <a:extLst>
                      <a:ext uri="{FAA26D3D-D897-4be2-8F04-BA451C77F1D7}">
                        <ma14:placeholderFlag xmlns:ma14="http://schemas.microsoft.com/office/mac/drawingml/2011/main"/>
                      </a:ext>
                    </a:extLst>
                  </pic:spPr>
                </pic:pic>
              </a:graphicData>
            </a:graphic>
          </wp:inline>
        </w:drawing>
      </w:r>
      <w:r>
        <w:rPr>
          <w:rFonts w:asciiTheme="majorHAnsi" w:hAnsiTheme="majorHAnsi" w:cs="Times New Roman"/>
          <w:sz w:val="20"/>
          <w:szCs w:val="20"/>
        </w:rPr>
        <w:t xml:space="preserve"> </w:t>
      </w:r>
      <w:r w:rsidR="00AC211F">
        <w:rPr>
          <w:rFonts w:asciiTheme="majorHAnsi" w:hAnsiTheme="majorHAnsi" w:cs="Times New Roman"/>
          <w:sz w:val="20"/>
          <w:szCs w:val="20"/>
        </w:rPr>
        <w:t xml:space="preserve">    </w:t>
      </w:r>
      <w:r>
        <w:rPr>
          <w:rFonts w:asciiTheme="majorHAnsi" w:hAnsiTheme="majorHAnsi" w:cs="Times New Roman"/>
          <w:sz w:val="20"/>
          <w:szCs w:val="20"/>
        </w:rPr>
        <w:t xml:space="preserve">         </w:t>
      </w:r>
      <w:r w:rsidR="00AC211F">
        <w:rPr>
          <w:rFonts w:asciiTheme="majorHAnsi" w:hAnsiTheme="majorHAnsi" w:cs="Times New Roman"/>
          <w:sz w:val="20"/>
          <w:szCs w:val="20"/>
        </w:rPr>
        <w:t xml:space="preserve">   </w:t>
      </w:r>
      <w:r w:rsidR="006218A7" w:rsidRPr="006C52D9">
        <w:rPr>
          <w:rFonts w:asciiTheme="majorHAnsi" w:hAnsiTheme="majorHAnsi"/>
          <w:noProof/>
          <w:lang w:eastAsia="en-US"/>
        </w:rPr>
        <w:drawing>
          <wp:inline distT="0" distB="0" distL="0" distR="0" wp14:anchorId="51ABA960" wp14:editId="2BE6177E">
            <wp:extent cx="2285485" cy="1928283"/>
            <wp:effectExtent l="0" t="0" r="635" b="254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928718"/>
                    </a:xfrm>
                    <a:prstGeom prst="rect">
                      <a:avLst/>
                    </a:prstGeom>
                    <a:noFill/>
                    <a:ln>
                      <a:noFill/>
                    </a:ln>
                    <a:extLst>
                      <a:ext uri="{FAA26D3D-D897-4be2-8F04-BA451C77F1D7}">
                        <ma14:placeholderFlag xmlns:ma14="http://schemas.microsoft.com/office/mac/drawingml/2011/main"/>
                      </a:ext>
                    </a:extLst>
                  </pic:spPr>
                </pic:pic>
              </a:graphicData>
            </a:graphic>
          </wp:inline>
        </w:drawing>
      </w:r>
      <w:r w:rsidR="00AC211F">
        <w:rPr>
          <w:rFonts w:asciiTheme="majorHAnsi" w:hAnsiTheme="majorHAnsi" w:cs="Times New Roman"/>
          <w:sz w:val="20"/>
          <w:szCs w:val="20"/>
        </w:rPr>
        <w:t xml:space="preserve">                 </w:t>
      </w:r>
    </w:p>
    <w:p w14:paraId="7FA28A4F" w14:textId="0DC734E9" w:rsidR="00AA7060" w:rsidRPr="006C52D9" w:rsidRDefault="006218A7" w:rsidP="00816FC2">
      <w:pPr>
        <w:spacing w:line="360" w:lineRule="auto"/>
        <w:rPr>
          <w:rFonts w:asciiTheme="majorHAnsi" w:hAnsiTheme="majorHAnsi" w:cs="Times New Roman"/>
          <w:sz w:val="20"/>
          <w:szCs w:val="20"/>
        </w:rPr>
      </w:pPr>
      <w:r w:rsidRPr="006C52D9">
        <w:rPr>
          <w:rFonts w:asciiTheme="majorHAnsi" w:hAnsiTheme="majorHAnsi" w:cs="Times New Roman"/>
          <w:sz w:val="20"/>
          <w:szCs w:val="20"/>
        </w:rPr>
        <w:t xml:space="preserve">As shown in the charts above, </w:t>
      </w:r>
      <w:r w:rsidR="00C864F4" w:rsidRPr="006C52D9">
        <w:rPr>
          <w:rFonts w:asciiTheme="majorHAnsi" w:hAnsiTheme="majorHAnsi" w:cs="Times New Roman"/>
          <w:sz w:val="20"/>
          <w:szCs w:val="20"/>
        </w:rPr>
        <w:t xml:space="preserve">CSUSM respondents are more likely than others to </w:t>
      </w:r>
      <w:r w:rsidRPr="006C52D9">
        <w:rPr>
          <w:rFonts w:asciiTheme="majorHAnsi" w:hAnsiTheme="majorHAnsi" w:cs="Times New Roman"/>
          <w:sz w:val="20"/>
          <w:szCs w:val="20"/>
        </w:rPr>
        <w:t xml:space="preserve">report positive </w:t>
      </w:r>
      <w:r w:rsidR="007C0329">
        <w:rPr>
          <w:rFonts w:asciiTheme="majorHAnsi" w:hAnsiTheme="majorHAnsi" w:cs="Times New Roman"/>
          <w:sz w:val="20"/>
          <w:szCs w:val="20"/>
        </w:rPr>
        <w:t xml:space="preserve">cross-racial </w:t>
      </w:r>
      <w:r w:rsidRPr="006C52D9">
        <w:rPr>
          <w:rFonts w:asciiTheme="majorHAnsi" w:hAnsiTheme="majorHAnsi" w:cs="Times New Roman"/>
          <w:sz w:val="20"/>
          <w:szCs w:val="20"/>
        </w:rPr>
        <w:t xml:space="preserve">interactions such as having </w:t>
      </w:r>
      <w:r w:rsidR="0035191E">
        <w:rPr>
          <w:rFonts w:asciiTheme="majorHAnsi" w:hAnsiTheme="majorHAnsi" w:cs="Times New Roman"/>
          <w:sz w:val="20"/>
          <w:szCs w:val="20"/>
        </w:rPr>
        <w:t>“</w:t>
      </w:r>
      <w:r w:rsidRPr="006C52D9">
        <w:rPr>
          <w:rFonts w:asciiTheme="majorHAnsi" w:hAnsiTheme="majorHAnsi" w:cs="Times New Roman"/>
          <w:sz w:val="20"/>
          <w:szCs w:val="20"/>
        </w:rPr>
        <w:t>meaningful interaction with students from other racial/ethnic groups</w:t>
      </w:r>
      <w:r w:rsidR="0035191E">
        <w:rPr>
          <w:rFonts w:asciiTheme="majorHAnsi" w:hAnsiTheme="majorHAnsi" w:cs="Times New Roman"/>
          <w:sz w:val="20"/>
          <w:szCs w:val="20"/>
        </w:rPr>
        <w:t>”</w:t>
      </w:r>
      <w:r w:rsidRPr="006C52D9">
        <w:rPr>
          <w:rFonts w:asciiTheme="majorHAnsi" w:hAnsiTheme="majorHAnsi" w:cs="Times New Roman"/>
          <w:sz w:val="20"/>
          <w:szCs w:val="20"/>
        </w:rPr>
        <w:t xml:space="preserve">. Fewer than 10% of CSUSM respondents report having negative interactions. CSUSM respondents are also more likely to </w:t>
      </w:r>
      <w:r w:rsidR="00C864F4" w:rsidRPr="006C52D9">
        <w:rPr>
          <w:rFonts w:asciiTheme="majorHAnsi" w:hAnsiTheme="majorHAnsi" w:cs="Times New Roman"/>
          <w:sz w:val="20"/>
          <w:szCs w:val="20"/>
        </w:rPr>
        <w:t xml:space="preserve">consider it essential or very important to help promote racial understanding and more than four out of five respondents rate themselves as above average in their empathy, tolerance and cooperativeness with people who are different from themselves. </w:t>
      </w:r>
      <w:r w:rsidR="00331BC6" w:rsidRPr="006C52D9">
        <w:rPr>
          <w:rFonts w:asciiTheme="majorHAnsi" w:hAnsiTheme="majorHAnsi" w:cs="Times New Roman"/>
          <w:sz w:val="20"/>
          <w:szCs w:val="20"/>
        </w:rPr>
        <w:t xml:space="preserve">Much like respondents at other universities, a majority of San Marcos respondents say they have socialized or studied with someone of another racial/ethnic group. </w:t>
      </w:r>
      <w:r w:rsidR="0097533A" w:rsidRPr="006C52D9">
        <w:rPr>
          <w:rFonts w:asciiTheme="majorHAnsi" w:hAnsiTheme="majorHAnsi" w:cs="Times New Roman"/>
          <w:sz w:val="20"/>
          <w:szCs w:val="20"/>
        </w:rPr>
        <w:t>Unfortunately</w:t>
      </w:r>
      <w:r w:rsidR="00DD3720" w:rsidRPr="006C52D9">
        <w:rPr>
          <w:rFonts w:asciiTheme="majorHAnsi" w:hAnsiTheme="majorHAnsi" w:cs="Times New Roman"/>
          <w:sz w:val="20"/>
          <w:szCs w:val="20"/>
        </w:rPr>
        <w:t>, one in four respondents say they have heard faculty express stereotypes about raci</w:t>
      </w:r>
      <w:r w:rsidR="0039564A" w:rsidRPr="006C52D9">
        <w:rPr>
          <w:rFonts w:asciiTheme="majorHAnsi" w:hAnsiTheme="majorHAnsi" w:cs="Times New Roman"/>
          <w:sz w:val="20"/>
          <w:szCs w:val="20"/>
        </w:rPr>
        <w:t>al/ethnic groups in class and 16</w:t>
      </w:r>
      <w:r w:rsidR="00DD3720" w:rsidRPr="006C52D9">
        <w:rPr>
          <w:rFonts w:asciiTheme="majorHAnsi" w:hAnsiTheme="majorHAnsi" w:cs="Times New Roman"/>
          <w:sz w:val="20"/>
          <w:szCs w:val="20"/>
        </w:rPr>
        <w:t>% felt they had been discriminated against because of their race, gender, sexual orientation or religious affiliation.</w:t>
      </w:r>
      <w:r w:rsidR="00EF749A" w:rsidRPr="006C52D9">
        <w:rPr>
          <w:rFonts w:asciiTheme="majorHAnsi" w:hAnsiTheme="majorHAnsi" w:cs="Times New Roman"/>
          <w:sz w:val="20"/>
          <w:szCs w:val="20"/>
        </w:rPr>
        <w:t xml:space="preserve"> </w:t>
      </w:r>
    </w:p>
    <w:p w14:paraId="1294DF10" w14:textId="5AF2D030" w:rsidR="00526CA4" w:rsidRPr="006C52D9" w:rsidRDefault="00526CA4" w:rsidP="00816FC2">
      <w:pPr>
        <w:spacing w:line="360" w:lineRule="auto"/>
        <w:rPr>
          <w:rFonts w:asciiTheme="majorHAnsi" w:hAnsiTheme="majorHAnsi" w:cs="Times New Roman"/>
          <w:i/>
          <w:sz w:val="20"/>
          <w:szCs w:val="20"/>
        </w:rPr>
      </w:pPr>
    </w:p>
    <w:p w14:paraId="11CDEE1C" w14:textId="1F023D42" w:rsidR="00CF6E9C" w:rsidRPr="006C52D9" w:rsidRDefault="00C56A9F" w:rsidP="00816FC2">
      <w:pPr>
        <w:spacing w:line="360" w:lineRule="auto"/>
        <w:rPr>
          <w:rFonts w:asciiTheme="majorHAnsi" w:hAnsiTheme="majorHAnsi" w:cs="Times New Roman"/>
          <w:i/>
          <w:sz w:val="20"/>
          <w:szCs w:val="20"/>
        </w:rPr>
      </w:pPr>
      <w:r w:rsidRPr="006C52D9">
        <w:rPr>
          <w:rFonts w:asciiTheme="majorHAnsi" w:hAnsiTheme="majorHAnsi" w:cs="Times New Roman"/>
          <w:i/>
          <w:sz w:val="20"/>
          <w:szCs w:val="20"/>
        </w:rPr>
        <w:t>Health and Wellness</w:t>
      </w:r>
    </w:p>
    <w:p w14:paraId="0972EC8C" w14:textId="47374656" w:rsidR="00D61E6F" w:rsidRPr="006C52D9" w:rsidRDefault="00CF6E9C" w:rsidP="00393007">
      <w:pPr>
        <w:spacing w:line="360" w:lineRule="auto"/>
        <w:ind w:firstLine="720"/>
        <w:rPr>
          <w:rFonts w:asciiTheme="majorHAnsi" w:hAnsiTheme="majorHAnsi" w:cs="Times New Roman"/>
          <w:sz w:val="20"/>
          <w:szCs w:val="20"/>
        </w:rPr>
      </w:pPr>
      <w:r w:rsidRPr="006C52D9">
        <w:rPr>
          <w:rFonts w:asciiTheme="majorHAnsi" w:hAnsiTheme="majorHAnsi" w:cs="Times New Roman"/>
          <w:sz w:val="20"/>
          <w:szCs w:val="20"/>
        </w:rPr>
        <w:t>These items gauge student behaviors, attitudes, and experiences related to health and wellness issues, and their use of and satisfaction with related campus services.</w:t>
      </w:r>
      <w:r w:rsidR="001F69E7" w:rsidRPr="006C52D9">
        <w:rPr>
          <w:rFonts w:asciiTheme="majorHAnsi" w:hAnsiTheme="majorHAnsi" w:cs="Times New Roman"/>
          <w:sz w:val="20"/>
          <w:szCs w:val="20"/>
        </w:rPr>
        <w:t xml:space="preserve"> </w:t>
      </w:r>
      <w:r w:rsidR="00331BC6">
        <w:rPr>
          <w:rFonts w:asciiTheme="majorHAnsi" w:hAnsiTheme="majorHAnsi" w:cs="Times New Roman"/>
          <w:sz w:val="20"/>
          <w:szCs w:val="20"/>
        </w:rPr>
        <w:t>Nearly all of our</w:t>
      </w:r>
      <w:r w:rsidR="001F69E7" w:rsidRPr="006C52D9">
        <w:rPr>
          <w:rFonts w:asciiTheme="majorHAnsi" w:hAnsiTheme="majorHAnsi" w:cs="Times New Roman"/>
          <w:sz w:val="20"/>
          <w:szCs w:val="20"/>
        </w:rPr>
        <w:t xml:space="preserve"> respondents say they felt overwhelmed by all they had to do. </w:t>
      </w:r>
      <w:r w:rsidR="007C0329">
        <w:rPr>
          <w:rFonts w:asciiTheme="majorHAnsi" w:hAnsiTheme="majorHAnsi" w:cs="Times New Roman"/>
          <w:sz w:val="20"/>
          <w:szCs w:val="20"/>
        </w:rPr>
        <w:t>Seniors</w:t>
      </w:r>
      <w:r w:rsidR="00D61E6F" w:rsidRPr="006C52D9">
        <w:rPr>
          <w:rFonts w:asciiTheme="majorHAnsi" w:hAnsiTheme="majorHAnsi" w:cs="Times New Roman"/>
          <w:sz w:val="20"/>
          <w:szCs w:val="20"/>
        </w:rPr>
        <w:t xml:space="preserve"> were also asked about </w:t>
      </w:r>
      <w:r w:rsidR="00FF1187" w:rsidRPr="006C52D9">
        <w:rPr>
          <w:rFonts w:asciiTheme="majorHAnsi" w:hAnsiTheme="majorHAnsi" w:cs="Times New Roman"/>
          <w:sz w:val="20"/>
          <w:szCs w:val="20"/>
        </w:rPr>
        <w:t>how often they consume</w:t>
      </w:r>
      <w:r w:rsidR="00FF3CFA" w:rsidRPr="006C52D9">
        <w:rPr>
          <w:rFonts w:asciiTheme="majorHAnsi" w:hAnsiTheme="majorHAnsi" w:cs="Times New Roman"/>
          <w:sz w:val="20"/>
          <w:szCs w:val="20"/>
        </w:rPr>
        <w:t xml:space="preserve"> alcohol or smoked cigarettes. </w:t>
      </w:r>
      <w:r w:rsidR="00331BC6">
        <w:rPr>
          <w:rFonts w:asciiTheme="majorHAnsi" w:hAnsiTheme="majorHAnsi" w:cs="Times New Roman"/>
          <w:sz w:val="20"/>
          <w:szCs w:val="20"/>
        </w:rPr>
        <w:t>Although approximately one in three</w:t>
      </w:r>
      <w:r w:rsidR="00FF3CFA" w:rsidRPr="006C52D9">
        <w:rPr>
          <w:rFonts w:asciiTheme="majorHAnsi" w:hAnsiTheme="majorHAnsi" w:cs="Times New Roman"/>
          <w:sz w:val="20"/>
          <w:szCs w:val="20"/>
        </w:rPr>
        <w:t xml:space="preserve"> San Marcos respondents say they have had five or more drinks in a row during the past tw</w:t>
      </w:r>
      <w:r w:rsidR="00C864F4" w:rsidRPr="006C52D9">
        <w:rPr>
          <w:rFonts w:asciiTheme="majorHAnsi" w:hAnsiTheme="majorHAnsi" w:cs="Times New Roman"/>
          <w:sz w:val="20"/>
          <w:szCs w:val="20"/>
        </w:rPr>
        <w:t>o weeks</w:t>
      </w:r>
      <w:r w:rsidR="007C0329">
        <w:rPr>
          <w:rFonts w:asciiTheme="majorHAnsi" w:hAnsiTheme="majorHAnsi" w:cs="Times New Roman"/>
          <w:sz w:val="20"/>
          <w:szCs w:val="20"/>
        </w:rPr>
        <w:t>,</w:t>
      </w:r>
      <w:r w:rsidR="00C864F4" w:rsidRPr="006C52D9">
        <w:rPr>
          <w:rFonts w:asciiTheme="majorHAnsi" w:hAnsiTheme="majorHAnsi" w:cs="Times New Roman"/>
          <w:sz w:val="20"/>
          <w:szCs w:val="20"/>
        </w:rPr>
        <w:t xml:space="preserve"> and</w:t>
      </w:r>
      <w:r w:rsidR="00FF3CFA" w:rsidRPr="006C52D9">
        <w:rPr>
          <w:rFonts w:asciiTheme="majorHAnsi" w:hAnsiTheme="majorHAnsi" w:cs="Times New Roman"/>
          <w:sz w:val="20"/>
          <w:szCs w:val="20"/>
        </w:rPr>
        <w:t xml:space="preserve"> </w:t>
      </w:r>
      <w:r w:rsidR="0039564A" w:rsidRPr="006C52D9">
        <w:rPr>
          <w:rFonts w:asciiTheme="majorHAnsi" w:hAnsiTheme="majorHAnsi" w:cs="Times New Roman"/>
          <w:sz w:val="20"/>
          <w:szCs w:val="20"/>
        </w:rPr>
        <w:t>a majority</w:t>
      </w:r>
      <w:r w:rsidR="00D61E6F" w:rsidRPr="006C52D9">
        <w:rPr>
          <w:rFonts w:asciiTheme="majorHAnsi" w:hAnsiTheme="majorHAnsi" w:cs="Times New Roman"/>
          <w:sz w:val="20"/>
          <w:szCs w:val="20"/>
        </w:rPr>
        <w:t xml:space="preserve"> report </w:t>
      </w:r>
      <w:r w:rsidR="00FF3CFA" w:rsidRPr="006C52D9">
        <w:rPr>
          <w:rFonts w:asciiTheme="majorHAnsi" w:hAnsiTheme="majorHAnsi" w:cs="Times New Roman"/>
          <w:sz w:val="20"/>
          <w:szCs w:val="20"/>
        </w:rPr>
        <w:t>drinking beer</w:t>
      </w:r>
      <w:r w:rsidR="0039564A" w:rsidRPr="006C52D9">
        <w:rPr>
          <w:rFonts w:asciiTheme="majorHAnsi" w:hAnsiTheme="majorHAnsi" w:cs="Times New Roman"/>
          <w:sz w:val="20"/>
          <w:szCs w:val="20"/>
        </w:rPr>
        <w:t xml:space="preserve"> (64%)</w:t>
      </w:r>
      <w:r w:rsidR="00FF3CFA" w:rsidRPr="006C52D9">
        <w:rPr>
          <w:rFonts w:asciiTheme="majorHAnsi" w:hAnsiTheme="majorHAnsi" w:cs="Times New Roman"/>
          <w:sz w:val="20"/>
          <w:szCs w:val="20"/>
        </w:rPr>
        <w:t>, wine or liquor</w:t>
      </w:r>
      <w:r w:rsidR="00F163B4" w:rsidRPr="006C52D9">
        <w:rPr>
          <w:rFonts w:asciiTheme="majorHAnsi" w:hAnsiTheme="majorHAnsi" w:cs="Times New Roman"/>
          <w:sz w:val="20"/>
          <w:szCs w:val="20"/>
        </w:rPr>
        <w:t xml:space="preserve"> </w:t>
      </w:r>
      <w:r w:rsidR="0039564A" w:rsidRPr="006C52D9">
        <w:rPr>
          <w:rFonts w:asciiTheme="majorHAnsi" w:hAnsiTheme="majorHAnsi" w:cs="Times New Roman"/>
          <w:sz w:val="20"/>
          <w:szCs w:val="20"/>
        </w:rPr>
        <w:t>(78%)</w:t>
      </w:r>
      <w:r w:rsidR="00393007" w:rsidRPr="006C52D9">
        <w:rPr>
          <w:rFonts w:asciiTheme="majorHAnsi" w:hAnsiTheme="majorHAnsi" w:cs="Times New Roman"/>
          <w:sz w:val="20"/>
          <w:szCs w:val="20"/>
        </w:rPr>
        <w:t xml:space="preserve"> at least occasionally</w:t>
      </w:r>
      <w:r w:rsidR="00C864F4" w:rsidRPr="006C52D9">
        <w:rPr>
          <w:rFonts w:asciiTheme="majorHAnsi" w:hAnsiTheme="majorHAnsi" w:cs="Times New Roman"/>
          <w:sz w:val="20"/>
          <w:szCs w:val="20"/>
        </w:rPr>
        <w:t>,</w:t>
      </w:r>
      <w:r w:rsidR="00393007" w:rsidRPr="006C52D9">
        <w:rPr>
          <w:rFonts w:asciiTheme="majorHAnsi" w:hAnsiTheme="majorHAnsi" w:cs="Times New Roman"/>
          <w:sz w:val="20"/>
          <w:szCs w:val="20"/>
        </w:rPr>
        <w:t xml:space="preserve"> these </w:t>
      </w:r>
      <w:r w:rsidR="00D61E6F" w:rsidRPr="006C52D9">
        <w:rPr>
          <w:rFonts w:asciiTheme="majorHAnsi" w:hAnsiTheme="majorHAnsi" w:cs="Times New Roman"/>
          <w:sz w:val="20"/>
          <w:szCs w:val="20"/>
        </w:rPr>
        <w:t xml:space="preserve">percentages that are </w:t>
      </w:r>
      <w:r w:rsidR="00D81831" w:rsidRPr="006C52D9">
        <w:rPr>
          <w:rFonts w:asciiTheme="majorHAnsi" w:hAnsiTheme="majorHAnsi" w:cs="Times New Roman"/>
          <w:sz w:val="20"/>
          <w:szCs w:val="20"/>
        </w:rPr>
        <w:t>lower</w:t>
      </w:r>
      <w:r w:rsidR="00D61E6F" w:rsidRPr="006C52D9">
        <w:rPr>
          <w:rFonts w:asciiTheme="majorHAnsi" w:hAnsiTheme="majorHAnsi" w:cs="Times New Roman"/>
          <w:sz w:val="20"/>
          <w:szCs w:val="20"/>
        </w:rPr>
        <w:t xml:space="preserve"> than those at </w:t>
      </w:r>
      <w:r w:rsidR="00393007" w:rsidRPr="006C52D9">
        <w:rPr>
          <w:rFonts w:asciiTheme="majorHAnsi" w:hAnsiTheme="majorHAnsi" w:cs="Times New Roman"/>
          <w:sz w:val="20"/>
          <w:szCs w:val="20"/>
        </w:rPr>
        <w:t>comparison</w:t>
      </w:r>
      <w:r w:rsidR="00D61E6F" w:rsidRPr="006C52D9">
        <w:rPr>
          <w:rFonts w:asciiTheme="majorHAnsi" w:hAnsiTheme="majorHAnsi" w:cs="Times New Roman"/>
          <w:sz w:val="20"/>
          <w:szCs w:val="20"/>
        </w:rPr>
        <w:t xml:space="preserve"> universities.</w:t>
      </w:r>
      <w:r w:rsidR="00393007" w:rsidRPr="006C52D9">
        <w:rPr>
          <w:rFonts w:asciiTheme="majorHAnsi" w:hAnsiTheme="majorHAnsi" w:cs="Times New Roman"/>
          <w:sz w:val="20"/>
          <w:szCs w:val="20"/>
        </w:rPr>
        <w:t xml:space="preserve"> </w:t>
      </w:r>
      <w:r w:rsidR="00C864F4" w:rsidRPr="006C52D9">
        <w:rPr>
          <w:rFonts w:asciiTheme="majorHAnsi" w:hAnsiTheme="majorHAnsi" w:cs="Times New Roman"/>
          <w:sz w:val="20"/>
          <w:szCs w:val="20"/>
        </w:rPr>
        <w:t xml:space="preserve">In addition, </w:t>
      </w:r>
      <w:r w:rsidR="00393007" w:rsidRPr="006C52D9">
        <w:rPr>
          <w:rFonts w:asciiTheme="majorHAnsi" w:hAnsiTheme="majorHAnsi" w:cs="Times New Roman"/>
          <w:sz w:val="20"/>
          <w:szCs w:val="20"/>
        </w:rPr>
        <w:t>CSUSM respondents are much less likely to spend more than 5 hours per week partying</w:t>
      </w:r>
      <w:r w:rsidR="00F163B4" w:rsidRPr="006C52D9">
        <w:rPr>
          <w:rFonts w:asciiTheme="majorHAnsi" w:hAnsiTheme="majorHAnsi" w:cs="Times New Roman"/>
          <w:sz w:val="20"/>
          <w:szCs w:val="20"/>
        </w:rPr>
        <w:t xml:space="preserve"> or socializing with friends</w:t>
      </w:r>
      <w:r w:rsidR="00393007" w:rsidRPr="006C52D9">
        <w:rPr>
          <w:rFonts w:asciiTheme="majorHAnsi" w:hAnsiTheme="majorHAnsi" w:cs="Times New Roman"/>
          <w:sz w:val="20"/>
          <w:szCs w:val="20"/>
        </w:rPr>
        <w:t xml:space="preserve">. </w:t>
      </w:r>
    </w:p>
    <w:p w14:paraId="2EF7D786" w14:textId="77777777" w:rsidR="00816FC2" w:rsidRPr="006C52D9" w:rsidRDefault="00816FC2" w:rsidP="00331BC6">
      <w:pPr>
        <w:rPr>
          <w:rFonts w:asciiTheme="majorHAnsi" w:hAnsiTheme="majorHAnsi" w:cs="Times New Roman"/>
          <w:sz w:val="20"/>
          <w:szCs w:val="20"/>
        </w:rPr>
      </w:pPr>
    </w:p>
    <w:p w14:paraId="605B2BC0" w14:textId="0F9862DD" w:rsidR="00336CDA" w:rsidRPr="006C52D9" w:rsidRDefault="00336CDA" w:rsidP="00816FC2">
      <w:pPr>
        <w:spacing w:line="360" w:lineRule="auto"/>
        <w:rPr>
          <w:rFonts w:asciiTheme="majorHAnsi" w:hAnsiTheme="majorHAnsi" w:cs="Times New Roman"/>
          <w:i/>
          <w:sz w:val="20"/>
          <w:szCs w:val="20"/>
        </w:rPr>
      </w:pPr>
      <w:r w:rsidRPr="006C52D9">
        <w:rPr>
          <w:rFonts w:asciiTheme="majorHAnsi" w:hAnsiTheme="majorHAnsi" w:cs="Times New Roman"/>
          <w:i/>
          <w:sz w:val="20"/>
          <w:szCs w:val="20"/>
        </w:rPr>
        <w:t>Career Planning</w:t>
      </w:r>
      <w:r w:rsidR="005D4D4C">
        <w:rPr>
          <w:rFonts w:asciiTheme="majorHAnsi" w:hAnsiTheme="majorHAnsi" w:cs="Times New Roman"/>
          <w:i/>
          <w:sz w:val="20"/>
          <w:szCs w:val="20"/>
        </w:rPr>
        <w:t>/Post-graduation Plans</w:t>
      </w:r>
    </w:p>
    <w:p w14:paraId="470618D6" w14:textId="36E22971" w:rsidR="00C864F4" w:rsidRPr="006C52D9" w:rsidRDefault="00295889" w:rsidP="00816FC2">
      <w:pPr>
        <w:spacing w:line="360" w:lineRule="auto"/>
        <w:rPr>
          <w:rFonts w:asciiTheme="majorHAnsi" w:hAnsiTheme="majorHAnsi" w:cs="Times New Roman"/>
          <w:sz w:val="20"/>
          <w:szCs w:val="20"/>
        </w:rPr>
      </w:pPr>
      <w:r w:rsidRPr="006C52D9">
        <w:rPr>
          <w:rFonts w:asciiTheme="majorHAnsi" w:hAnsiTheme="majorHAnsi" w:cs="Times New Roman"/>
          <w:sz w:val="20"/>
          <w:szCs w:val="20"/>
        </w:rPr>
        <w:tab/>
      </w:r>
      <w:r w:rsidR="007C0329">
        <w:rPr>
          <w:rFonts w:asciiTheme="majorHAnsi" w:hAnsiTheme="majorHAnsi" w:cs="Times New Roman"/>
          <w:sz w:val="20"/>
          <w:szCs w:val="20"/>
        </w:rPr>
        <w:t>Seniors were asked what they thought they would likely be doing in the fall following graduation. Among CSUSM respondent</w:t>
      </w:r>
      <w:r w:rsidR="00C864F4" w:rsidRPr="006C52D9">
        <w:rPr>
          <w:rFonts w:asciiTheme="majorHAnsi" w:hAnsiTheme="majorHAnsi" w:cs="Times New Roman"/>
          <w:sz w:val="20"/>
          <w:szCs w:val="20"/>
        </w:rPr>
        <w:t>:</w:t>
      </w:r>
    </w:p>
    <w:p w14:paraId="39BA5ABB" w14:textId="05226B3C" w:rsidR="00F16372" w:rsidRPr="006C52D9" w:rsidRDefault="00F16372" w:rsidP="00C864F4">
      <w:pPr>
        <w:pStyle w:val="ListParagraph"/>
        <w:numPr>
          <w:ilvl w:val="0"/>
          <w:numId w:val="21"/>
        </w:numPr>
        <w:spacing w:line="360" w:lineRule="auto"/>
        <w:rPr>
          <w:rFonts w:asciiTheme="majorHAnsi" w:hAnsiTheme="majorHAnsi" w:cs="Times New Roman"/>
          <w:sz w:val="20"/>
          <w:szCs w:val="20"/>
        </w:rPr>
      </w:pPr>
      <w:r w:rsidRPr="006C52D9">
        <w:rPr>
          <w:rFonts w:asciiTheme="majorHAnsi" w:hAnsiTheme="majorHAnsi" w:cs="Times New Roman"/>
          <w:sz w:val="20"/>
          <w:szCs w:val="20"/>
        </w:rPr>
        <w:t>70</w:t>
      </w:r>
      <w:r w:rsidR="00585661" w:rsidRPr="006C52D9">
        <w:rPr>
          <w:rFonts w:asciiTheme="majorHAnsi" w:hAnsiTheme="majorHAnsi" w:cs="Times New Roman"/>
          <w:sz w:val="20"/>
          <w:szCs w:val="20"/>
        </w:rPr>
        <w:t xml:space="preserve">% </w:t>
      </w:r>
      <w:r w:rsidR="00A73A58" w:rsidRPr="006C52D9">
        <w:rPr>
          <w:rFonts w:asciiTheme="majorHAnsi" w:hAnsiTheme="majorHAnsi" w:cs="Times New Roman"/>
          <w:sz w:val="20"/>
          <w:szCs w:val="20"/>
        </w:rPr>
        <w:t>are planning to work</w:t>
      </w:r>
      <w:r w:rsidR="00585661" w:rsidRPr="006C52D9">
        <w:rPr>
          <w:rFonts w:asciiTheme="majorHAnsi" w:hAnsiTheme="majorHAnsi" w:cs="Times New Roman"/>
          <w:sz w:val="20"/>
          <w:szCs w:val="20"/>
        </w:rPr>
        <w:t xml:space="preserve"> </w:t>
      </w:r>
      <w:r w:rsidR="007C0329">
        <w:rPr>
          <w:rFonts w:asciiTheme="majorHAnsi" w:hAnsiTheme="majorHAnsi" w:cs="Times New Roman"/>
          <w:sz w:val="20"/>
          <w:szCs w:val="20"/>
        </w:rPr>
        <w:t>full time</w:t>
      </w:r>
    </w:p>
    <w:p w14:paraId="70073C59" w14:textId="45EACEEC" w:rsidR="00C864F4" w:rsidRPr="006C52D9" w:rsidRDefault="00F16372" w:rsidP="00F16372">
      <w:pPr>
        <w:pStyle w:val="ListParagraph"/>
        <w:numPr>
          <w:ilvl w:val="1"/>
          <w:numId w:val="21"/>
        </w:numPr>
        <w:spacing w:line="360" w:lineRule="auto"/>
        <w:rPr>
          <w:rFonts w:asciiTheme="majorHAnsi" w:hAnsiTheme="majorHAnsi" w:cs="Times New Roman"/>
          <w:sz w:val="20"/>
          <w:szCs w:val="20"/>
        </w:rPr>
      </w:pPr>
      <w:r w:rsidRPr="006C52D9">
        <w:rPr>
          <w:rFonts w:asciiTheme="majorHAnsi" w:hAnsiTheme="majorHAnsi" w:cs="Times New Roman"/>
          <w:sz w:val="20"/>
          <w:szCs w:val="20"/>
        </w:rPr>
        <w:t>46% are looking, but no offers yet</w:t>
      </w:r>
    </w:p>
    <w:p w14:paraId="1E73C5F5" w14:textId="32AEBB1C" w:rsidR="00F16372" w:rsidRPr="006C52D9" w:rsidRDefault="00F16372" w:rsidP="00F16372">
      <w:pPr>
        <w:pStyle w:val="ListParagraph"/>
        <w:numPr>
          <w:ilvl w:val="1"/>
          <w:numId w:val="21"/>
        </w:numPr>
        <w:spacing w:line="360" w:lineRule="auto"/>
        <w:rPr>
          <w:rFonts w:asciiTheme="majorHAnsi" w:hAnsiTheme="majorHAnsi" w:cs="Times New Roman"/>
          <w:sz w:val="20"/>
          <w:szCs w:val="20"/>
        </w:rPr>
      </w:pPr>
      <w:r w:rsidRPr="006C52D9">
        <w:rPr>
          <w:rFonts w:asciiTheme="majorHAnsi" w:hAnsiTheme="majorHAnsi" w:cs="Times New Roman"/>
          <w:sz w:val="20"/>
          <w:szCs w:val="20"/>
        </w:rPr>
        <w:t>23% are not actively looking for a position</w:t>
      </w:r>
    </w:p>
    <w:p w14:paraId="1B90F879" w14:textId="7100F4F7" w:rsidR="00C864F4" w:rsidRPr="006C52D9" w:rsidRDefault="00F16372" w:rsidP="00C864F4">
      <w:pPr>
        <w:pStyle w:val="ListParagraph"/>
        <w:numPr>
          <w:ilvl w:val="0"/>
          <w:numId w:val="21"/>
        </w:numPr>
        <w:spacing w:line="360" w:lineRule="auto"/>
        <w:rPr>
          <w:rFonts w:asciiTheme="majorHAnsi" w:hAnsiTheme="majorHAnsi" w:cs="Times New Roman"/>
          <w:sz w:val="20"/>
          <w:szCs w:val="20"/>
        </w:rPr>
      </w:pPr>
      <w:r w:rsidRPr="006C52D9">
        <w:rPr>
          <w:rFonts w:asciiTheme="majorHAnsi" w:hAnsiTheme="majorHAnsi" w:cs="Times New Roman"/>
          <w:sz w:val="20"/>
          <w:szCs w:val="20"/>
        </w:rPr>
        <w:t>13</w:t>
      </w:r>
      <w:r w:rsidR="00585661" w:rsidRPr="006C52D9">
        <w:rPr>
          <w:rFonts w:asciiTheme="majorHAnsi" w:hAnsiTheme="majorHAnsi" w:cs="Times New Roman"/>
          <w:sz w:val="20"/>
          <w:szCs w:val="20"/>
        </w:rPr>
        <w:t xml:space="preserve">% are planning </w:t>
      </w:r>
      <w:r w:rsidR="00526CA4" w:rsidRPr="006C52D9">
        <w:rPr>
          <w:rFonts w:asciiTheme="majorHAnsi" w:hAnsiTheme="majorHAnsi" w:cs="Times New Roman"/>
          <w:sz w:val="20"/>
          <w:szCs w:val="20"/>
        </w:rPr>
        <w:t>to attend graduate school</w:t>
      </w:r>
    </w:p>
    <w:p w14:paraId="5C10FC30" w14:textId="461AC5A8" w:rsidR="00F16372" w:rsidRPr="006C52D9" w:rsidRDefault="00F16372" w:rsidP="00F16372">
      <w:pPr>
        <w:pStyle w:val="ListParagraph"/>
        <w:numPr>
          <w:ilvl w:val="1"/>
          <w:numId w:val="21"/>
        </w:numPr>
        <w:spacing w:line="360" w:lineRule="auto"/>
        <w:rPr>
          <w:rFonts w:asciiTheme="majorHAnsi" w:hAnsiTheme="majorHAnsi" w:cs="Times New Roman"/>
          <w:sz w:val="20"/>
          <w:szCs w:val="20"/>
        </w:rPr>
      </w:pPr>
      <w:r w:rsidRPr="006C52D9">
        <w:rPr>
          <w:rFonts w:asciiTheme="majorHAnsi" w:hAnsiTheme="majorHAnsi" w:cs="Times New Roman"/>
          <w:sz w:val="20"/>
          <w:szCs w:val="20"/>
        </w:rPr>
        <w:t>9% are attending in the fall</w:t>
      </w:r>
    </w:p>
    <w:p w14:paraId="12A7B015" w14:textId="68D35B1A" w:rsidR="00F16372" w:rsidRPr="006C52D9" w:rsidRDefault="00F16372" w:rsidP="00F16372">
      <w:pPr>
        <w:pStyle w:val="ListParagraph"/>
        <w:numPr>
          <w:ilvl w:val="1"/>
          <w:numId w:val="21"/>
        </w:numPr>
        <w:spacing w:line="360" w:lineRule="auto"/>
        <w:rPr>
          <w:rFonts w:asciiTheme="majorHAnsi" w:hAnsiTheme="majorHAnsi" w:cs="Times New Roman"/>
          <w:sz w:val="20"/>
          <w:szCs w:val="20"/>
        </w:rPr>
      </w:pPr>
      <w:r w:rsidRPr="006C52D9">
        <w:rPr>
          <w:rFonts w:asciiTheme="majorHAnsi" w:hAnsiTheme="majorHAnsi" w:cs="Times New Roman"/>
          <w:sz w:val="20"/>
          <w:szCs w:val="20"/>
        </w:rPr>
        <w:t>9% are waiting for acceptances</w:t>
      </w:r>
    </w:p>
    <w:p w14:paraId="0C1DA86F" w14:textId="2B15A7C5" w:rsidR="00F16372" w:rsidRPr="006C52D9" w:rsidRDefault="00F16372" w:rsidP="00F16372">
      <w:pPr>
        <w:pStyle w:val="ListParagraph"/>
        <w:numPr>
          <w:ilvl w:val="1"/>
          <w:numId w:val="21"/>
        </w:numPr>
        <w:spacing w:line="360" w:lineRule="auto"/>
        <w:rPr>
          <w:rFonts w:asciiTheme="majorHAnsi" w:hAnsiTheme="majorHAnsi" w:cs="Times New Roman"/>
          <w:sz w:val="20"/>
          <w:szCs w:val="20"/>
        </w:rPr>
      </w:pPr>
      <w:r w:rsidRPr="006C52D9">
        <w:rPr>
          <w:rFonts w:asciiTheme="majorHAnsi" w:hAnsiTheme="majorHAnsi" w:cs="Times New Roman"/>
          <w:sz w:val="20"/>
          <w:szCs w:val="20"/>
        </w:rPr>
        <w:t>19% will be applying in the fall</w:t>
      </w:r>
    </w:p>
    <w:p w14:paraId="0F5AD7CE" w14:textId="78D1F14D" w:rsidR="00F16372" w:rsidRPr="006C52D9" w:rsidRDefault="00F16372" w:rsidP="00F16372">
      <w:pPr>
        <w:pStyle w:val="ListParagraph"/>
        <w:numPr>
          <w:ilvl w:val="1"/>
          <w:numId w:val="21"/>
        </w:numPr>
        <w:spacing w:line="360" w:lineRule="auto"/>
        <w:rPr>
          <w:rFonts w:asciiTheme="majorHAnsi" w:hAnsiTheme="majorHAnsi" w:cs="Times New Roman"/>
          <w:sz w:val="20"/>
          <w:szCs w:val="20"/>
        </w:rPr>
      </w:pPr>
      <w:r w:rsidRPr="006C52D9">
        <w:rPr>
          <w:rFonts w:asciiTheme="majorHAnsi" w:hAnsiTheme="majorHAnsi" w:cs="Times New Roman"/>
          <w:sz w:val="20"/>
          <w:szCs w:val="20"/>
        </w:rPr>
        <w:t>47% will apply in the future</w:t>
      </w:r>
    </w:p>
    <w:p w14:paraId="4049256C" w14:textId="1F8047E8" w:rsidR="00C864F4" w:rsidRPr="006C52D9" w:rsidRDefault="00F16372" w:rsidP="00C864F4">
      <w:pPr>
        <w:pStyle w:val="ListParagraph"/>
        <w:numPr>
          <w:ilvl w:val="0"/>
          <w:numId w:val="21"/>
        </w:numPr>
        <w:spacing w:line="360" w:lineRule="auto"/>
        <w:rPr>
          <w:rFonts w:asciiTheme="majorHAnsi" w:hAnsiTheme="majorHAnsi" w:cs="Times New Roman"/>
          <w:sz w:val="20"/>
          <w:szCs w:val="20"/>
        </w:rPr>
      </w:pPr>
      <w:r w:rsidRPr="006C52D9">
        <w:rPr>
          <w:rFonts w:asciiTheme="majorHAnsi" w:hAnsiTheme="majorHAnsi" w:cs="Times New Roman"/>
          <w:sz w:val="20"/>
          <w:szCs w:val="20"/>
        </w:rPr>
        <w:t>7.2</w:t>
      </w:r>
      <w:r w:rsidR="00585661" w:rsidRPr="006C52D9">
        <w:rPr>
          <w:rFonts w:asciiTheme="majorHAnsi" w:hAnsiTheme="majorHAnsi" w:cs="Times New Roman"/>
          <w:sz w:val="20"/>
          <w:szCs w:val="20"/>
        </w:rPr>
        <w:t xml:space="preserve">% are planning to work part time </w:t>
      </w:r>
    </w:p>
    <w:p w14:paraId="0025C957" w14:textId="75659F23" w:rsidR="00BC62E3" w:rsidRPr="006C52D9" w:rsidRDefault="00C87F99" w:rsidP="00492DDC">
      <w:pPr>
        <w:spacing w:line="360" w:lineRule="auto"/>
        <w:rPr>
          <w:rFonts w:asciiTheme="majorHAnsi" w:hAnsiTheme="majorHAnsi" w:cs="Times New Roman"/>
          <w:sz w:val="20"/>
          <w:szCs w:val="20"/>
        </w:rPr>
      </w:pPr>
      <w:r>
        <w:rPr>
          <w:rFonts w:asciiTheme="majorHAnsi" w:hAnsiTheme="majorHAnsi" w:cs="Times New Roman"/>
          <w:sz w:val="20"/>
          <w:szCs w:val="20"/>
        </w:rPr>
        <w:t>More</w:t>
      </w:r>
      <w:r w:rsidR="007C0329">
        <w:rPr>
          <w:rFonts w:asciiTheme="majorHAnsi" w:hAnsiTheme="majorHAnsi" w:cs="Times New Roman"/>
          <w:sz w:val="20"/>
          <w:szCs w:val="20"/>
        </w:rPr>
        <w:t xml:space="preserve"> than three-quarters of our respondents considered the following</w:t>
      </w:r>
      <w:r w:rsidR="00B77156" w:rsidRPr="006C52D9">
        <w:rPr>
          <w:rFonts w:asciiTheme="majorHAnsi" w:hAnsiTheme="majorHAnsi" w:cs="Times New Roman"/>
          <w:sz w:val="20"/>
          <w:szCs w:val="20"/>
        </w:rPr>
        <w:t xml:space="preserve"> factors </w:t>
      </w:r>
      <w:r w:rsidR="007C0329">
        <w:rPr>
          <w:rFonts w:asciiTheme="majorHAnsi" w:hAnsiTheme="majorHAnsi" w:cs="Times New Roman"/>
          <w:sz w:val="20"/>
          <w:szCs w:val="20"/>
        </w:rPr>
        <w:t xml:space="preserve">to be </w:t>
      </w:r>
      <w:r w:rsidR="00B77156" w:rsidRPr="006C52D9">
        <w:rPr>
          <w:rFonts w:asciiTheme="majorHAnsi" w:hAnsiTheme="majorHAnsi" w:cs="Times New Roman"/>
          <w:sz w:val="20"/>
          <w:szCs w:val="20"/>
        </w:rPr>
        <w:t xml:space="preserve">essential </w:t>
      </w:r>
      <w:r w:rsidR="00E87ED8" w:rsidRPr="006C52D9">
        <w:rPr>
          <w:rFonts w:asciiTheme="majorHAnsi" w:hAnsiTheme="majorHAnsi" w:cs="Times New Roman"/>
          <w:sz w:val="20"/>
          <w:szCs w:val="20"/>
        </w:rPr>
        <w:t>or very important</w:t>
      </w:r>
      <w:r>
        <w:rPr>
          <w:rFonts w:asciiTheme="majorHAnsi" w:hAnsiTheme="majorHAnsi" w:cs="Times New Roman"/>
          <w:sz w:val="20"/>
          <w:szCs w:val="20"/>
        </w:rPr>
        <w:t xml:space="preserve"> when choosing a career path</w:t>
      </w:r>
      <w:r w:rsidR="00B77156" w:rsidRPr="006C52D9">
        <w:rPr>
          <w:rFonts w:asciiTheme="majorHAnsi" w:hAnsiTheme="majorHAnsi" w:cs="Times New Roman"/>
          <w:sz w:val="20"/>
          <w:szCs w:val="20"/>
        </w:rPr>
        <w:t xml:space="preserve">: </w:t>
      </w:r>
    </w:p>
    <w:p w14:paraId="031FF0C3" w14:textId="0FE6C735" w:rsidR="00BC62E3" w:rsidRPr="006C52D9" w:rsidRDefault="00BC62E3" w:rsidP="00BC62E3">
      <w:pPr>
        <w:pStyle w:val="ListParagraph"/>
        <w:numPr>
          <w:ilvl w:val="0"/>
          <w:numId w:val="20"/>
        </w:numPr>
        <w:spacing w:line="360" w:lineRule="auto"/>
        <w:rPr>
          <w:rFonts w:asciiTheme="majorHAnsi" w:hAnsiTheme="majorHAnsi" w:cs="Times New Roman"/>
          <w:sz w:val="20"/>
          <w:szCs w:val="20"/>
        </w:rPr>
      </w:pPr>
      <w:r w:rsidRPr="006C52D9">
        <w:rPr>
          <w:rFonts w:asciiTheme="majorHAnsi" w:hAnsiTheme="majorHAnsi" w:cs="Times New Roman"/>
          <w:sz w:val="20"/>
          <w:szCs w:val="20"/>
        </w:rPr>
        <w:t>A</w:t>
      </w:r>
      <w:r w:rsidR="00B77156" w:rsidRPr="006C52D9">
        <w:rPr>
          <w:rFonts w:asciiTheme="majorHAnsi" w:hAnsiTheme="majorHAnsi" w:cs="Times New Roman"/>
          <w:sz w:val="20"/>
          <w:szCs w:val="20"/>
        </w:rPr>
        <w:t xml:space="preserve"> stable, secure future</w:t>
      </w:r>
    </w:p>
    <w:p w14:paraId="76BCF7DF" w14:textId="7A6BB24F" w:rsidR="00BC62E3" w:rsidRPr="006C52D9" w:rsidRDefault="00BC62E3" w:rsidP="00BC62E3">
      <w:pPr>
        <w:pStyle w:val="ListParagraph"/>
        <w:numPr>
          <w:ilvl w:val="0"/>
          <w:numId w:val="20"/>
        </w:numPr>
        <w:spacing w:line="360" w:lineRule="auto"/>
        <w:rPr>
          <w:rFonts w:asciiTheme="majorHAnsi" w:hAnsiTheme="majorHAnsi" w:cs="Times New Roman"/>
          <w:sz w:val="20"/>
          <w:szCs w:val="20"/>
        </w:rPr>
      </w:pPr>
      <w:r w:rsidRPr="006C52D9">
        <w:rPr>
          <w:rFonts w:asciiTheme="majorHAnsi" w:hAnsiTheme="majorHAnsi" w:cs="Times New Roman"/>
          <w:sz w:val="20"/>
          <w:szCs w:val="20"/>
        </w:rPr>
        <w:t>W</w:t>
      </w:r>
      <w:r w:rsidR="00E87ED8" w:rsidRPr="006C52D9">
        <w:rPr>
          <w:rFonts w:asciiTheme="majorHAnsi" w:hAnsiTheme="majorHAnsi" w:cs="Times New Roman"/>
          <w:sz w:val="20"/>
          <w:szCs w:val="20"/>
        </w:rPr>
        <w:t>ork/life balance</w:t>
      </w:r>
    </w:p>
    <w:p w14:paraId="7DC196E2" w14:textId="54707901" w:rsidR="00BC62E3" w:rsidRPr="006C52D9" w:rsidRDefault="00BC62E3" w:rsidP="00BC62E3">
      <w:pPr>
        <w:pStyle w:val="ListParagraph"/>
        <w:numPr>
          <w:ilvl w:val="0"/>
          <w:numId w:val="20"/>
        </w:numPr>
        <w:spacing w:line="360" w:lineRule="auto"/>
        <w:rPr>
          <w:rFonts w:asciiTheme="majorHAnsi" w:hAnsiTheme="majorHAnsi" w:cs="Times New Roman"/>
          <w:sz w:val="20"/>
          <w:szCs w:val="20"/>
        </w:rPr>
      </w:pPr>
      <w:r w:rsidRPr="006C52D9">
        <w:rPr>
          <w:rFonts w:asciiTheme="majorHAnsi" w:hAnsiTheme="majorHAnsi" w:cs="Times New Roman"/>
          <w:sz w:val="20"/>
          <w:szCs w:val="20"/>
        </w:rPr>
        <w:t>A</w:t>
      </w:r>
      <w:r w:rsidR="00B77156" w:rsidRPr="006C52D9">
        <w:rPr>
          <w:rFonts w:asciiTheme="majorHAnsi" w:hAnsiTheme="majorHAnsi" w:cs="Times New Roman"/>
          <w:sz w:val="20"/>
          <w:szCs w:val="20"/>
        </w:rPr>
        <w:t>vailability of jobs</w:t>
      </w:r>
    </w:p>
    <w:p w14:paraId="040C1FDC" w14:textId="0DD4A362" w:rsidR="00BC62E3" w:rsidRPr="006C52D9" w:rsidRDefault="00BC62E3" w:rsidP="00BC62E3">
      <w:pPr>
        <w:pStyle w:val="ListParagraph"/>
        <w:numPr>
          <w:ilvl w:val="0"/>
          <w:numId w:val="20"/>
        </w:numPr>
        <w:spacing w:line="360" w:lineRule="auto"/>
        <w:rPr>
          <w:rFonts w:asciiTheme="majorHAnsi" w:hAnsiTheme="majorHAnsi" w:cs="Times New Roman"/>
          <w:sz w:val="20"/>
          <w:szCs w:val="20"/>
        </w:rPr>
      </w:pPr>
      <w:r w:rsidRPr="006C52D9">
        <w:rPr>
          <w:rFonts w:asciiTheme="majorHAnsi" w:hAnsiTheme="majorHAnsi" w:cs="Times New Roman"/>
          <w:sz w:val="20"/>
          <w:szCs w:val="20"/>
        </w:rPr>
        <w:t>A</w:t>
      </w:r>
      <w:r w:rsidR="00E06D45" w:rsidRPr="006C52D9">
        <w:rPr>
          <w:rFonts w:asciiTheme="majorHAnsi" w:hAnsiTheme="majorHAnsi" w:cs="Times New Roman"/>
          <w:sz w:val="20"/>
          <w:szCs w:val="20"/>
        </w:rPr>
        <w:t>bility to pay off debt (84% vs. 73</w:t>
      </w:r>
      <w:r w:rsidR="00E87ED8" w:rsidRPr="006C52D9">
        <w:rPr>
          <w:rFonts w:asciiTheme="majorHAnsi" w:hAnsiTheme="majorHAnsi" w:cs="Times New Roman"/>
          <w:sz w:val="20"/>
          <w:szCs w:val="20"/>
        </w:rPr>
        <w:t xml:space="preserve">% of respondents at comparison campuses) </w:t>
      </w:r>
    </w:p>
    <w:p w14:paraId="163885EB" w14:textId="77777777" w:rsidR="003A3B25" w:rsidRPr="006C52D9" w:rsidRDefault="003A3B25" w:rsidP="003A3B25">
      <w:pPr>
        <w:spacing w:line="360" w:lineRule="auto"/>
        <w:rPr>
          <w:rFonts w:asciiTheme="majorHAnsi" w:hAnsiTheme="majorHAnsi" w:cs="Times New Roman"/>
          <w:sz w:val="20"/>
          <w:szCs w:val="20"/>
        </w:rPr>
      </w:pPr>
    </w:p>
    <w:p w14:paraId="53836227" w14:textId="4CC28F6E" w:rsidR="0059711E" w:rsidRPr="006C52D9" w:rsidRDefault="00FB2A27" w:rsidP="003F6058">
      <w:pPr>
        <w:spacing w:line="360" w:lineRule="auto"/>
        <w:rPr>
          <w:rFonts w:asciiTheme="majorHAnsi" w:hAnsiTheme="majorHAnsi" w:cs="Times New Roman"/>
          <w:b/>
          <w:sz w:val="20"/>
          <w:szCs w:val="20"/>
        </w:rPr>
      </w:pPr>
      <w:r w:rsidRPr="006C52D9">
        <w:rPr>
          <w:rFonts w:asciiTheme="majorHAnsi" w:hAnsiTheme="majorHAnsi" w:cs="Times New Roman"/>
          <w:b/>
          <w:sz w:val="20"/>
          <w:szCs w:val="20"/>
        </w:rPr>
        <w:br w:type="page"/>
      </w:r>
    </w:p>
    <w:p w14:paraId="2071899F" w14:textId="681A0343" w:rsidR="005225A7" w:rsidRPr="006C52D9" w:rsidRDefault="006C52D9" w:rsidP="005225A7">
      <w:pPr>
        <w:jc w:val="center"/>
        <w:rPr>
          <w:rFonts w:asciiTheme="majorHAnsi" w:hAnsiTheme="majorHAnsi" w:cs="Times New Roman"/>
          <w:b/>
          <w:sz w:val="20"/>
          <w:szCs w:val="20"/>
        </w:rPr>
      </w:pPr>
      <w:r w:rsidRPr="006C52D9">
        <w:rPr>
          <w:rFonts w:asciiTheme="majorHAnsi" w:hAnsiTheme="majorHAnsi" w:cs="Times New Roman"/>
          <w:b/>
          <w:sz w:val="20"/>
          <w:szCs w:val="20"/>
        </w:rPr>
        <w:t xml:space="preserve">Part 2: </w:t>
      </w:r>
      <w:r w:rsidR="002309EB" w:rsidRPr="006C52D9">
        <w:rPr>
          <w:rFonts w:asciiTheme="majorHAnsi" w:hAnsiTheme="majorHAnsi" w:cs="Times New Roman"/>
          <w:b/>
          <w:sz w:val="20"/>
          <w:szCs w:val="20"/>
        </w:rPr>
        <w:t>Longitudinal Findings</w:t>
      </w:r>
      <w:r w:rsidR="00BE457B" w:rsidRPr="006C52D9">
        <w:rPr>
          <w:rFonts w:asciiTheme="majorHAnsi" w:hAnsiTheme="majorHAnsi" w:cs="Times New Roman"/>
          <w:b/>
          <w:sz w:val="20"/>
          <w:szCs w:val="20"/>
        </w:rPr>
        <w:t>:</w:t>
      </w:r>
      <w:r w:rsidR="00FD4F3E" w:rsidRPr="006C52D9">
        <w:rPr>
          <w:rFonts w:asciiTheme="majorHAnsi" w:hAnsiTheme="majorHAnsi" w:cs="Times New Roman"/>
          <w:b/>
          <w:sz w:val="20"/>
          <w:szCs w:val="20"/>
        </w:rPr>
        <w:t xml:space="preserve"> </w:t>
      </w:r>
      <w:r w:rsidR="005225A7" w:rsidRPr="006C52D9">
        <w:rPr>
          <w:rFonts w:asciiTheme="majorHAnsi" w:hAnsiTheme="majorHAnsi" w:cs="Times New Roman"/>
          <w:b/>
          <w:sz w:val="20"/>
          <w:szCs w:val="20"/>
        </w:rPr>
        <w:t>The Freshman Survey vs. College Senior Survey</w:t>
      </w:r>
    </w:p>
    <w:p w14:paraId="6929A9BD" w14:textId="77777777" w:rsidR="005225A7" w:rsidRPr="006C52D9" w:rsidRDefault="005225A7" w:rsidP="005225A7">
      <w:pPr>
        <w:jc w:val="center"/>
        <w:rPr>
          <w:rFonts w:asciiTheme="majorHAnsi" w:hAnsiTheme="majorHAnsi" w:cs="Times New Roman"/>
          <w:b/>
          <w:sz w:val="20"/>
          <w:szCs w:val="20"/>
        </w:rPr>
      </w:pPr>
    </w:p>
    <w:p w14:paraId="08F4E608" w14:textId="0B335BC5" w:rsidR="00C36F22" w:rsidRPr="006C52D9" w:rsidRDefault="002309EB" w:rsidP="00C36F22">
      <w:pPr>
        <w:spacing w:line="360" w:lineRule="auto"/>
        <w:ind w:firstLine="720"/>
        <w:rPr>
          <w:rFonts w:asciiTheme="majorHAnsi" w:hAnsiTheme="majorHAnsi" w:cs="Times New Roman"/>
          <w:color w:val="000000"/>
          <w:sz w:val="20"/>
          <w:szCs w:val="20"/>
        </w:rPr>
      </w:pPr>
      <w:r w:rsidRPr="006C52D9">
        <w:rPr>
          <w:rFonts w:asciiTheme="majorHAnsi" w:hAnsiTheme="majorHAnsi" w:cs="Times New Roman"/>
          <w:color w:val="000000"/>
          <w:sz w:val="20"/>
          <w:szCs w:val="20"/>
        </w:rPr>
        <w:t>The CSS was designed</w:t>
      </w:r>
      <w:r w:rsidR="00AA586D" w:rsidRPr="006C52D9">
        <w:rPr>
          <w:rFonts w:asciiTheme="majorHAnsi" w:hAnsiTheme="majorHAnsi" w:cs="Times New Roman"/>
          <w:color w:val="000000"/>
          <w:sz w:val="20"/>
          <w:szCs w:val="20"/>
        </w:rPr>
        <w:t>, in part,</w:t>
      </w:r>
      <w:r w:rsidR="003260E4">
        <w:rPr>
          <w:rFonts w:asciiTheme="majorHAnsi" w:hAnsiTheme="majorHAnsi" w:cs="Times New Roman"/>
          <w:color w:val="000000"/>
          <w:sz w:val="20"/>
          <w:szCs w:val="20"/>
        </w:rPr>
        <w:t xml:space="preserve"> as a follow-up survey to T</w:t>
      </w:r>
      <w:r w:rsidR="00DF70A2">
        <w:rPr>
          <w:rFonts w:asciiTheme="majorHAnsi" w:hAnsiTheme="majorHAnsi" w:cs="Times New Roman"/>
          <w:color w:val="000000"/>
          <w:sz w:val="20"/>
          <w:szCs w:val="20"/>
        </w:rPr>
        <w:t>he Freshman Survey</w:t>
      </w:r>
      <w:r w:rsidRPr="006C52D9">
        <w:rPr>
          <w:rFonts w:asciiTheme="majorHAnsi" w:hAnsiTheme="majorHAnsi" w:cs="Times New Roman"/>
          <w:color w:val="000000"/>
          <w:sz w:val="20"/>
          <w:szCs w:val="20"/>
        </w:rPr>
        <w:t xml:space="preserve"> to assist in the “evaluation of academic and personal development of students over their college experience and to assess the impact of institutional programs, policies, and practices on the students' experienc</w:t>
      </w:r>
      <w:r w:rsidR="00C864F4" w:rsidRPr="006C52D9">
        <w:rPr>
          <w:rFonts w:asciiTheme="majorHAnsi" w:hAnsiTheme="majorHAnsi" w:cs="Times New Roman"/>
          <w:color w:val="000000"/>
          <w:sz w:val="20"/>
          <w:szCs w:val="20"/>
        </w:rPr>
        <w:t>es and outcomes.” Longitudinal r</w:t>
      </w:r>
      <w:r w:rsidRPr="006C52D9">
        <w:rPr>
          <w:rFonts w:asciiTheme="majorHAnsi" w:hAnsiTheme="majorHAnsi" w:cs="Times New Roman"/>
          <w:color w:val="000000"/>
          <w:sz w:val="20"/>
          <w:szCs w:val="20"/>
        </w:rPr>
        <w:t xml:space="preserve">eports are based on matched pairs for each survey item, using only students who responded to the survey item on both </w:t>
      </w:r>
      <w:r w:rsidR="003260E4">
        <w:rPr>
          <w:rFonts w:asciiTheme="majorHAnsi" w:hAnsiTheme="majorHAnsi" w:cs="Times New Roman"/>
          <w:color w:val="000000"/>
          <w:sz w:val="20"/>
          <w:szCs w:val="20"/>
        </w:rPr>
        <w:t>surveys</w:t>
      </w:r>
      <w:r w:rsidRPr="006C52D9">
        <w:rPr>
          <w:rFonts w:asciiTheme="majorHAnsi" w:hAnsiTheme="majorHAnsi" w:cs="Times New Roman"/>
          <w:color w:val="000000"/>
          <w:sz w:val="20"/>
          <w:szCs w:val="20"/>
        </w:rPr>
        <w:t>. CIRP was able to give our ca</w:t>
      </w:r>
      <w:r w:rsidR="00C36F22" w:rsidRPr="006C52D9">
        <w:rPr>
          <w:rFonts w:asciiTheme="majorHAnsi" w:hAnsiTheme="majorHAnsi" w:cs="Times New Roman"/>
          <w:color w:val="000000"/>
          <w:sz w:val="20"/>
          <w:szCs w:val="20"/>
        </w:rPr>
        <w:t xml:space="preserve">mpus results for </w:t>
      </w:r>
      <w:r w:rsidR="00A048FB" w:rsidRPr="006C52D9">
        <w:rPr>
          <w:rFonts w:asciiTheme="majorHAnsi" w:hAnsiTheme="majorHAnsi" w:cs="Times New Roman"/>
          <w:color w:val="000000"/>
          <w:sz w:val="20"/>
          <w:szCs w:val="20"/>
        </w:rPr>
        <w:t>165</w:t>
      </w:r>
      <w:r w:rsidR="00773E20" w:rsidRPr="006C52D9">
        <w:rPr>
          <w:rFonts w:asciiTheme="majorHAnsi" w:hAnsiTheme="majorHAnsi" w:cs="Times New Roman"/>
          <w:color w:val="000000"/>
          <w:sz w:val="20"/>
          <w:szCs w:val="20"/>
        </w:rPr>
        <w:t xml:space="preserve"> students </w:t>
      </w:r>
      <w:r w:rsidR="003D7B40">
        <w:rPr>
          <w:rFonts w:asciiTheme="majorHAnsi" w:hAnsiTheme="majorHAnsi" w:cs="Times New Roman"/>
          <w:color w:val="000000"/>
          <w:sz w:val="20"/>
          <w:szCs w:val="20"/>
        </w:rPr>
        <w:t xml:space="preserve">who </w:t>
      </w:r>
      <w:r w:rsidR="00B8644E">
        <w:rPr>
          <w:rFonts w:asciiTheme="majorHAnsi" w:hAnsiTheme="majorHAnsi" w:cs="Times New Roman"/>
          <w:color w:val="000000"/>
          <w:sz w:val="20"/>
          <w:szCs w:val="20"/>
        </w:rPr>
        <w:t>took both T</w:t>
      </w:r>
      <w:r w:rsidR="00773E20" w:rsidRPr="006C52D9">
        <w:rPr>
          <w:rFonts w:asciiTheme="majorHAnsi" w:hAnsiTheme="majorHAnsi" w:cs="Times New Roman"/>
          <w:color w:val="000000"/>
          <w:sz w:val="20"/>
          <w:szCs w:val="20"/>
        </w:rPr>
        <w:t>he Freshman Survey and the Senior Survey</w:t>
      </w:r>
      <w:r w:rsidR="00C36F22" w:rsidRPr="006C52D9">
        <w:rPr>
          <w:rFonts w:asciiTheme="majorHAnsi" w:hAnsiTheme="majorHAnsi" w:cs="Times New Roman"/>
          <w:color w:val="000000"/>
          <w:sz w:val="20"/>
          <w:szCs w:val="20"/>
        </w:rPr>
        <w:t>.</w:t>
      </w:r>
    </w:p>
    <w:p w14:paraId="42B4996A" w14:textId="196BFE6A" w:rsidR="00683508" w:rsidRPr="006C52D9" w:rsidRDefault="00B8644E" w:rsidP="00C36F22">
      <w:pPr>
        <w:spacing w:line="360" w:lineRule="auto"/>
        <w:ind w:firstLine="720"/>
        <w:rPr>
          <w:rFonts w:asciiTheme="majorHAnsi" w:hAnsiTheme="majorHAnsi" w:cs="Times New Roman"/>
          <w:color w:val="000000"/>
          <w:sz w:val="20"/>
          <w:szCs w:val="20"/>
        </w:rPr>
      </w:pPr>
      <w:r w:rsidRPr="006C52D9">
        <w:rPr>
          <w:rFonts w:asciiTheme="majorHAnsi" w:hAnsiTheme="majorHAnsi" w:cs="Times New Roman"/>
          <w:noProof/>
          <w:color w:val="000000"/>
          <w:sz w:val="20"/>
          <w:szCs w:val="20"/>
          <w:lang w:eastAsia="en-US"/>
        </w:rPr>
        <w:drawing>
          <wp:anchor distT="0" distB="0" distL="114300" distR="114300" simplePos="0" relativeHeight="251746304" behindDoc="0" locked="0" layoutInCell="1" allowOverlap="1" wp14:anchorId="5BF26413" wp14:editId="5B5C1D23">
            <wp:simplePos x="0" y="0"/>
            <wp:positionH relativeFrom="column">
              <wp:posOffset>3886200</wp:posOffset>
            </wp:positionH>
            <wp:positionV relativeFrom="paragraph">
              <wp:posOffset>72390</wp:posOffset>
            </wp:positionV>
            <wp:extent cx="2514600" cy="19126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19126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imes New Roman"/>
          <w:color w:val="000000"/>
          <w:sz w:val="20"/>
          <w:szCs w:val="20"/>
        </w:rPr>
        <w:t>On both surveys, r</w:t>
      </w:r>
      <w:r w:rsidR="00683508" w:rsidRPr="006C52D9">
        <w:rPr>
          <w:rFonts w:asciiTheme="majorHAnsi" w:hAnsiTheme="majorHAnsi" w:cs="Times New Roman"/>
          <w:color w:val="000000"/>
          <w:sz w:val="20"/>
          <w:szCs w:val="20"/>
        </w:rPr>
        <w:t xml:space="preserve">espondents were asked how often they engaged in behaviors associated with academic success and showed </w:t>
      </w:r>
      <w:r w:rsidR="00EB0406" w:rsidRPr="006C52D9">
        <w:rPr>
          <w:rFonts w:asciiTheme="majorHAnsi" w:hAnsiTheme="majorHAnsi" w:cs="Times New Roman"/>
          <w:color w:val="000000"/>
          <w:sz w:val="20"/>
          <w:szCs w:val="20"/>
        </w:rPr>
        <w:t>significant changes</w:t>
      </w:r>
      <w:r w:rsidR="00683508" w:rsidRPr="006C52D9">
        <w:rPr>
          <w:rFonts w:asciiTheme="majorHAnsi" w:hAnsiTheme="majorHAnsi" w:cs="Times New Roman"/>
          <w:color w:val="000000"/>
          <w:sz w:val="20"/>
          <w:szCs w:val="20"/>
        </w:rPr>
        <w:t xml:space="preserve"> between their freshman and senior year in the following areas:</w:t>
      </w:r>
    </w:p>
    <w:p w14:paraId="71882C9B" w14:textId="4D218158" w:rsidR="00683508" w:rsidRPr="00B8644E" w:rsidRDefault="00A048FB" w:rsidP="004B1073">
      <w:pPr>
        <w:pStyle w:val="ListParagraph"/>
        <w:numPr>
          <w:ilvl w:val="0"/>
          <w:numId w:val="19"/>
        </w:numPr>
        <w:spacing w:line="360" w:lineRule="auto"/>
        <w:ind w:left="1080"/>
        <w:rPr>
          <w:rFonts w:asciiTheme="majorHAnsi" w:hAnsiTheme="majorHAnsi" w:cs="Times New Roman"/>
          <w:color w:val="000000"/>
          <w:sz w:val="20"/>
          <w:szCs w:val="20"/>
        </w:rPr>
      </w:pPr>
      <w:r w:rsidRPr="00B8644E">
        <w:rPr>
          <w:rFonts w:asciiTheme="majorHAnsi" w:hAnsiTheme="majorHAnsi" w:cs="Times New Roman"/>
          <w:color w:val="000000"/>
          <w:sz w:val="20"/>
          <w:szCs w:val="20"/>
        </w:rPr>
        <w:t>Evaluated the quality or reliability of information (20</w:t>
      </w:r>
      <w:r w:rsidR="00683508" w:rsidRPr="00B8644E">
        <w:rPr>
          <w:rFonts w:asciiTheme="majorHAnsi" w:hAnsiTheme="majorHAnsi" w:cs="Times New Roman"/>
          <w:color w:val="000000"/>
          <w:sz w:val="20"/>
          <w:szCs w:val="20"/>
        </w:rPr>
        <w:t>% increase)</w:t>
      </w:r>
    </w:p>
    <w:p w14:paraId="56522819" w14:textId="676715F4" w:rsidR="00683508" w:rsidRPr="006C52D9" w:rsidRDefault="00683508" w:rsidP="004B1073">
      <w:pPr>
        <w:pStyle w:val="ListParagraph"/>
        <w:numPr>
          <w:ilvl w:val="0"/>
          <w:numId w:val="19"/>
        </w:numPr>
        <w:spacing w:line="360" w:lineRule="auto"/>
        <w:ind w:left="1080"/>
        <w:rPr>
          <w:rFonts w:asciiTheme="majorHAnsi" w:hAnsiTheme="majorHAnsi" w:cs="Times New Roman"/>
          <w:color w:val="000000"/>
          <w:sz w:val="20"/>
          <w:szCs w:val="20"/>
        </w:rPr>
      </w:pPr>
      <w:r w:rsidRPr="006C52D9">
        <w:rPr>
          <w:rFonts w:asciiTheme="majorHAnsi" w:hAnsiTheme="majorHAnsi" w:cs="Times New Roman"/>
          <w:color w:val="000000"/>
          <w:sz w:val="20"/>
          <w:szCs w:val="20"/>
        </w:rPr>
        <w:t>Looked up scientific res</w:t>
      </w:r>
      <w:r w:rsidR="00A048FB" w:rsidRPr="006C52D9">
        <w:rPr>
          <w:rFonts w:asciiTheme="majorHAnsi" w:hAnsiTheme="majorHAnsi" w:cs="Times New Roman"/>
          <w:color w:val="000000"/>
          <w:sz w:val="20"/>
          <w:szCs w:val="20"/>
        </w:rPr>
        <w:t>earch articles and resources (57</w:t>
      </w:r>
      <w:r w:rsidRPr="006C52D9">
        <w:rPr>
          <w:rFonts w:asciiTheme="majorHAnsi" w:hAnsiTheme="majorHAnsi" w:cs="Times New Roman"/>
          <w:color w:val="000000"/>
          <w:sz w:val="20"/>
          <w:szCs w:val="20"/>
        </w:rPr>
        <w:t>% increase)</w:t>
      </w:r>
    </w:p>
    <w:p w14:paraId="0BD7F2C4" w14:textId="1FA4236D" w:rsidR="00683508" w:rsidRPr="006C52D9" w:rsidRDefault="00DF70A2" w:rsidP="004B1073">
      <w:pPr>
        <w:pStyle w:val="ListParagraph"/>
        <w:numPr>
          <w:ilvl w:val="0"/>
          <w:numId w:val="19"/>
        </w:numPr>
        <w:spacing w:line="360" w:lineRule="auto"/>
        <w:ind w:left="1080"/>
        <w:rPr>
          <w:rFonts w:asciiTheme="majorHAnsi" w:hAnsiTheme="majorHAnsi" w:cs="Times New Roman"/>
          <w:color w:val="000000"/>
          <w:sz w:val="20"/>
          <w:szCs w:val="20"/>
        </w:rPr>
      </w:pPr>
      <w:r w:rsidRPr="006C52D9">
        <w:rPr>
          <w:rFonts w:asciiTheme="majorHAnsi" w:hAnsiTheme="majorHAnsi" w:cs="Times New Roman"/>
          <w:noProof/>
          <w:sz w:val="20"/>
          <w:szCs w:val="20"/>
          <w:lang w:eastAsia="en-US"/>
        </w:rPr>
        <w:drawing>
          <wp:anchor distT="0" distB="0" distL="114300" distR="114300" simplePos="0" relativeHeight="251747328" behindDoc="0" locked="0" layoutInCell="1" allowOverlap="1" wp14:anchorId="1B568356" wp14:editId="76EFD6D9">
            <wp:simplePos x="0" y="0"/>
            <wp:positionH relativeFrom="column">
              <wp:posOffset>3893820</wp:posOffset>
            </wp:positionH>
            <wp:positionV relativeFrom="paragraph">
              <wp:posOffset>416560</wp:posOffset>
            </wp:positionV>
            <wp:extent cx="2514600" cy="2054225"/>
            <wp:effectExtent l="0" t="0" r="0" b="3175"/>
            <wp:wrapTight wrapText="bothSides">
              <wp:wrapPolygon edited="0">
                <wp:start x="0" y="0"/>
                <wp:lineTo x="0" y="21366"/>
                <wp:lineTo x="21382" y="21366"/>
                <wp:lineTo x="2138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20542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048FB" w:rsidRPr="006C52D9">
        <w:rPr>
          <w:rFonts w:asciiTheme="majorHAnsi" w:hAnsiTheme="majorHAnsi" w:cs="Times New Roman"/>
          <w:color w:val="000000"/>
          <w:sz w:val="20"/>
          <w:szCs w:val="20"/>
        </w:rPr>
        <w:t>Revised their papers to improve their writing (19</w:t>
      </w:r>
      <w:r w:rsidR="00683508" w:rsidRPr="006C52D9">
        <w:rPr>
          <w:rFonts w:asciiTheme="majorHAnsi" w:hAnsiTheme="majorHAnsi" w:cs="Times New Roman"/>
          <w:color w:val="000000"/>
          <w:sz w:val="20"/>
          <w:szCs w:val="20"/>
        </w:rPr>
        <w:t>% increase)</w:t>
      </w:r>
    </w:p>
    <w:p w14:paraId="38468579" w14:textId="5B3CFD7A" w:rsidR="00683508" w:rsidRPr="006C52D9" w:rsidRDefault="00683508" w:rsidP="004B1073">
      <w:pPr>
        <w:pStyle w:val="ListParagraph"/>
        <w:numPr>
          <w:ilvl w:val="0"/>
          <w:numId w:val="19"/>
        </w:numPr>
        <w:spacing w:line="360" w:lineRule="auto"/>
        <w:ind w:left="1080"/>
        <w:rPr>
          <w:rFonts w:asciiTheme="majorHAnsi" w:hAnsiTheme="majorHAnsi" w:cs="Times New Roman"/>
          <w:color w:val="000000"/>
          <w:sz w:val="20"/>
          <w:szCs w:val="20"/>
        </w:rPr>
      </w:pPr>
      <w:r w:rsidRPr="006C52D9">
        <w:rPr>
          <w:rFonts w:asciiTheme="majorHAnsi" w:hAnsiTheme="majorHAnsi" w:cs="Times New Roman"/>
          <w:color w:val="000000"/>
          <w:sz w:val="20"/>
          <w:szCs w:val="20"/>
        </w:rPr>
        <w:t xml:space="preserve">Asked </w:t>
      </w:r>
      <w:r w:rsidR="00A048FB" w:rsidRPr="006C52D9">
        <w:rPr>
          <w:rFonts w:asciiTheme="majorHAnsi" w:hAnsiTheme="majorHAnsi" w:cs="Times New Roman"/>
          <w:color w:val="000000"/>
          <w:sz w:val="20"/>
          <w:szCs w:val="20"/>
        </w:rPr>
        <w:t>questions in class (12</w:t>
      </w:r>
      <w:r w:rsidRPr="006C52D9">
        <w:rPr>
          <w:rFonts w:asciiTheme="majorHAnsi" w:hAnsiTheme="majorHAnsi" w:cs="Times New Roman"/>
          <w:color w:val="000000"/>
          <w:sz w:val="20"/>
          <w:szCs w:val="20"/>
        </w:rPr>
        <w:t>% decrease)</w:t>
      </w:r>
    </w:p>
    <w:p w14:paraId="705FDB6D" w14:textId="34EDBE23" w:rsidR="00773E20" w:rsidRPr="006C52D9" w:rsidRDefault="00773E20" w:rsidP="00773E20">
      <w:pPr>
        <w:spacing w:line="360" w:lineRule="auto"/>
        <w:rPr>
          <w:rFonts w:asciiTheme="majorHAnsi" w:hAnsiTheme="majorHAnsi" w:cs="Times New Roman"/>
          <w:color w:val="000000"/>
          <w:sz w:val="20"/>
          <w:szCs w:val="20"/>
        </w:rPr>
      </w:pPr>
      <w:r w:rsidRPr="006C52D9">
        <w:rPr>
          <w:rFonts w:asciiTheme="majorHAnsi" w:hAnsiTheme="majorHAnsi" w:cs="Times New Roman"/>
          <w:color w:val="000000"/>
          <w:sz w:val="20"/>
          <w:szCs w:val="20"/>
        </w:rPr>
        <w:tab/>
      </w:r>
      <w:r w:rsidR="00D81831" w:rsidRPr="006C52D9">
        <w:rPr>
          <w:rFonts w:asciiTheme="majorHAnsi" w:hAnsiTheme="majorHAnsi" w:cs="Times New Roman"/>
          <w:color w:val="000000"/>
          <w:sz w:val="20"/>
          <w:szCs w:val="20"/>
        </w:rPr>
        <w:t>College</w:t>
      </w:r>
      <w:r w:rsidR="007B21B9" w:rsidRPr="006C52D9">
        <w:rPr>
          <w:rFonts w:asciiTheme="majorHAnsi" w:hAnsiTheme="majorHAnsi" w:cs="Times New Roman"/>
          <w:color w:val="000000"/>
          <w:sz w:val="20"/>
          <w:szCs w:val="20"/>
        </w:rPr>
        <w:t xml:space="preserve"> seniors </w:t>
      </w:r>
      <w:r w:rsidR="003D7B40">
        <w:rPr>
          <w:rFonts w:asciiTheme="majorHAnsi" w:hAnsiTheme="majorHAnsi" w:cs="Times New Roman"/>
          <w:color w:val="000000"/>
          <w:sz w:val="20"/>
          <w:szCs w:val="20"/>
        </w:rPr>
        <w:t>report spending</w:t>
      </w:r>
      <w:r w:rsidRPr="006C52D9">
        <w:rPr>
          <w:rFonts w:asciiTheme="majorHAnsi" w:hAnsiTheme="majorHAnsi" w:cs="Times New Roman"/>
          <w:color w:val="000000"/>
          <w:sz w:val="20"/>
          <w:szCs w:val="20"/>
        </w:rPr>
        <w:t xml:space="preserve"> more time studying </w:t>
      </w:r>
      <w:r w:rsidR="00B257B6" w:rsidRPr="006C52D9">
        <w:rPr>
          <w:rFonts w:asciiTheme="majorHAnsi" w:hAnsiTheme="majorHAnsi" w:cs="Times New Roman"/>
          <w:color w:val="000000"/>
          <w:sz w:val="20"/>
          <w:szCs w:val="20"/>
        </w:rPr>
        <w:t>and</w:t>
      </w:r>
      <w:r w:rsidRPr="006C52D9">
        <w:rPr>
          <w:rFonts w:asciiTheme="majorHAnsi" w:hAnsiTheme="majorHAnsi" w:cs="Times New Roman"/>
          <w:color w:val="000000"/>
          <w:sz w:val="20"/>
          <w:szCs w:val="20"/>
        </w:rPr>
        <w:t xml:space="preserve"> </w:t>
      </w:r>
      <w:r w:rsidR="00483093" w:rsidRPr="006C52D9">
        <w:rPr>
          <w:rFonts w:asciiTheme="majorHAnsi" w:hAnsiTheme="majorHAnsi" w:cs="Times New Roman"/>
          <w:color w:val="000000"/>
          <w:sz w:val="20"/>
          <w:szCs w:val="20"/>
        </w:rPr>
        <w:t>less time</w:t>
      </w:r>
      <w:r w:rsidR="00B257B6" w:rsidRPr="006C52D9">
        <w:rPr>
          <w:rFonts w:asciiTheme="majorHAnsi" w:hAnsiTheme="majorHAnsi" w:cs="Times New Roman"/>
          <w:color w:val="000000"/>
          <w:sz w:val="20"/>
          <w:szCs w:val="20"/>
        </w:rPr>
        <w:t xml:space="preserve"> socializing with friends than when they were in </w:t>
      </w:r>
      <w:r w:rsidRPr="006C52D9">
        <w:rPr>
          <w:rFonts w:asciiTheme="majorHAnsi" w:hAnsiTheme="majorHAnsi" w:cs="Times New Roman"/>
          <w:color w:val="000000"/>
          <w:sz w:val="20"/>
          <w:szCs w:val="20"/>
        </w:rPr>
        <w:t>high school</w:t>
      </w:r>
      <w:r w:rsidR="00C954A2" w:rsidRPr="006C52D9">
        <w:rPr>
          <w:rFonts w:asciiTheme="majorHAnsi" w:hAnsiTheme="majorHAnsi" w:cs="Times New Roman"/>
          <w:color w:val="000000"/>
          <w:sz w:val="20"/>
          <w:szCs w:val="20"/>
        </w:rPr>
        <w:t xml:space="preserve">. </w:t>
      </w:r>
      <w:r w:rsidR="00683508" w:rsidRPr="006C52D9">
        <w:rPr>
          <w:rFonts w:asciiTheme="majorHAnsi" w:hAnsiTheme="majorHAnsi" w:cs="Times New Roman"/>
          <w:color w:val="000000"/>
          <w:sz w:val="20"/>
          <w:szCs w:val="20"/>
        </w:rPr>
        <w:t xml:space="preserve">They are </w:t>
      </w:r>
      <w:r w:rsidR="00B257B6" w:rsidRPr="006C52D9">
        <w:rPr>
          <w:rFonts w:asciiTheme="majorHAnsi" w:hAnsiTheme="majorHAnsi" w:cs="Times New Roman"/>
          <w:color w:val="000000"/>
          <w:sz w:val="20"/>
          <w:szCs w:val="20"/>
        </w:rPr>
        <w:t xml:space="preserve">also </w:t>
      </w:r>
      <w:r w:rsidR="00683508" w:rsidRPr="006C52D9">
        <w:rPr>
          <w:rFonts w:asciiTheme="majorHAnsi" w:hAnsiTheme="majorHAnsi" w:cs="Times New Roman"/>
          <w:color w:val="000000"/>
          <w:sz w:val="20"/>
          <w:szCs w:val="20"/>
        </w:rPr>
        <w:t xml:space="preserve">much more likely to say they drank </w:t>
      </w:r>
      <w:r w:rsidR="008018AF" w:rsidRPr="006C52D9">
        <w:rPr>
          <w:rFonts w:asciiTheme="majorHAnsi" w:hAnsiTheme="majorHAnsi" w:cs="Times New Roman"/>
          <w:color w:val="000000"/>
          <w:sz w:val="20"/>
          <w:szCs w:val="20"/>
        </w:rPr>
        <w:t>beer or liquor</w:t>
      </w:r>
      <w:r w:rsidR="00683508" w:rsidRPr="006C52D9">
        <w:rPr>
          <w:rFonts w:asciiTheme="majorHAnsi" w:hAnsiTheme="majorHAnsi" w:cs="Times New Roman"/>
          <w:color w:val="000000"/>
          <w:sz w:val="20"/>
          <w:szCs w:val="20"/>
        </w:rPr>
        <w:t xml:space="preserve"> </w:t>
      </w:r>
      <w:r w:rsidR="00E72690" w:rsidRPr="006C52D9">
        <w:rPr>
          <w:rFonts w:asciiTheme="majorHAnsi" w:hAnsiTheme="majorHAnsi" w:cs="Times New Roman"/>
          <w:color w:val="000000"/>
          <w:sz w:val="20"/>
          <w:szCs w:val="20"/>
        </w:rPr>
        <w:t xml:space="preserve">during the past year </w:t>
      </w:r>
      <w:r w:rsidR="00B257B6" w:rsidRPr="006C52D9">
        <w:rPr>
          <w:rFonts w:asciiTheme="majorHAnsi" w:hAnsiTheme="majorHAnsi" w:cs="Times New Roman"/>
          <w:color w:val="000000"/>
          <w:sz w:val="20"/>
          <w:szCs w:val="20"/>
        </w:rPr>
        <w:t>(31</w:t>
      </w:r>
      <w:r w:rsidR="00483093" w:rsidRPr="006C52D9">
        <w:rPr>
          <w:rFonts w:asciiTheme="majorHAnsi" w:hAnsiTheme="majorHAnsi" w:cs="Times New Roman"/>
          <w:color w:val="000000"/>
          <w:sz w:val="20"/>
          <w:szCs w:val="20"/>
        </w:rPr>
        <w:t>%</w:t>
      </w:r>
      <w:r w:rsidR="00B257B6" w:rsidRPr="006C52D9">
        <w:rPr>
          <w:rFonts w:asciiTheme="majorHAnsi" w:hAnsiTheme="majorHAnsi" w:cs="Times New Roman"/>
          <w:color w:val="000000"/>
          <w:sz w:val="20"/>
          <w:szCs w:val="20"/>
        </w:rPr>
        <w:t xml:space="preserve"> &amp; 50%</w:t>
      </w:r>
      <w:r w:rsidR="00483093" w:rsidRPr="006C52D9">
        <w:rPr>
          <w:rFonts w:asciiTheme="majorHAnsi" w:hAnsiTheme="majorHAnsi" w:cs="Times New Roman"/>
          <w:color w:val="000000"/>
          <w:sz w:val="20"/>
          <w:szCs w:val="20"/>
        </w:rPr>
        <w:t xml:space="preserve"> increase</w:t>
      </w:r>
      <w:r w:rsidR="00B257B6" w:rsidRPr="006C52D9">
        <w:rPr>
          <w:rFonts w:asciiTheme="majorHAnsi" w:hAnsiTheme="majorHAnsi" w:cs="Times New Roman"/>
          <w:color w:val="000000"/>
          <w:sz w:val="20"/>
          <w:szCs w:val="20"/>
        </w:rPr>
        <w:t>, respectively</w:t>
      </w:r>
      <w:r w:rsidR="00483093" w:rsidRPr="006C52D9">
        <w:rPr>
          <w:rFonts w:asciiTheme="majorHAnsi" w:hAnsiTheme="majorHAnsi" w:cs="Times New Roman"/>
          <w:color w:val="000000"/>
          <w:sz w:val="20"/>
          <w:szCs w:val="20"/>
        </w:rPr>
        <w:t xml:space="preserve">) </w:t>
      </w:r>
      <w:r w:rsidR="00B257B6" w:rsidRPr="006C52D9">
        <w:rPr>
          <w:rFonts w:asciiTheme="majorHAnsi" w:hAnsiTheme="majorHAnsi" w:cs="Times New Roman"/>
          <w:color w:val="000000"/>
          <w:sz w:val="20"/>
          <w:szCs w:val="20"/>
        </w:rPr>
        <w:t>and</w:t>
      </w:r>
      <w:r w:rsidR="00683508" w:rsidRPr="006C52D9">
        <w:rPr>
          <w:rFonts w:asciiTheme="majorHAnsi" w:hAnsiTheme="majorHAnsi" w:cs="Times New Roman"/>
          <w:color w:val="000000"/>
          <w:sz w:val="20"/>
          <w:szCs w:val="20"/>
        </w:rPr>
        <w:t xml:space="preserve"> less </w:t>
      </w:r>
      <w:r w:rsidR="003D7B40">
        <w:rPr>
          <w:rFonts w:asciiTheme="majorHAnsi" w:hAnsiTheme="majorHAnsi" w:cs="Times New Roman"/>
          <w:color w:val="000000"/>
          <w:sz w:val="20"/>
          <w:szCs w:val="20"/>
        </w:rPr>
        <w:t xml:space="preserve">likely to have spent </w:t>
      </w:r>
      <w:r w:rsidR="00683508" w:rsidRPr="006C52D9">
        <w:rPr>
          <w:rFonts w:asciiTheme="majorHAnsi" w:hAnsiTheme="majorHAnsi" w:cs="Times New Roman"/>
          <w:color w:val="000000"/>
          <w:sz w:val="20"/>
          <w:szCs w:val="20"/>
        </w:rPr>
        <w:t xml:space="preserve">time </w:t>
      </w:r>
      <w:r w:rsidR="00B257B6" w:rsidRPr="006C52D9">
        <w:rPr>
          <w:rFonts w:asciiTheme="majorHAnsi" w:hAnsiTheme="majorHAnsi" w:cs="Times New Roman"/>
          <w:color w:val="000000"/>
          <w:sz w:val="20"/>
          <w:szCs w:val="20"/>
        </w:rPr>
        <w:t>exercising or playing sports</w:t>
      </w:r>
      <w:r w:rsidR="0097533A" w:rsidRPr="006C52D9">
        <w:rPr>
          <w:rFonts w:asciiTheme="majorHAnsi" w:hAnsiTheme="majorHAnsi" w:cs="Times New Roman"/>
          <w:color w:val="000000"/>
          <w:sz w:val="20"/>
          <w:szCs w:val="20"/>
        </w:rPr>
        <w:t>.</w:t>
      </w:r>
      <w:r w:rsidR="008018AF" w:rsidRPr="006C52D9">
        <w:rPr>
          <w:rFonts w:asciiTheme="majorHAnsi" w:hAnsiTheme="majorHAnsi"/>
        </w:rPr>
        <w:t xml:space="preserve"> </w:t>
      </w:r>
    </w:p>
    <w:p w14:paraId="1347ABA9" w14:textId="12D5A678" w:rsidR="00134B8C" w:rsidRPr="006C52D9" w:rsidRDefault="00C954A2" w:rsidP="00134B8C">
      <w:pPr>
        <w:spacing w:line="360" w:lineRule="auto"/>
        <w:ind w:firstLine="720"/>
        <w:rPr>
          <w:rFonts w:asciiTheme="majorHAnsi" w:hAnsiTheme="majorHAnsi" w:cs="Times New Roman"/>
          <w:sz w:val="20"/>
          <w:szCs w:val="20"/>
        </w:rPr>
      </w:pPr>
      <w:r w:rsidRPr="006C52D9">
        <w:rPr>
          <w:rFonts w:asciiTheme="majorHAnsi" w:hAnsiTheme="majorHAnsi" w:cs="Times New Roman"/>
          <w:noProof/>
          <w:color w:val="000000"/>
          <w:sz w:val="20"/>
          <w:szCs w:val="20"/>
        </w:rPr>
        <w:t>Respondents’</w:t>
      </w:r>
      <w:r w:rsidR="00FD3DB0" w:rsidRPr="006C52D9">
        <w:rPr>
          <w:rFonts w:asciiTheme="majorHAnsi" w:hAnsiTheme="majorHAnsi" w:cs="Times New Roman"/>
          <w:color w:val="000000"/>
          <w:sz w:val="20"/>
          <w:szCs w:val="20"/>
        </w:rPr>
        <w:t xml:space="preserve"> self-rating</w:t>
      </w:r>
      <w:r w:rsidR="00AA586D" w:rsidRPr="006C52D9">
        <w:rPr>
          <w:rFonts w:asciiTheme="majorHAnsi" w:hAnsiTheme="majorHAnsi" w:cs="Times New Roman"/>
          <w:color w:val="000000"/>
          <w:sz w:val="20"/>
          <w:szCs w:val="20"/>
        </w:rPr>
        <w:t>s</w:t>
      </w:r>
      <w:r w:rsidR="00E72690" w:rsidRPr="006C52D9">
        <w:rPr>
          <w:rFonts w:asciiTheme="majorHAnsi" w:hAnsiTheme="majorHAnsi" w:cs="Times New Roman"/>
          <w:color w:val="000000"/>
          <w:sz w:val="20"/>
          <w:szCs w:val="20"/>
        </w:rPr>
        <w:t xml:space="preserve"> of their academic</w:t>
      </w:r>
      <w:r w:rsidR="00B257B6" w:rsidRPr="006C52D9">
        <w:rPr>
          <w:rFonts w:asciiTheme="majorHAnsi" w:hAnsiTheme="majorHAnsi" w:cs="Times New Roman"/>
          <w:color w:val="000000"/>
          <w:sz w:val="20"/>
          <w:szCs w:val="20"/>
        </w:rPr>
        <w:t xml:space="preserve"> </w:t>
      </w:r>
      <w:r w:rsidR="00175A67" w:rsidRPr="006C52D9">
        <w:rPr>
          <w:rFonts w:asciiTheme="majorHAnsi" w:hAnsiTheme="majorHAnsi" w:cs="Times New Roman"/>
          <w:color w:val="000000"/>
          <w:sz w:val="20"/>
          <w:szCs w:val="20"/>
        </w:rPr>
        <w:t xml:space="preserve">abilities </w:t>
      </w:r>
      <w:r w:rsidR="00AE0463" w:rsidRPr="006C52D9">
        <w:rPr>
          <w:rFonts w:asciiTheme="majorHAnsi" w:hAnsiTheme="majorHAnsi" w:cs="Times New Roman"/>
          <w:color w:val="000000"/>
          <w:sz w:val="20"/>
          <w:szCs w:val="20"/>
        </w:rPr>
        <w:t>changed</w:t>
      </w:r>
      <w:r w:rsidR="00AA586D" w:rsidRPr="006C52D9">
        <w:rPr>
          <w:rFonts w:asciiTheme="majorHAnsi" w:hAnsiTheme="majorHAnsi" w:cs="Times New Roman"/>
          <w:color w:val="000000"/>
          <w:sz w:val="20"/>
          <w:szCs w:val="20"/>
        </w:rPr>
        <w:t xml:space="preserve"> markedly</w:t>
      </w:r>
      <w:r w:rsidR="00FD3DB0" w:rsidRPr="006C52D9">
        <w:rPr>
          <w:rFonts w:asciiTheme="majorHAnsi" w:hAnsiTheme="majorHAnsi" w:cs="Times New Roman"/>
          <w:color w:val="000000"/>
          <w:sz w:val="20"/>
          <w:szCs w:val="20"/>
        </w:rPr>
        <w:t xml:space="preserve"> </w:t>
      </w:r>
      <w:r w:rsidR="00AA586D" w:rsidRPr="006C52D9">
        <w:rPr>
          <w:rFonts w:asciiTheme="majorHAnsi" w:hAnsiTheme="majorHAnsi" w:cs="Times New Roman"/>
          <w:color w:val="000000"/>
          <w:sz w:val="20"/>
          <w:szCs w:val="20"/>
        </w:rPr>
        <w:t>while in college</w:t>
      </w:r>
      <w:r w:rsidR="004B78B6" w:rsidRPr="006C52D9">
        <w:rPr>
          <w:rFonts w:asciiTheme="majorHAnsi" w:hAnsiTheme="majorHAnsi" w:cs="Times New Roman"/>
          <w:color w:val="000000"/>
          <w:sz w:val="20"/>
          <w:szCs w:val="20"/>
        </w:rPr>
        <w:t xml:space="preserve">. </w:t>
      </w:r>
      <w:r w:rsidR="00B8644E">
        <w:rPr>
          <w:rFonts w:asciiTheme="majorHAnsi" w:hAnsiTheme="majorHAnsi" w:cs="Times New Roman"/>
          <w:color w:val="000000"/>
          <w:sz w:val="20"/>
          <w:szCs w:val="20"/>
        </w:rPr>
        <w:t>They were more likely to feel confident in their intellectual and communication skills; h</w:t>
      </w:r>
      <w:r w:rsidR="00174078" w:rsidRPr="006C52D9">
        <w:rPr>
          <w:rFonts w:asciiTheme="majorHAnsi" w:hAnsiTheme="majorHAnsi" w:cs="Times New Roman"/>
          <w:color w:val="000000"/>
          <w:sz w:val="20"/>
          <w:szCs w:val="20"/>
        </w:rPr>
        <w:t>owever,</w:t>
      </w:r>
      <w:r w:rsidR="00AE0463" w:rsidRPr="006C52D9">
        <w:rPr>
          <w:rFonts w:asciiTheme="majorHAnsi" w:hAnsiTheme="majorHAnsi" w:cs="Times New Roman"/>
          <w:color w:val="000000"/>
          <w:sz w:val="20"/>
          <w:szCs w:val="20"/>
        </w:rPr>
        <w:t xml:space="preserve"> their perception of their Mathematics skills declined</w:t>
      </w:r>
      <w:r w:rsidR="004B78B6" w:rsidRPr="006C52D9">
        <w:rPr>
          <w:rFonts w:asciiTheme="majorHAnsi" w:hAnsiTheme="majorHAnsi" w:cs="Times New Roman"/>
          <w:color w:val="000000"/>
          <w:sz w:val="20"/>
          <w:szCs w:val="20"/>
        </w:rPr>
        <w:t>.</w:t>
      </w:r>
      <w:r w:rsidR="00187ABA" w:rsidRPr="006C52D9">
        <w:rPr>
          <w:rFonts w:asciiTheme="majorHAnsi" w:hAnsiTheme="majorHAnsi" w:cs="Times New Roman"/>
          <w:sz w:val="20"/>
          <w:szCs w:val="20"/>
        </w:rPr>
        <w:t xml:space="preserve"> </w:t>
      </w:r>
    </w:p>
    <w:p w14:paraId="600C547D" w14:textId="16469918" w:rsidR="00B24133" w:rsidRPr="006C52D9" w:rsidRDefault="00B8644E" w:rsidP="0035191E">
      <w:pPr>
        <w:spacing w:line="360" w:lineRule="auto"/>
        <w:ind w:firstLine="720"/>
        <w:rPr>
          <w:rFonts w:asciiTheme="majorHAnsi" w:hAnsiTheme="majorHAnsi" w:cs="Times New Roman"/>
          <w:color w:val="000000"/>
          <w:sz w:val="20"/>
          <w:szCs w:val="20"/>
        </w:rPr>
      </w:pPr>
      <w:r>
        <w:rPr>
          <w:rFonts w:asciiTheme="majorHAnsi" w:hAnsiTheme="majorHAnsi" w:cs="Times New Roman"/>
          <w:color w:val="000000"/>
          <w:sz w:val="20"/>
          <w:szCs w:val="20"/>
        </w:rPr>
        <w:t>As seniors, these</w:t>
      </w:r>
      <w:r w:rsidR="007410C9" w:rsidRPr="006C52D9">
        <w:rPr>
          <w:rFonts w:asciiTheme="majorHAnsi" w:hAnsiTheme="majorHAnsi" w:cs="Times New Roman"/>
          <w:color w:val="000000"/>
          <w:sz w:val="20"/>
          <w:szCs w:val="20"/>
        </w:rPr>
        <w:t xml:space="preserve"> respondents </w:t>
      </w:r>
      <w:r w:rsidR="00B24133" w:rsidRPr="006C52D9">
        <w:rPr>
          <w:rFonts w:asciiTheme="majorHAnsi" w:hAnsiTheme="majorHAnsi" w:cs="Times New Roman"/>
          <w:color w:val="000000"/>
          <w:sz w:val="20"/>
          <w:szCs w:val="20"/>
        </w:rPr>
        <w:t>are more likely</w:t>
      </w:r>
      <w:r w:rsidR="00AE1E40" w:rsidRPr="006C52D9">
        <w:rPr>
          <w:rFonts w:asciiTheme="majorHAnsi" w:hAnsiTheme="majorHAnsi" w:cs="Times New Roman"/>
          <w:color w:val="000000"/>
          <w:sz w:val="20"/>
          <w:szCs w:val="20"/>
        </w:rPr>
        <w:t xml:space="preserve"> </w:t>
      </w:r>
      <w:r w:rsidR="00B24133" w:rsidRPr="006C52D9">
        <w:rPr>
          <w:rFonts w:asciiTheme="majorHAnsi" w:hAnsiTheme="majorHAnsi" w:cs="Times New Roman"/>
          <w:color w:val="000000"/>
          <w:sz w:val="20"/>
          <w:szCs w:val="20"/>
        </w:rPr>
        <w:t xml:space="preserve">to </w:t>
      </w:r>
      <w:r w:rsidR="00174078" w:rsidRPr="006C52D9">
        <w:rPr>
          <w:rFonts w:asciiTheme="majorHAnsi" w:hAnsiTheme="majorHAnsi" w:cs="Times New Roman"/>
          <w:color w:val="000000"/>
          <w:sz w:val="20"/>
          <w:szCs w:val="20"/>
        </w:rPr>
        <w:t xml:space="preserve">rate </w:t>
      </w:r>
      <w:r w:rsidRPr="006C52D9">
        <w:rPr>
          <w:rFonts w:asciiTheme="majorHAnsi" w:hAnsiTheme="majorHAnsi" w:cs="Times New Roman"/>
          <w:noProof/>
          <w:color w:val="000000"/>
          <w:sz w:val="20"/>
          <w:szCs w:val="20"/>
          <w:lang w:eastAsia="en-US"/>
        </w:rPr>
        <w:drawing>
          <wp:anchor distT="0" distB="0" distL="114300" distR="114300" simplePos="0" relativeHeight="251748352" behindDoc="0" locked="0" layoutInCell="1" allowOverlap="1" wp14:anchorId="6F6A68A7" wp14:editId="51D94EFD">
            <wp:simplePos x="0" y="0"/>
            <wp:positionH relativeFrom="column">
              <wp:posOffset>3886200</wp:posOffset>
            </wp:positionH>
            <wp:positionV relativeFrom="paragraph">
              <wp:posOffset>21590</wp:posOffset>
            </wp:positionV>
            <wp:extent cx="2519045" cy="1828800"/>
            <wp:effectExtent l="0" t="0" r="0" b="0"/>
            <wp:wrapTight wrapText="bothSides">
              <wp:wrapPolygon edited="0">
                <wp:start x="0" y="0"/>
                <wp:lineTo x="0" y="21300"/>
                <wp:lineTo x="21344" y="21300"/>
                <wp:lineTo x="2134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9045" cy="1828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74078" w:rsidRPr="006C52D9">
        <w:rPr>
          <w:rFonts w:asciiTheme="majorHAnsi" w:hAnsiTheme="majorHAnsi" w:cs="Times New Roman"/>
          <w:color w:val="000000"/>
          <w:sz w:val="20"/>
          <w:szCs w:val="20"/>
        </w:rPr>
        <w:t xml:space="preserve">themselves highly in their ability to see the world from someone else’s perspective (80% vs. 67%) and their tolerance of people with different beliefs (82% vs. 69%). </w:t>
      </w:r>
      <w:r w:rsidR="00CB5EF5">
        <w:rPr>
          <w:rFonts w:asciiTheme="majorHAnsi" w:hAnsiTheme="majorHAnsi" w:cs="Times New Roman"/>
          <w:color w:val="000000"/>
          <w:sz w:val="20"/>
          <w:szCs w:val="20"/>
        </w:rPr>
        <w:t xml:space="preserve">Their sense of the importance of </w:t>
      </w:r>
      <w:r w:rsidR="0035191E">
        <w:rPr>
          <w:rFonts w:asciiTheme="majorHAnsi" w:hAnsiTheme="majorHAnsi" w:cs="Times New Roman"/>
          <w:color w:val="000000"/>
          <w:sz w:val="20"/>
          <w:szCs w:val="20"/>
        </w:rPr>
        <w:t>civic engagement</w:t>
      </w:r>
      <w:r w:rsidR="00CB5EF5">
        <w:rPr>
          <w:rFonts w:asciiTheme="majorHAnsi" w:hAnsiTheme="majorHAnsi" w:cs="Times New Roman"/>
          <w:color w:val="000000"/>
          <w:sz w:val="20"/>
          <w:szCs w:val="20"/>
        </w:rPr>
        <w:t xml:space="preserve"> </w:t>
      </w:r>
      <w:r w:rsidR="0035191E">
        <w:rPr>
          <w:rFonts w:asciiTheme="majorHAnsi" w:hAnsiTheme="majorHAnsi" w:cs="Times New Roman"/>
          <w:color w:val="000000"/>
          <w:sz w:val="20"/>
          <w:szCs w:val="20"/>
        </w:rPr>
        <w:t xml:space="preserve">has </w:t>
      </w:r>
      <w:r w:rsidR="00CB5EF5">
        <w:rPr>
          <w:rFonts w:asciiTheme="majorHAnsi" w:hAnsiTheme="majorHAnsi" w:cs="Times New Roman"/>
          <w:color w:val="000000"/>
          <w:sz w:val="20"/>
          <w:szCs w:val="20"/>
        </w:rPr>
        <w:t>also increase</w:t>
      </w:r>
      <w:r w:rsidR="0035191E">
        <w:rPr>
          <w:rFonts w:asciiTheme="majorHAnsi" w:hAnsiTheme="majorHAnsi" w:cs="Times New Roman"/>
          <w:color w:val="000000"/>
          <w:sz w:val="20"/>
          <w:szCs w:val="20"/>
        </w:rPr>
        <w:t>d</w:t>
      </w:r>
      <w:r w:rsidR="00CB5EF5">
        <w:rPr>
          <w:rFonts w:asciiTheme="majorHAnsi" w:hAnsiTheme="majorHAnsi" w:cs="Times New Roman"/>
          <w:color w:val="000000"/>
          <w:sz w:val="20"/>
          <w:szCs w:val="20"/>
        </w:rPr>
        <w:t xml:space="preserve"> as shown in the chart on the right. Finally</w:t>
      </w:r>
      <w:r w:rsidR="00174078" w:rsidRPr="006C52D9">
        <w:rPr>
          <w:rFonts w:asciiTheme="majorHAnsi" w:hAnsiTheme="majorHAnsi" w:cs="Times New Roman"/>
          <w:color w:val="000000"/>
          <w:sz w:val="20"/>
          <w:szCs w:val="20"/>
        </w:rPr>
        <w:t xml:space="preserve">, </w:t>
      </w:r>
      <w:r w:rsidR="00105FC9">
        <w:rPr>
          <w:rFonts w:asciiTheme="majorHAnsi" w:hAnsiTheme="majorHAnsi" w:cs="Times New Roman"/>
          <w:color w:val="000000"/>
          <w:sz w:val="20"/>
          <w:szCs w:val="20"/>
        </w:rPr>
        <w:t>seniors</w:t>
      </w:r>
      <w:r w:rsidR="00174078" w:rsidRPr="006C52D9">
        <w:rPr>
          <w:rFonts w:asciiTheme="majorHAnsi" w:hAnsiTheme="majorHAnsi" w:cs="Times New Roman"/>
          <w:color w:val="000000"/>
          <w:sz w:val="20"/>
          <w:szCs w:val="20"/>
        </w:rPr>
        <w:t xml:space="preserve"> are more likely</w:t>
      </w:r>
      <w:r w:rsidR="00105FC9">
        <w:rPr>
          <w:rFonts w:asciiTheme="majorHAnsi" w:hAnsiTheme="majorHAnsi" w:cs="Times New Roman"/>
          <w:color w:val="000000"/>
          <w:sz w:val="20"/>
          <w:szCs w:val="20"/>
        </w:rPr>
        <w:t xml:space="preserve"> than freshmen</w:t>
      </w:r>
      <w:r w:rsidR="00174078" w:rsidRPr="006C52D9">
        <w:rPr>
          <w:rFonts w:asciiTheme="majorHAnsi" w:hAnsiTheme="majorHAnsi" w:cs="Times New Roman"/>
          <w:color w:val="000000"/>
          <w:sz w:val="20"/>
          <w:szCs w:val="20"/>
        </w:rPr>
        <w:t xml:space="preserve"> to agree with these statements:</w:t>
      </w:r>
    </w:p>
    <w:p w14:paraId="49E62D67" w14:textId="30816000" w:rsidR="00174078" w:rsidRPr="006C52D9" w:rsidRDefault="00174078" w:rsidP="004B1073">
      <w:pPr>
        <w:pStyle w:val="ListParagraph"/>
        <w:numPr>
          <w:ilvl w:val="0"/>
          <w:numId w:val="19"/>
        </w:numPr>
        <w:spacing w:line="360" w:lineRule="auto"/>
        <w:ind w:left="1080"/>
        <w:rPr>
          <w:rFonts w:asciiTheme="majorHAnsi" w:hAnsiTheme="majorHAnsi" w:cs="Times New Roman"/>
          <w:color w:val="000000"/>
          <w:sz w:val="20"/>
          <w:szCs w:val="20"/>
        </w:rPr>
      </w:pPr>
      <w:r w:rsidRPr="006C52D9">
        <w:rPr>
          <w:rFonts w:asciiTheme="majorHAnsi" w:hAnsiTheme="majorHAnsi" w:cs="Times New Roman"/>
          <w:color w:val="000000"/>
          <w:sz w:val="20"/>
          <w:szCs w:val="20"/>
        </w:rPr>
        <w:t>Same-sex couples should have the right to legal marital status (92% vs. 75%)</w:t>
      </w:r>
    </w:p>
    <w:p w14:paraId="77CE59C0" w14:textId="20E0739F" w:rsidR="004B1073" w:rsidRPr="006C52D9" w:rsidRDefault="004B1073" w:rsidP="004B1073">
      <w:pPr>
        <w:pStyle w:val="ListParagraph"/>
        <w:numPr>
          <w:ilvl w:val="0"/>
          <w:numId w:val="19"/>
        </w:numPr>
        <w:spacing w:line="360" w:lineRule="auto"/>
        <w:ind w:left="1080"/>
        <w:rPr>
          <w:rFonts w:asciiTheme="majorHAnsi" w:hAnsiTheme="majorHAnsi" w:cs="Times New Roman"/>
          <w:color w:val="000000"/>
          <w:sz w:val="20"/>
          <w:szCs w:val="20"/>
        </w:rPr>
      </w:pPr>
      <w:r w:rsidRPr="006C52D9">
        <w:rPr>
          <w:rFonts w:asciiTheme="majorHAnsi" w:hAnsiTheme="majorHAnsi" w:cs="Times New Roman"/>
          <w:color w:val="000000"/>
          <w:sz w:val="20"/>
          <w:szCs w:val="20"/>
        </w:rPr>
        <w:t>Colleges should prohibit racist/sexist speech on campus (77% vs. 32%)</w:t>
      </w:r>
    </w:p>
    <w:p w14:paraId="6401742B" w14:textId="41649E6A" w:rsidR="0001321B" w:rsidRPr="00CB5EF5" w:rsidRDefault="004B1073" w:rsidP="00031224">
      <w:pPr>
        <w:pStyle w:val="ListParagraph"/>
        <w:numPr>
          <w:ilvl w:val="0"/>
          <w:numId w:val="19"/>
        </w:numPr>
        <w:spacing w:line="360" w:lineRule="auto"/>
        <w:ind w:left="1080"/>
        <w:rPr>
          <w:rFonts w:asciiTheme="majorHAnsi" w:hAnsiTheme="majorHAnsi" w:cs="Times New Roman"/>
          <w:color w:val="000000"/>
          <w:sz w:val="20"/>
          <w:szCs w:val="20"/>
        </w:rPr>
      </w:pPr>
      <w:r w:rsidRPr="006C52D9">
        <w:rPr>
          <w:rFonts w:asciiTheme="majorHAnsi" w:hAnsiTheme="majorHAnsi" w:cs="Times New Roman"/>
          <w:color w:val="000000"/>
          <w:sz w:val="20"/>
          <w:szCs w:val="20"/>
        </w:rPr>
        <w:t>Abortion should be legal (82% vs. 68%)</w:t>
      </w:r>
      <w:r w:rsidR="005858C4" w:rsidRPr="00CB5EF5">
        <w:rPr>
          <w:rFonts w:asciiTheme="majorHAnsi" w:hAnsiTheme="majorHAnsi" w:cs="Times New Roman"/>
          <w:b/>
          <w:color w:val="8DB3E2" w:themeColor="text2" w:themeTint="66"/>
          <w:sz w:val="20"/>
          <w:szCs w:val="20"/>
        </w:rPr>
        <w:tab/>
      </w:r>
      <w:r w:rsidR="005858C4" w:rsidRPr="00CB5EF5">
        <w:rPr>
          <w:rFonts w:asciiTheme="majorHAnsi" w:hAnsiTheme="majorHAnsi" w:cs="Times New Roman"/>
          <w:b/>
          <w:color w:val="8DB3E2" w:themeColor="text2" w:themeTint="66"/>
          <w:sz w:val="20"/>
          <w:szCs w:val="20"/>
        </w:rPr>
        <w:tab/>
      </w:r>
      <w:r w:rsidR="005858C4" w:rsidRPr="00CB5EF5">
        <w:rPr>
          <w:rFonts w:asciiTheme="majorHAnsi" w:hAnsiTheme="majorHAnsi" w:cs="Times New Roman"/>
          <w:b/>
          <w:color w:val="8DB3E2" w:themeColor="text2" w:themeTint="66"/>
          <w:sz w:val="20"/>
          <w:szCs w:val="20"/>
        </w:rPr>
        <w:tab/>
      </w:r>
      <w:r w:rsidR="005858C4" w:rsidRPr="00CB5EF5">
        <w:rPr>
          <w:rFonts w:asciiTheme="majorHAnsi" w:hAnsiTheme="majorHAnsi" w:cs="Times New Roman"/>
          <w:b/>
          <w:color w:val="8DB3E2" w:themeColor="text2" w:themeTint="66"/>
          <w:sz w:val="20"/>
          <w:szCs w:val="20"/>
        </w:rPr>
        <w:tab/>
      </w:r>
    </w:p>
    <w:p w14:paraId="5592DED2" w14:textId="06EE5916" w:rsidR="00A72F6E" w:rsidRPr="006C52D9" w:rsidRDefault="00A72F6E" w:rsidP="00EB22FC">
      <w:pPr>
        <w:spacing w:line="360" w:lineRule="auto"/>
        <w:jc w:val="center"/>
        <w:rPr>
          <w:rFonts w:asciiTheme="majorHAnsi" w:hAnsiTheme="majorHAnsi" w:cs="Times New Roman"/>
          <w:sz w:val="20"/>
          <w:szCs w:val="20"/>
        </w:rPr>
      </w:pPr>
    </w:p>
    <w:p w14:paraId="46BD9E71" w14:textId="78824E0A" w:rsidR="00A269D4" w:rsidRPr="006C52D9" w:rsidRDefault="006C52D9" w:rsidP="00EB22FC">
      <w:pPr>
        <w:spacing w:line="360" w:lineRule="auto"/>
        <w:jc w:val="center"/>
        <w:rPr>
          <w:rFonts w:asciiTheme="majorHAnsi" w:hAnsiTheme="majorHAnsi" w:cs="Times New Roman"/>
          <w:b/>
          <w:sz w:val="20"/>
          <w:szCs w:val="20"/>
        </w:rPr>
      </w:pPr>
      <w:r w:rsidRPr="006C52D9">
        <w:rPr>
          <w:rFonts w:asciiTheme="majorHAnsi" w:hAnsiTheme="majorHAnsi" w:cs="Times New Roman"/>
          <w:b/>
          <w:sz w:val="20"/>
          <w:szCs w:val="20"/>
        </w:rPr>
        <w:t xml:space="preserve">Part 3: </w:t>
      </w:r>
      <w:r w:rsidR="00A269D4" w:rsidRPr="006C52D9">
        <w:rPr>
          <w:rFonts w:asciiTheme="majorHAnsi" w:hAnsiTheme="majorHAnsi" w:cs="Times New Roman"/>
          <w:b/>
          <w:sz w:val="20"/>
          <w:szCs w:val="20"/>
        </w:rPr>
        <w:t xml:space="preserve">Summary of </w:t>
      </w:r>
      <w:r w:rsidR="001F28AE">
        <w:rPr>
          <w:rFonts w:asciiTheme="majorHAnsi" w:hAnsiTheme="majorHAnsi" w:cs="Times New Roman"/>
          <w:b/>
          <w:sz w:val="20"/>
          <w:szCs w:val="20"/>
        </w:rPr>
        <w:t>Strengths and Weaknesses</w:t>
      </w:r>
    </w:p>
    <w:p w14:paraId="2C49673D" w14:textId="0C2F5BCD" w:rsidR="00A269D4" w:rsidRPr="006C52D9" w:rsidRDefault="00105FC9" w:rsidP="00EB22FC">
      <w:pPr>
        <w:spacing w:line="360" w:lineRule="auto"/>
        <w:jc w:val="center"/>
        <w:rPr>
          <w:rFonts w:asciiTheme="majorHAnsi" w:hAnsiTheme="majorHAnsi" w:cs="Times New Roman"/>
          <w:sz w:val="20"/>
          <w:szCs w:val="20"/>
        </w:rPr>
      </w:pPr>
      <w:r>
        <w:rPr>
          <w:rFonts w:asciiTheme="majorHAnsi" w:hAnsiTheme="majorHAnsi" w:cs="Times New Roman"/>
          <w:noProof/>
          <w:sz w:val="20"/>
          <w:szCs w:val="20"/>
          <w:lang w:eastAsia="en-US"/>
        </w:rPr>
        <w:drawing>
          <wp:inline distT="0" distB="0" distL="0" distR="0" wp14:anchorId="1834C003" wp14:editId="507DFBBD">
            <wp:extent cx="5384800" cy="6807200"/>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4800" cy="6807200"/>
                    </a:xfrm>
                    <a:prstGeom prst="rect">
                      <a:avLst/>
                    </a:prstGeom>
                    <a:noFill/>
                    <a:ln>
                      <a:noFill/>
                    </a:ln>
                  </pic:spPr>
                </pic:pic>
              </a:graphicData>
            </a:graphic>
          </wp:inline>
        </w:drawing>
      </w:r>
    </w:p>
    <w:p w14:paraId="4222957A" w14:textId="77777777" w:rsidR="00A269D4" w:rsidRPr="006C52D9" w:rsidRDefault="00A269D4" w:rsidP="00EB22FC">
      <w:pPr>
        <w:spacing w:line="360" w:lineRule="auto"/>
        <w:jc w:val="center"/>
        <w:rPr>
          <w:rFonts w:asciiTheme="majorHAnsi" w:hAnsiTheme="majorHAnsi" w:cs="Times New Roman"/>
          <w:sz w:val="20"/>
          <w:szCs w:val="20"/>
        </w:rPr>
      </w:pPr>
    </w:p>
    <w:p w14:paraId="43CD33B9" w14:textId="77777777" w:rsidR="00A269D4" w:rsidRPr="006C52D9" w:rsidRDefault="00A269D4" w:rsidP="00EB22FC">
      <w:pPr>
        <w:spacing w:line="360" w:lineRule="auto"/>
        <w:jc w:val="center"/>
        <w:rPr>
          <w:rFonts w:asciiTheme="majorHAnsi" w:hAnsiTheme="majorHAnsi" w:cs="Times New Roman"/>
          <w:sz w:val="20"/>
          <w:szCs w:val="20"/>
        </w:rPr>
      </w:pPr>
    </w:p>
    <w:p w14:paraId="77D66C13" w14:textId="16D8E446" w:rsidR="00A269D4" w:rsidRPr="006C52D9" w:rsidRDefault="00105FC9" w:rsidP="00047AB9">
      <w:pPr>
        <w:spacing w:line="360" w:lineRule="auto"/>
        <w:jc w:val="center"/>
        <w:rPr>
          <w:rFonts w:asciiTheme="majorHAnsi" w:hAnsiTheme="majorHAnsi" w:cs="Times New Roman"/>
          <w:sz w:val="20"/>
          <w:szCs w:val="20"/>
        </w:rPr>
      </w:pPr>
      <w:r>
        <w:rPr>
          <w:rFonts w:asciiTheme="majorHAnsi" w:hAnsiTheme="majorHAnsi" w:cs="Times New Roman"/>
          <w:noProof/>
          <w:sz w:val="20"/>
          <w:szCs w:val="20"/>
          <w:lang w:eastAsia="en-US"/>
        </w:rPr>
        <w:drawing>
          <wp:inline distT="0" distB="0" distL="0" distR="0" wp14:anchorId="4DF96519" wp14:editId="04C83EBA">
            <wp:extent cx="5410044" cy="8621183"/>
            <wp:effectExtent l="0" t="0" r="63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0459" cy="8621844"/>
                    </a:xfrm>
                    <a:prstGeom prst="rect">
                      <a:avLst/>
                    </a:prstGeom>
                    <a:noFill/>
                    <a:ln>
                      <a:noFill/>
                    </a:ln>
                  </pic:spPr>
                </pic:pic>
              </a:graphicData>
            </a:graphic>
          </wp:inline>
        </w:drawing>
      </w:r>
      <w:bookmarkStart w:id="0" w:name="_GoBack"/>
      <w:bookmarkEnd w:id="0"/>
    </w:p>
    <w:p w14:paraId="41C9C7F7" w14:textId="65DCD77C" w:rsidR="00946A67" w:rsidRPr="006C52D9" w:rsidRDefault="00946A67" w:rsidP="00946A67">
      <w:pPr>
        <w:spacing w:line="360" w:lineRule="auto"/>
        <w:ind w:firstLine="720"/>
        <w:rPr>
          <w:rFonts w:asciiTheme="majorHAnsi" w:hAnsiTheme="majorHAnsi" w:cs="Times New Roman"/>
          <w:sz w:val="20"/>
          <w:szCs w:val="20"/>
        </w:rPr>
      </w:pPr>
      <w:r>
        <w:rPr>
          <w:rFonts w:asciiTheme="majorHAnsi" w:hAnsiTheme="majorHAnsi" w:cs="Times New Roman"/>
          <w:sz w:val="20"/>
          <w:szCs w:val="20"/>
        </w:rPr>
        <w:t>The College Senior Survey highlights several important strengths of our campus and our students. For example, CSUSM respondents are graduating with a lower debt burden than students at other campuses, even though they are just as likely to rely on loans to finance their education. O</w:t>
      </w:r>
      <w:r w:rsidRPr="006C52D9">
        <w:rPr>
          <w:rFonts w:asciiTheme="majorHAnsi" w:hAnsiTheme="majorHAnsi" w:cs="Times New Roman"/>
          <w:sz w:val="20"/>
          <w:szCs w:val="20"/>
        </w:rPr>
        <w:t xml:space="preserve">ur </w:t>
      </w:r>
      <w:r>
        <w:rPr>
          <w:rFonts w:asciiTheme="majorHAnsi" w:hAnsiTheme="majorHAnsi" w:cs="Times New Roman"/>
          <w:sz w:val="20"/>
          <w:szCs w:val="20"/>
        </w:rPr>
        <w:t>seniors’ responses indicate they</w:t>
      </w:r>
      <w:r w:rsidR="00327E8F">
        <w:rPr>
          <w:rFonts w:asciiTheme="majorHAnsi" w:hAnsiTheme="majorHAnsi" w:cs="Times New Roman"/>
          <w:sz w:val="20"/>
          <w:szCs w:val="20"/>
        </w:rPr>
        <w:t xml:space="preserve"> appreciate </w:t>
      </w:r>
      <w:r w:rsidRPr="006C52D9">
        <w:rPr>
          <w:rFonts w:asciiTheme="majorHAnsi" w:hAnsiTheme="majorHAnsi" w:cs="Times New Roman"/>
          <w:sz w:val="20"/>
          <w:szCs w:val="20"/>
        </w:rPr>
        <w:t xml:space="preserve">diversity, </w:t>
      </w:r>
      <w:r w:rsidR="00327E8F">
        <w:rPr>
          <w:rFonts w:asciiTheme="majorHAnsi" w:hAnsiTheme="majorHAnsi" w:cs="Times New Roman"/>
          <w:sz w:val="20"/>
          <w:szCs w:val="20"/>
        </w:rPr>
        <w:t>are able</w:t>
      </w:r>
      <w:r w:rsidRPr="006C52D9">
        <w:rPr>
          <w:rFonts w:asciiTheme="majorHAnsi" w:hAnsiTheme="majorHAnsi" w:cs="Times New Roman"/>
          <w:sz w:val="20"/>
          <w:szCs w:val="20"/>
        </w:rPr>
        <w:t xml:space="preserve"> to work co</w:t>
      </w:r>
      <w:r w:rsidR="00327E8F">
        <w:rPr>
          <w:rFonts w:asciiTheme="majorHAnsi" w:hAnsiTheme="majorHAnsi" w:cs="Times New Roman"/>
          <w:sz w:val="20"/>
          <w:szCs w:val="20"/>
        </w:rPr>
        <w:t>llaboratively and</w:t>
      </w:r>
      <w:r w:rsidRPr="006C52D9">
        <w:rPr>
          <w:rFonts w:asciiTheme="majorHAnsi" w:hAnsiTheme="majorHAnsi" w:cs="Times New Roman"/>
          <w:sz w:val="20"/>
          <w:szCs w:val="20"/>
        </w:rPr>
        <w:t xml:space="preserve"> </w:t>
      </w:r>
      <w:r w:rsidR="00327E8F">
        <w:rPr>
          <w:rFonts w:asciiTheme="majorHAnsi" w:hAnsiTheme="majorHAnsi" w:cs="Times New Roman"/>
          <w:sz w:val="20"/>
          <w:szCs w:val="20"/>
        </w:rPr>
        <w:t xml:space="preserve">have </w:t>
      </w:r>
      <w:r w:rsidRPr="006C52D9">
        <w:rPr>
          <w:rFonts w:asciiTheme="majorHAnsi" w:hAnsiTheme="majorHAnsi" w:cs="Times New Roman"/>
          <w:sz w:val="20"/>
          <w:szCs w:val="20"/>
        </w:rPr>
        <w:t>a height</w:t>
      </w:r>
      <w:r w:rsidR="00327E8F">
        <w:rPr>
          <w:rFonts w:asciiTheme="majorHAnsi" w:hAnsiTheme="majorHAnsi" w:cs="Times New Roman"/>
          <w:sz w:val="20"/>
          <w:szCs w:val="20"/>
        </w:rPr>
        <w:t>ened awareness of social issues.</w:t>
      </w:r>
      <w:r w:rsidRPr="006C52D9">
        <w:rPr>
          <w:rFonts w:asciiTheme="majorHAnsi" w:hAnsiTheme="majorHAnsi" w:cs="Times New Roman"/>
          <w:sz w:val="20"/>
          <w:szCs w:val="20"/>
        </w:rPr>
        <w:t xml:space="preserve"> </w:t>
      </w:r>
      <w:r w:rsidR="00327E8F">
        <w:rPr>
          <w:rFonts w:asciiTheme="majorHAnsi" w:hAnsiTheme="majorHAnsi" w:cs="Times New Roman"/>
          <w:sz w:val="20"/>
          <w:szCs w:val="20"/>
        </w:rPr>
        <w:t xml:space="preserve">They say college has </w:t>
      </w:r>
      <w:r w:rsidRPr="006C52D9">
        <w:rPr>
          <w:rFonts w:asciiTheme="majorHAnsi" w:hAnsiTheme="majorHAnsi" w:cs="Times New Roman"/>
          <w:sz w:val="20"/>
          <w:szCs w:val="20"/>
        </w:rPr>
        <w:t xml:space="preserve">improved </w:t>
      </w:r>
      <w:r w:rsidR="00327E8F">
        <w:rPr>
          <w:rFonts w:asciiTheme="majorHAnsi" w:hAnsiTheme="majorHAnsi" w:cs="Times New Roman"/>
          <w:sz w:val="20"/>
          <w:szCs w:val="20"/>
        </w:rPr>
        <w:t xml:space="preserve">their communication skills </w:t>
      </w:r>
      <w:r w:rsidRPr="006C52D9">
        <w:rPr>
          <w:rFonts w:asciiTheme="majorHAnsi" w:hAnsiTheme="majorHAnsi" w:cs="Times New Roman"/>
          <w:sz w:val="20"/>
          <w:szCs w:val="20"/>
        </w:rPr>
        <w:t xml:space="preserve">and </w:t>
      </w:r>
      <w:r w:rsidR="00327E8F">
        <w:rPr>
          <w:rFonts w:asciiTheme="majorHAnsi" w:hAnsiTheme="majorHAnsi" w:cs="Times New Roman"/>
          <w:sz w:val="20"/>
          <w:szCs w:val="20"/>
        </w:rPr>
        <w:t xml:space="preserve">their </w:t>
      </w:r>
      <w:r w:rsidRPr="006C52D9">
        <w:rPr>
          <w:rFonts w:asciiTheme="majorHAnsi" w:hAnsiTheme="majorHAnsi" w:cs="Times New Roman"/>
          <w:sz w:val="20"/>
          <w:szCs w:val="20"/>
        </w:rPr>
        <w:t>engagement in learning—important compet</w:t>
      </w:r>
      <w:r w:rsidR="00327E8F">
        <w:rPr>
          <w:rFonts w:asciiTheme="majorHAnsi" w:hAnsiTheme="majorHAnsi" w:cs="Times New Roman"/>
          <w:sz w:val="20"/>
          <w:szCs w:val="20"/>
        </w:rPr>
        <w:t>encies in today’s marketplace. They are less likely to “party” and more likely to work or take courses at more than one institutions simultaneously. As in prior years, t</w:t>
      </w:r>
      <w:r w:rsidRPr="006C52D9">
        <w:rPr>
          <w:rFonts w:asciiTheme="majorHAnsi" w:hAnsiTheme="majorHAnsi" w:cs="Times New Roman"/>
          <w:sz w:val="20"/>
          <w:szCs w:val="20"/>
        </w:rPr>
        <w:t xml:space="preserve">he survey shows that our campus needs </w:t>
      </w:r>
      <w:r w:rsidR="00327E8F">
        <w:rPr>
          <w:rFonts w:asciiTheme="majorHAnsi" w:hAnsiTheme="majorHAnsi" w:cs="Times New Roman"/>
          <w:sz w:val="20"/>
          <w:szCs w:val="20"/>
        </w:rPr>
        <w:t>to help students connect with</w:t>
      </w:r>
      <w:r w:rsidRPr="006C52D9">
        <w:rPr>
          <w:rFonts w:asciiTheme="majorHAnsi" w:hAnsiTheme="majorHAnsi" w:cs="Times New Roman"/>
          <w:sz w:val="20"/>
          <w:szCs w:val="20"/>
        </w:rPr>
        <w:t xml:space="preserve"> faculty and other students, </w:t>
      </w:r>
      <w:r>
        <w:rPr>
          <w:rFonts w:asciiTheme="majorHAnsi" w:hAnsiTheme="majorHAnsi" w:cs="Times New Roman"/>
          <w:sz w:val="20"/>
          <w:szCs w:val="20"/>
        </w:rPr>
        <w:t xml:space="preserve">to </w:t>
      </w:r>
      <w:r w:rsidRPr="006C52D9">
        <w:rPr>
          <w:rFonts w:asciiTheme="majorHAnsi" w:hAnsiTheme="majorHAnsi" w:cs="Times New Roman"/>
          <w:sz w:val="20"/>
          <w:szCs w:val="20"/>
        </w:rPr>
        <w:t xml:space="preserve">engage in leadership activities and </w:t>
      </w:r>
      <w:r>
        <w:rPr>
          <w:rFonts w:asciiTheme="majorHAnsi" w:hAnsiTheme="majorHAnsi" w:cs="Times New Roman"/>
          <w:sz w:val="20"/>
          <w:szCs w:val="20"/>
        </w:rPr>
        <w:t xml:space="preserve">to </w:t>
      </w:r>
      <w:r w:rsidRPr="006C52D9">
        <w:rPr>
          <w:rFonts w:asciiTheme="majorHAnsi" w:hAnsiTheme="majorHAnsi" w:cs="Times New Roman"/>
          <w:sz w:val="20"/>
          <w:szCs w:val="20"/>
        </w:rPr>
        <w:t xml:space="preserve">understand the demands and relevancy of their college coursework. </w:t>
      </w:r>
    </w:p>
    <w:p w14:paraId="6CBDA0AC" w14:textId="77777777" w:rsidR="00946A67" w:rsidRDefault="00946A67" w:rsidP="00946A67">
      <w:pPr>
        <w:rPr>
          <w:rFonts w:asciiTheme="majorHAnsi" w:hAnsiTheme="majorHAnsi" w:cs="Times New Roman"/>
          <w:sz w:val="20"/>
          <w:szCs w:val="20"/>
        </w:rPr>
      </w:pPr>
    </w:p>
    <w:p w14:paraId="647633CB" w14:textId="77777777" w:rsidR="00946A67" w:rsidRDefault="00946A67">
      <w:pPr>
        <w:rPr>
          <w:rFonts w:asciiTheme="majorHAnsi" w:hAnsiTheme="majorHAnsi" w:cs="Times New Roman"/>
          <w:sz w:val="20"/>
          <w:szCs w:val="20"/>
        </w:rPr>
      </w:pPr>
      <w:r>
        <w:rPr>
          <w:rFonts w:asciiTheme="majorHAnsi" w:hAnsiTheme="majorHAnsi" w:cs="Times New Roman"/>
          <w:sz w:val="20"/>
          <w:szCs w:val="20"/>
        </w:rPr>
        <w:br w:type="page"/>
      </w:r>
    </w:p>
    <w:p w14:paraId="51E05D00" w14:textId="78C1D44A" w:rsidR="00844A5E" w:rsidRPr="006C52D9" w:rsidRDefault="00AD192C" w:rsidP="00AD192C">
      <w:pPr>
        <w:spacing w:line="360" w:lineRule="auto"/>
        <w:rPr>
          <w:rFonts w:asciiTheme="majorHAnsi" w:hAnsiTheme="majorHAnsi" w:cs="Times New Roman"/>
          <w:sz w:val="20"/>
          <w:szCs w:val="20"/>
        </w:rPr>
      </w:pPr>
      <w:r>
        <w:rPr>
          <w:rFonts w:asciiTheme="majorHAnsi" w:hAnsiTheme="majorHAnsi" w:cs="Times New Roman"/>
          <w:sz w:val="20"/>
          <w:szCs w:val="20"/>
        </w:rPr>
        <w:t xml:space="preserve">                                                                     </w:t>
      </w:r>
      <w:r w:rsidR="00844A5E" w:rsidRPr="006C52D9">
        <w:rPr>
          <w:rFonts w:asciiTheme="majorHAnsi" w:hAnsiTheme="majorHAnsi" w:cs="Times New Roman"/>
          <w:sz w:val="20"/>
          <w:szCs w:val="20"/>
        </w:rPr>
        <w:t xml:space="preserve">APPENDIX </w:t>
      </w:r>
      <w:r>
        <w:rPr>
          <w:rFonts w:asciiTheme="majorHAnsi" w:hAnsiTheme="majorHAnsi" w:cs="Times New Roman"/>
          <w:sz w:val="20"/>
          <w:szCs w:val="20"/>
        </w:rPr>
        <w:t>A</w:t>
      </w:r>
      <w:r w:rsidR="00844A5E" w:rsidRPr="006C52D9">
        <w:rPr>
          <w:rFonts w:asciiTheme="majorHAnsi" w:hAnsiTheme="majorHAnsi" w:cs="Times New Roman"/>
          <w:sz w:val="20"/>
          <w:szCs w:val="20"/>
        </w:rPr>
        <w:t>.</w:t>
      </w:r>
    </w:p>
    <w:p w14:paraId="11B8E491" w14:textId="3247F9CF" w:rsidR="00952C6D" w:rsidRPr="006C52D9" w:rsidRDefault="00A269D4" w:rsidP="00EB22FC">
      <w:pPr>
        <w:spacing w:line="360" w:lineRule="auto"/>
        <w:jc w:val="center"/>
        <w:rPr>
          <w:rFonts w:asciiTheme="majorHAnsi" w:hAnsiTheme="majorHAnsi" w:cs="Times New Roman"/>
          <w:sz w:val="20"/>
          <w:szCs w:val="20"/>
        </w:rPr>
      </w:pPr>
      <w:r w:rsidRPr="006C52D9">
        <w:rPr>
          <w:rFonts w:asciiTheme="majorHAnsi" w:hAnsiTheme="majorHAnsi" w:cs="Times New Roman"/>
          <w:noProof/>
          <w:sz w:val="20"/>
          <w:szCs w:val="20"/>
          <w:lang w:eastAsia="en-US"/>
        </w:rPr>
        <w:drawing>
          <wp:inline distT="0" distB="0" distL="0" distR="0" wp14:anchorId="383D4CDE" wp14:editId="6DF6A915">
            <wp:extent cx="6145919" cy="709295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6086" cy="7093142"/>
                    </a:xfrm>
                    <a:prstGeom prst="rect">
                      <a:avLst/>
                    </a:prstGeom>
                    <a:noFill/>
                    <a:ln>
                      <a:noFill/>
                    </a:ln>
                  </pic:spPr>
                </pic:pic>
              </a:graphicData>
            </a:graphic>
          </wp:inline>
        </w:drawing>
      </w:r>
    </w:p>
    <w:p w14:paraId="7D25575A" w14:textId="77777777" w:rsidR="00952C6D" w:rsidRPr="006C52D9" w:rsidRDefault="00952C6D" w:rsidP="00EB22FC">
      <w:pPr>
        <w:spacing w:line="360" w:lineRule="auto"/>
        <w:jc w:val="center"/>
        <w:rPr>
          <w:rFonts w:asciiTheme="majorHAnsi" w:hAnsiTheme="majorHAnsi" w:cs="Times New Roman"/>
          <w:sz w:val="20"/>
          <w:szCs w:val="20"/>
        </w:rPr>
      </w:pPr>
    </w:p>
    <w:p w14:paraId="1C951F3E" w14:textId="1FDC57A1" w:rsidR="00952C6D" w:rsidRPr="006C52D9" w:rsidRDefault="00952C6D">
      <w:pPr>
        <w:rPr>
          <w:rFonts w:asciiTheme="majorHAnsi" w:hAnsiTheme="majorHAnsi" w:cs="Times New Roman"/>
          <w:sz w:val="20"/>
          <w:szCs w:val="20"/>
        </w:rPr>
      </w:pPr>
      <w:r w:rsidRPr="006C52D9">
        <w:rPr>
          <w:rFonts w:asciiTheme="majorHAnsi" w:hAnsiTheme="majorHAnsi" w:cs="Times New Roman"/>
          <w:sz w:val="20"/>
          <w:szCs w:val="20"/>
        </w:rPr>
        <w:br w:type="page"/>
      </w:r>
    </w:p>
    <w:p w14:paraId="631A879D" w14:textId="1D9FF94A" w:rsidR="00952C6D" w:rsidRPr="006C52D9" w:rsidRDefault="00952C6D" w:rsidP="00EB22FC">
      <w:pPr>
        <w:spacing w:line="360" w:lineRule="auto"/>
        <w:jc w:val="center"/>
        <w:rPr>
          <w:rFonts w:asciiTheme="majorHAnsi" w:hAnsiTheme="majorHAnsi" w:cs="Times New Roman"/>
          <w:sz w:val="20"/>
          <w:szCs w:val="20"/>
        </w:rPr>
      </w:pPr>
      <w:r w:rsidRPr="006C52D9">
        <w:rPr>
          <w:rFonts w:asciiTheme="majorHAnsi" w:hAnsiTheme="majorHAnsi" w:cs="Times New Roman"/>
          <w:sz w:val="20"/>
          <w:szCs w:val="20"/>
        </w:rPr>
        <w:t xml:space="preserve">APPENDIX </w:t>
      </w:r>
      <w:r w:rsidR="00AD192C">
        <w:rPr>
          <w:rFonts w:asciiTheme="majorHAnsi" w:hAnsiTheme="majorHAnsi" w:cs="Times New Roman"/>
          <w:sz w:val="20"/>
          <w:szCs w:val="20"/>
        </w:rPr>
        <w:t>B</w:t>
      </w:r>
      <w:r w:rsidRPr="006C52D9">
        <w:rPr>
          <w:rFonts w:asciiTheme="majorHAnsi" w:hAnsiTheme="majorHAnsi" w:cs="Times New Roman"/>
          <w:sz w:val="20"/>
          <w:szCs w:val="20"/>
        </w:rPr>
        <w:t>.</w:t>
      </w:r>
    </w:p>
    <w:p w14:paraId="7F491DD5" w14:textId="77777777" w:rsidR="00952C6D" w:rsidRPr="006C52D9" w:rsidRDefault="00952C6D" w:rsidP="00EB22FC">
      <w:pPr>
        <w:spacing w:line="360" w:lineRule="auto"/>
        <w:jc w:val="center"/>
        <w:rPr>
          <w:rFonts w:asciiTheme="majorHAnsi" w:hAnsiTheme="majorHAnsi" w:cs="Times New Roman"/>
          <w:sz w:val="20"/>
          <w:szCs w:val="20"/>
        </w:rPr>
      </w:pPr>
    </w:p>
    <w:p w14:paraId="32A30FD3" w14:textId="77777777" w:rsidR="00952C6D" w:rsidRPr="006C52D9" w:rsidRDefault="00952C6D" w:rsidP="00EB22FC">
      <w:pPr>
        <w:spacing w:line="360" w:lineRule="auto"/>
        <w:jc w:val="center"/>
        <w:rPr>
          <w:rFonts w:asciiTheme="majorHAnsi" w:hAnsiTheme="majorHAnsi" w:cs="Times New Roman"/>
          <w:sz w:val="20"/>
          <w:szCs w:val="20"/>
        </w:rPr>
      </w:pPr>
    </w:p>
    <w:p w14:paraId="275CA28B" w14:textId="77485276" w:rsidR="00844A5E" w:rsidRPr="006C52D9" w:rsidRDefault="008513BC" w:rsidP="00844A5E">
      <w:pPr>
        <w:spacing w:line="360" w:lineRule="auto"/>
        <w:jc w:val="center"/>
        <w:rPr>
          <w:rFonts w:asciiTheme="majorHAnsi" w:hAnsiTheme="majorHAnsi" w:cs="Times New Roman"/>
          <w:sz w:val="20"/>
          <w:szCs w:val="20"/>
        </w:rPr>
      </w:pPr>
      <w:r w:rsidRPr="006C52D9">
        <w:rPr>
          <w:rFonts w:asciiTheme="majorHAnsi" w:hAnsiTheme="majorHAnsi" w:cs="Times New Roman"/>
          <w:noProof/>
          <w:sz w:val="20"/>
          <w:szCs w:val="20"/>
          <w:lang w:eastAsia="en-US"/>
        </w:rPr>
        <w:drawing>
          <wp:inline distT="0" distB="0" distL="0" distR="0" wp14:anchorId="6A3C0D3C" wp14:editId="7799D1D7">
            <wp:extent cx="6465406" cy="3435350"/>
            <wp:effectExtent l="0" t="0" r="12065"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65891" cy="3435608"/>
                    </a:xfrm>
                    <a:prstGeom prst="rect">
                      <a:avLst/>
                    </a:prstGeom>
                    <a:noFill/>
                    <a:ln>
                      <a:noFill/>
                    </a:ln>
                  </pic:spPr>
                </pic:pic>
              </a:graphicData>
            </a:graphic>
          </wp:inline>
        </w:drawing>
      </w:r>
    </w:p>
    <w:p w14:paraId="66FA1424" w14:textId="6BB9CC52" w:rsidR="004B3531" w:rsidRPr="006C52D9" w:rsidRDefault="004B3531" w:rsidP="00844A5E">
      <w:pPr>
        <w:pStyle w:val="ListParagraph"/>
        <w:spacing w:line="360" w:lineRule="auto"/>
        <w:ind w:left="360"/>
        <w:rPr>
          <w:rFonts w:asciiTheme="majorHAnsi" w:hAnsiTheme="majorHAnsi" w:cs="Times New Roman"/>
          <w:color w:val="000000"/>
          <w:sz w:val="20"/>
          <w:szCs w:val="20"/>
        </w:rPr>
      </w:pPr>
    </w:p>
    <w:sectPr w:rsidR="004B3531" w:rsidRPr="006C52D9" w:rsidSect="00D14E9C">
      <w:headerReference w:type="even" r:id="rId26"/>
      <w:headerReference w:type="default" r:id="rId27"/>
      <w:footerReference w:type="even" r:id="rId28"/>
      <w:footerReference w:type="default" r:id="rId29"/>
      <w:pgSz w:w="12240" w:h="15840"/>
      <w:pgMar w:top="990" w:right="1350" w:bottom="1170" w:left="144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B038A3" w14:textId="77777777" w:rsidR="00327E8F" w:rsidRDefault="00327E8F">
      <w:r>
        <w:separator/>
      </w:r>
    </w:p>
  </w:endnote>
  <w:endnote w:type="continuationSeparator" w:id="0">
    <w:p w14:paraId="687C346D" w14:textId="77777777" w:rsidR="00327E8F" w:rsidRDefault="00327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47A80" w14:textId="77777777" w:rsidR="00327E8F" w:rsidRDefault="00327E8F" w:rsidP="004B18C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A1C7D8E" w14:textId="77777777" w:rsidR="00327E8F" w:rsidRDefault="00327E8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BFEAB" w14:textId="77777777" w:rsidR="00327E8F" w:rsidRPr="00105FC9" w:rsidRDefault="00327E8F" w:rsidP="004B18CF">
    <w:pPr>
      <w:pStyle w:val="Footer"/>
      <w:framePr w:wrap="around" w:vAnchor="text" w:hAnchor="margin" w:xAlign="center" w:y="1"/>
      <w:rPr>
        <w:rStyle w:val="PageNumber"/>
        <w:sz w:val="18"/>
        <w:szCs w:val="18"/>
      </w:rPr>
    </w:pPr>
    <w:r w:rsidRPr="00105FC9">
      <w:rPr>
        <w:rStyle w:val="PageNumber"/>
        <w:rFonts w:ascii="Times New Roman" w:hAnsi="Times New Roman"/>
        <w:sz w:val="18"/>
        <w:szCs w:val="18"/>
      </w:rPr>
      <w:fldChar w:fldCharType="begin"/>
    </w:r>
    <w:r w:rsidRPr="00105FC9">
      <w:rPr>
        <w:rStyle w:val="PageNumber"/>
        <w:rFonts w:ascii="Times New Roman" w:hAnsi="Times New Roman"/>
        <w:sz w:val="18"/>
        <w:szCs w:val="18"/>
      </w:rPr>
      <w:instrText xml:space="preserve">PAGE  </w:instrText>
    </w:r>
    <w:r w:rsidRPr="00105FC9">
      <w:rPr>
        <w:rStyle w:val="PageNumber"/>
        <w:rFonts w:ascii="Times New Roman" w:hAnsi="Times New Roman"/>
        <w:sz w:val="18"/>
        <w:szCs w:val="18"/>
      </w:rPr>
      <w:fldChar w:fldCharType="separate"/>
    </w:r>
    <w:r w:rsidR="001A5723">
      <w:rPr>
        <w:rStyle w:val="PageNumber"/>
        <w:rFonts w:ascii="Times New Roman" w:hAnsi="Times New Roman"/>
        <w:noProof/>
        <w:sz w:val="18"/>
        <w:szCs w:val="18"/>
      </w:rPr>
      <w:t>11</w:t>
    </w:r>
    <w:r w:rsidRPr="00105FC9">
      <w:rPr>
        <w:rStyle w:val="PageNumber"/>
        <w:rFonts w:ascii="Times New Roman" w:hAnsi="Times New Roman"/>
        <w:sz w:val="18"/>
        <w:szCs w:val="18"/>
      </w:rPr>
      <w:fldChar w:fldCharType="end"/>
    </w:r>
  </w:p>
  <w:p w14:paraId="1565A07E" w14:textId="77777777" w:rsidR="00327E8F" w:rsidRDefault="00327E8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2F9DB" w14:textId="77777777" w:rsidR="00327E8F" w:rsidRDefault="00327E8F">
      <w:r>
        <w:separator/>
      </w:r>
    </w:p>
  </w:footnote>
  <w:footnote w:type="continuationSeparator" w:id="0">
    <w:p w14:paraId="12FA60AA" w14:textId="77777777" w:rsidR="00327E8F" w:rsidRDefault="00327E8F">
      <w:r>
        <w:continuationSeparator/>
      </w:r>
    </w:p>
  </w:footnote>
  <w:footnote w:id="1">
    <w:p w14:paraId="15B09652" w14:textId="40F54F5D" w:rsidR="00327E8F" w:rsidRPr="00FD3FD9" w:rsidRDefault="00327E8F" w:rsidP="0064261F">
      <w:pPr>
        <w:pStyle w:val="FootnoteText"/>
        <w:spacing w:before="120" w:after="120"/>
        <w:rPr>
          <w:sz w:val="18"/>
          <w:szCs w:val="18"/>
        </w:rPr>
      </w:pPr>
      <w:r w:rsidRPr="00FD3FD9">
        <w:rPr>
          <w:rStyle w:val="FootnoteReference"/>
          <w:sz w:val="18"/>
          <w:szCs w:val="18"/>
        </w:rPr>
        <w:footnoteRef/>
      </w:r>
      <w:r w:rsidRPr="00FD3FD9">
        <w:rPr>
          <w:sz w:val="18"/>
          <w:szCs w:val="18"/>
        </w:rPr>
        <w:t xml:space="preserve"> </w:t>
      </w:r>
      <w:r w:rsidRPr="00FD3FD9">
        <w:rPr>
          <w:rFonts w:ascii="Times New Roman" w:hAnsi="Times New Roman"/>
          <w:sz w:val="18"/>
          <w:szCs w:val="18"/>
        </w:rPr>
        <w:t>The Cooperative Institutional Research Program (CIRP) at the Higher Education Research Institute at UCLA developed</w:t>
      </w:r>
      <w:r>
        <w:rPr>
          <w:rFonts w:ascii="Times New Roman" w:hAnsi="Times New Roman"/>
          <w:sz w:val="18"/>
          <w:szCs w:val="18"/>
        </w:rPr>
        <w:t xml:space="preserve"> the College Senior Survey and the Freshman Survey.</w:t>
      </w:r>
    </w:p>
  </w:footnote>
  <w:footnote w:id="2">
    <w:p w14:paraId="587351EC" w14:textId="436AB380" w:rsidR="00327E8F" w:rsidRPr="00FD3FD9" w:rsidRDefault="00327E8F" w:rsidP="00514B0F">
      <w:pPr>
        <w:pStyle w:val="FootnoteText"/>
        <w:spacing w:before="120" w:after="120"/>
        <w:rPr>
          <w:rStyle w:val="FootnoteReference"/>
          <w:rFonts w:ascii="Times New Roman" w:hAnsi="Times New Roman"/>
          <w:sz w:val="18"/>
          <w:szCs w:val="18"/>
        </w:rPr>
      </w:pPr>
      <w:r w:rsidRPr="00FD3FD9">
        <w:rPr>
          <w:rStyle w:val="FootnoteReference"/>
          <w:rFonts w:ascii="Times New Roman" w:hAnsi="Times New Roman"/>
          <w:sz w:val="18"/>
          <w:szCs w:val="18"/>
        </w:rPr>
        <w:footnoteRef/>
      </w:r>
      <w:r w:rsidRPr="00FD3FD9">
        <w:rPr>
          <w:rStyle w:val="FootnoteReference"/>
          <w:rFonts w:ascii="Times New Roman" w:hAnsi="Times New Roman"/>
          <w:sz w:val="18"/>
          <w:szCs w:val="18"/>
        </w:rPr>
        <w:t xml:space="preserve"> </w:t>
      </w:r>
      <w:r w:rsidRPr="00FD3FD9">
        <w:rPr>
          <w:sz w:val="18"/>
          <w:szCs w:val="18"/>
        </w:rPr>
        <w:t>Of this group, 556 graduated in Fall 2012, 1,131 graduated in Spring 2013 and 465 did not graduate.</w:t>
      </w:r>
    </w:p>
  </w:footnote>
  <w:footnote w:id="3">
    <w:p w14:paraId="3984BCDC" w14:textId="77777777" w:rsidR="00327E8F" w:rsidRPr="00FD3FD9" w:rsidRDefault="00327E8F" w:rsidP="00641AAF">
      <w:pPr>
        <w:pStyle w:val="FootnoteText"/>
        <w:spacing w:before="120" w:after="120"/>
        <w:rPr>
          <w:rFonts w:ascii="Times New Roman" w:hAnsi="Times New Roman"/>
          <w:sz w:val="18"/>
          <w:szCs w:val="18"/>
        </w:rPr>
      </w:pPr>
      <w:r w:rsidRPr="00FD3FD9">
        <w:rPr>
          <w:rStyle w:val="FootnoteReference"/>
          <w:rFonts w:ascii="Times New Roman" w:hAnsi="Times New Roman"/>
          <w:sz w:val="18"/>
          <w:szCs w:val="18"/>
        </w:rPr>
        <w:footnoteRef/>
      </w:r>
      <w:r w:rsidRPr="00FD3FD9">
        <w:rPr>
          <w:rFonts w:ascii="Times New Roman" w:hAnsi="Times New Roman"/>
          <w:sz w:val="18"/>
          <w:szCs w:val="18"/>
        </w:rPr>
        <w:t xml:space="preserve"> A complete list of participating cam</w:t>
      </w:r>
      <w:r>
        <w:rPr>
          <w:rFonts w:ascii="Times New Roman" w:hAnsi="Times New Roman"/>
          <w:sz w:val="18"/>
          <w:szCs w:val="18"/>
        </w:rPr>
        <w:t>puses can be found in Appendix B</w:t>
      </w:r>
      <w:r w:rsidRPr="00FD3FD9">
        <w:rPr>
          <w:rFonts w:ascii="Times New Roman" w:hAnsi="Times New Roman"/>
          <w:sz w:val="18"/>
          <w:szCs w:val="18"/>
        </w:rPr>
        <w:t>.</w:t>
      </w:r>
    </w:p>
  </w:footnote>
  <w:footnote w:id="4">
    <w:p w14:paraId="4716E003" w14:textId="42308A66" w:rsidR="00327E8F" w:rsidRPr="00641AAF" w:rsidRDefault="00327E8F" w:rsidP="00641AAF">
      <w:pPr>
        <w:pStyle w:val="FootnoteText"/>
        <w:spacing w:before="120" w:after="120"/>
        <w:rPr>
          <w:rStyle w:val="FootnoteReference"/>
          <w:rFonts w:ascii="Times New Roman" w:hAnsi="Times New Roman"/>
          <w:sz w:val="18"/>
          <w:szCs w:val="18"/>
        </w:rPr>
      </w:pPr>
      <w:r w:rsidRPr="00641AAF">
        <w:rPr>
          <w:rStyle w:val="FootnoteReference"/>
          <w:rFonts w:ascii="Times New Roman" w:hAnsi="Times New Roman"/>
          <w:sz w:val="18"/>
          <w:szCs w:val="18"/>
        </w:rPr>
        <w:footnoteRef/>
      </w:r>
      <w:r w:rsidRPr="00641AAF">
        <w:rPr>
          <w:rStyle w:val="FootnoteReference"/>
          <w:rFonts w:ascii="Times New Roman" w:hAnsi="Times New Roman"/>
          <w:sz w:val="18"/>
          <w:szCs w:val="18"/>
        </w:rPr>
        <w:t xml:space="preserve"> </w:t>
      </w:r>
      <w:r w:rsidRPr="00641AAF">
        <w:rPr>
          <w:sz w:val="18"/>
          <w:szCs w:val="18"/>
        </w:rPr>
        <w:t xml:space="preserve">We </w:t>
      </w:r>
      <w:r>
        <w:rPr>
          <w:sz w:val="18"/>
          <w:szCs w:val="18"/>
        </w:rPr>
        <w:t xml:space="preserve">also </w:t>
      </w:r>
      <w:r w:rsidRPr="00641AAF">
        <w:rPr>
          <w:sz w:val="18"/>
          <w:szCs w:val="18"/>
        </w:rPr>
        <w:t>administered the CSS</w:t>
      </w:r>
      <w:r>
        <w:rPr>
          <w:sz w:val="18"/>
          <w:szCs w:val="18"/>
        </w:rPr>
        <w:t xml:space="preserve"> in 2009 and 2011</w:t>
      </w:r>
      <w:r w:rsidRPr="00641AAF">
        <w:rPr>
          <w:sz w:val="18"/>
          <w:szCs w:val="18"/>
        </w:rPr>
        <w:t>.</w:t>
      </w:r>
    </w:p>
  </w:footnote>
  <w:footnote w:id="5">
    <w:p w14:paraId="53360CAE" w14:textId="77777777" w:rsidR="00327E8F" w:rsidRPr="00FD3FD9" w:rsidRDefault="00327E8F" w:rsidP="00342C4F">
      <w:pPr>
        <w:pStyle w:val="FootnoteText"/>
        <w:spacing w:before="120" w:after="120"/>
        <w:rPr>
          <w:rFonts w:ascii="Times New Roman" w:hAnsi="Times New Roman"/>
          <w:sz w:val="18"/>
          <w:szCs w:val="18"/>
        </w:rPr>
      </w:pPr>
      <w:r w:rsidRPr="00FD3FD9">
        <w:rPr>
          <w:rStyle w:val="FootnoteReference"/>
          <w:rFonts w:ascii="Times New Roman" w:hAnsi="Times New Roman"/>
          <w:sz w:val="18"/>
          <w:szCs w:val="18"/>
        </w:rPr>
        <w:footnoteRef/>
      </w:r>
      <w:r w:rsidRPr="00FD3FD9">
        <w:rPr>
          <w:rFonts w:ascii="Times New Roman" w:hAnsi="Times New Roman"/>
          <w:sz w:val="18"/>
          <w:szCs w:val="18"/>
        </w:rPr>
        <w:t xml:space="preserve"> To obtain more detailed results for either of these surveys, please contact Pat Morris in Institutional Planning &amp; Analysis at pmorris@csusm.edu.</w:t>
      </w:r>
    </w:p>
  </w:footnote>
  <w:footnote w:id="6">
    <w:p w14:paraId="1943E6AB" w14:textId="35C97B7C" w:rsidR="00327E8F" w:rsidRPr="00DF5B2D" w:rsidRDefault="00327E8F" w:rsidP="00FD3FD9">
      <w:pPr>
        <w:rPr>
          <w:rFonts w:ascii="Times New Roman" w:hAnsi="Times New Roman" w:cs="Times New Roman"/>
          <w:sz w:val="18"/>
          <w:szCs w:val="18"/>
        </w:rPr>
      </w:pPr>
      <w:r w:rsidRPr="00FD3FD9">
        <w:rPr>
          <w:rStyle w:val="FootnoteReference"/>
          <w:sz w:val="18"/>
          <w:szCs w:val="18"/>
        </w:rPr>
        <w:footnoteRef/>
      </w:r>
      <w:r w:rsidRPr="00FD3FD9">
        <w:rPr>
          <w:sz w:val="18"/>
          <w:szCs w:val="18"/>
        </w:rPr>
        <w:t xml:space="preserve"> </w:t>
      </w:r>
      <w:r w:rsidRPr="00D91EB4">
        <w:rPr>
          <w:rFonts w:asciiTheme="majorHAnsi" w:hAnsiTheme="majorHAnsi" w:cs="Times New Roman"/>
          <w:color w:val="000000"/>
          <w:sz w:val="18"/>
          <w:szCs w:val="18"/>
        </w:rPr>
        <w:t xml:space="preserve">To measure these broad underlying areas more precisely, CIRP uses </w:t>
      </w:r>
      <w:r>
        <w:rPr>
          <w:rFonts w:asciiTheme="majorHAnsi" w:hAnsiTheme="majorHAnsi" w:cs="Times New Roman"/>
          <w:color w:val="000000"/>
          <w:sz w:val="18"/>
          <w:szCs w:val="18"/>
        </w:rPr>
        <w:t>“</w:t>
      </w:r>
      <w:r w:rsidRPr="00D91EB4">
        <w:rPr>
          <w:rFonts w:asciiTheme="majorHAnsi" w:hAnsiTheme="majorHAnsi" w:cs="Times New Roman"/>
          <w:color w:val="000000"/>
          <w:sz w:val="18"/>
          <w:szCs w:val="18"/>
        </w:rPr>
        <w:t>Item Response Theory (IRT) to combine individual survey items into global measures that capture these areas. CIRP Constructs are more than a summation of related items; IRT uses response patterns to derive construct score estimates while simultaneously giving greater weight in the estimation process to survey items that tap into the construct more directly. These constructs allow us to determine if the experiences and outcomes for our students differ from our comparison groups.</w:t>
      </w:r>
      <w:r>
        <w:rPr>
          <w:rFonts w:asciiTheme="majorHAnsi" w:hAnsiTheme="majorHAnsi" w:cs="Times New Roman"/>
          <w:color w:val="000000"/>
          <w:sz w:val="18"/>
          <w:szCs w:val="18"/>
        </w:rPr>
        <w:t>”</w:t>
      </w:r>
      <w:r w:rsidRPr="00D91EB4">
        <w:rPr>
          <w:rFonts w:asciiTheme="majorHAnsi" w:hAnsiTheme="majorHAnsi" w:cs="Times New Roman"/>
          <w:color w:val="000000"/>
          <w:sz w:val="18"/>
          <w:szCs w:val="18"/>
        </w:rPr>
        <w:t xml:space="preserve"> </w:t>
      </w:r>
      <w:r>
        <w:rPr>
          <w:rFonts w:asciiTheme="majorHAnsi" w:hAnsiTheme="majorHAnsi" w:cs="Times New Roman"/>
          <w:color w:val="000000"/>
          <w:sz w:val="18"/>
          <w:szCs w:val="18"/>
        </w:rPr>
        <w:t xml:space="preserve">The </w:t>
      </w:r>
      <w:r w:rsidRPr="001F6286">
        <w:rPr>
          <w:rFonts w:asciiTheme="majorHAnsi" w:hAnsiTheme="majorHAnsi" w:cs="Times New Roman"/>
          <w:i/>
          <w:color w:val="000000"/>
          <w:sz w:val="18"/>
          <w:szCs w:val="18"/>
        </w:rPr>
        <w:t>Percentage Report</w:t>
      </w:r>
      <w:r w:rsidRPr="00D91EB4">
        <w:rPr>
          <w:rFonts w:asciiTheme="majorHAnsi" w:hAnsiTheme="majorHAnsi" w:cs="Times New Roman"/>
          <w:color w:val="000000"/>
          <w:sz w:val="18"/>
          <w:szCs w:val="18"/>
        </w:rPr>
        <w:t xml:space="preserve"> is used in this summary </w:t>
      </w:r>
      <w:r>
        <w:rPr>
          <w:rFonts w:asciiTheme="majorHAnsi" w:hAnsiTheme="majorHAnsi" w:cs="Times New Roman"/>
          <w:color w:val="000000"/>
          <w:sz w:val="18"/>
          <w:szCs w:val="18"/>
        </w:rPr>
        <w:t>to show</w:t>
      </w:r>
      <w:r w:rsidRPr="00D91EB4">
        <w:rPr>
          <w:rFonts w:asciiTheme="majorHAnsi" w:hAnsiTheme="majorHAnsi" w:cs="Times New Roman"/>
          <w:color w:val="000000"/>
          <w:sz w:val="18"/>
          <w:szCs w:val="18"/>
        </w:rPr>
        <w:t xml:space="preserve"> comparative information based on the percentage of students who score in the high, average, and low score group of a construct.</w:t>
      </w:r>
      <w:r w:rsidRPr="00DF5B2D">
        <w:rPr>
          <w:rFonts w:ascii="Times New Roman" w:hAnsi="Times New Roman" w:cs="Times New Roman"/>
          <w:color w:val="000000"/>
          <w:sz w:val="18"/>
          <w:szCs w:val="18"/>
        </w:rPr>
        <w:t xml:space="preserve"> </w:t>
      </w:r>
    </w:p>
    <w:p w14:paraId="5A1D8EB5" w14:textId="6BB816C0" w:rsidR="00327E8F" w:rsidRPr="00DF5B2D" w:rsidRDefault="00327E8F">
      <w:pPr>
        <w:pStyle w:val="FootnoteText"/>
        <w:rPr>
          <w:sz w:val="18"/>
          <w:szCs w:val="18"/>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1A86D" w14:textId="77777777" w:rsidR="00327E8F" w:rsidRDefault="00327E8F" w:rsidP="004B18C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D73D6E" w14:textId="77777777" w:rsidR="00327E8F" w:rsidRDefault="00327E8F" w:rsidP="00EA60A6">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DDB37" w14:textId="77777777" w:rsidR="00327E8F" w:rsidRPr="00EA60A6" w:rsidRDefault="00327E8F" w:rsidP="00EA60A6">
    <w:pPr>
      <w:pStyle w:val="Header"/>
      <w:framePr w:wrap="around" w:vAnchor="text" w:hAnchor="page" w:x="10801" w:y="94"/>
      <w:rPr>
        <w:rStyle w:val="PageNumber"/>
      </w:rPr>
    </w:pPr>
  </w:p>
  <w:p w14:paraId="4EDFA0D3" w14:textId="77777777" w:rsidR="00327E8F" w:rsidRDefault="00327E8F" w:rsidP="00EA60A6">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B5B62"/>
    <w:multiLevelType w:val="hybridMultilevel"/>
    <w:tmpl w:val="FB2C65B0"/>
    <w:lvl w:ilvl="0" w:tplc="6AF486B4">
      <w:start w:val="1"/>
      <w:numFmt w:val="bullet"/>
      <w:lvlText w:val="o"/>
      <w:lvlJc w:val="left"/>
      <w:pPr>
        <w:ind w:left="153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2638D6"/>
    <w:multiLevelType w:val="hybridMultilevel"/>
    <w:tmpl w:val="4D0AE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056876"/>
    <w:multiLevelType w:val="hybridMultilevel"/>
    <w:tmpl w:val="742064AA"/>
    <w:lvl w:ilvl="0" w:tplc="6AF486B4">
      <w:start w:val="1"/>
      <w:numFmt w:val="bullet"/>
      <w:lvlText w:val="o"/>
      <w:lvlJc w:val="left"/>
      <w:pPr>
        <w:ind w:left="153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7A24761"/>
    <w:multiLevelType w:val="hybridMultilevel"/>
    <w:tmpl w:val="1EB422FC"/>
    <w:lvl w:ilvl="0" w:tplc="6AF486B4">
      <w:start w:val="1"/>
      <w:numFmt w:val="bullet"/>
      <w:lvlText w:val="o"/>
      <w:lvlJc w:val="left"/>
      <w:pPr>
        <w:ind w:left="81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E41A30"/>
    <w:multiLevelType w:val="hybridMultilevel"/>
    <w:tmpl w:val="A518FC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3745681"/>
    <w:multiLevelType w:val="hybridMultilevel"/>
    <w:tmpl w:val="D7A0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931485"/>
    <w:multiLevelType w:val="hybridMultilevel"/>
    <w:tmpl w:val="DB641B1A"/>
    <w:lvl w:ilvl="0" w:tplc="6AF486B4">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nsid w:val="2A4977BD"/>
    <w:multiLevelType w:val="hybridMultilevel"/>
    <w:tmpl w:val="C8249F10"/>
    <w:lvl w:ilvl="0" w:tplc="6AF486B4">
      <w:start w:val="1"/>
      <w:numFmt w:val="bullet"/>
      <w:lvlText w:val="o"/>
      <w:lvlJc w:val="left"/>
      <w:pPr>
        <w:ind w:left="81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2468D6"/>
    <w:multiLevelType w:val="hybridMultilevel"/>
    <w:tmpl w:val="3302388C"/>
    <w:lvl w:ilvl="0" w:tplc="6AF486B4">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nsid w:val="30F97BAF"/>
    <w:multiLevelType w:val="hybridMultilevel"/>
    <w:tmpl w:val="52FCEAD2"/>
    <w:lvl w:ilvl="0" w:tplc="6AF486B4">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nsid w:val="38D03355"/>
    <w:multiLevelType w:val="hybridMultilevel"/>
    <w:tmpl w:val="25B4E18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1">
    <w:nsid w:val="3C5C4841"/>
    <w:multiLevelType w:val="hybridMultilevel"/>
    <w:tmpl w:val="5DA8866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C8444E5"/>
    <w:multiLevelType w:val="multilevel"/>
    <w:tmpl w:val="742064AA"/>
    <w:lvl w:ilvl="0">
      <w:start w:val="1"/>
      <w:numFmt w:val="bullet"/>
      <w:lvlText w:val="o"/>
      <w:lvlJc w:val="left"/>
      <w:pPr>
        <w:ind w:left="1530" w:hanging="360"/>
      </w:pPr>
      <w:rPr>
        <w:rFonts w:ascii="Courier New" w:hAnsi="Courier New"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3">
    <w:nsid w:val="3E382E40"/>
    <w:multiLevelType w:val="hybridMultilevel"/>
    <w:tmpl w:val="1DA46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24E597C"/>
    <w:multiLevelType w:val="multilevel"/>
    <w:tmpl w:val="FB2C65B0"/>
    <w:lvl w:ilvl="0">
      <w:start w:val="1"/>
      <w:numFmt w:val="bullet"/>
      <w:lvlText w:val="o"/>
      <w:lvlJc w:val="left"/>
      <w:pPr>
        <w:ind w:left="1530" w:hanging="360"/>
      </w:pPr>
      <w:rPr>
        <w:rFonts w:ascii="Courier New" w:hAnsi="Courier New"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5">
    <w:nsid w:val="4BFD631C"/>
    <w:multiLevelType w:val="hybridMultilevel"/>
    <w:tmpl w:val="3BEEA0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E8B764B"/>
    <w:multiLevelType w:val="hybridMultilevel"/>
    <w:tmpl w:val="E9E476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F716CD1"/>
    <w:multiLevelType w:val="hybridMultilevel"/>
    <w:tmpl w:val="00F4D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8377F0D"/>
    <w:multiLevelType w:val="multilevel"/>
    <w:tmpl w:val="1EB422FC"/>
    <w:lvl w:ilvl="0">
      <w:start w:val="1"/>
      <w:numFmt w:val="bullet"/>
      <w:lvlText w:val="o"/>
      <w:lvlJc w:val="left"/>
      <w:pPr>
        <w:ind w:left="81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63D70D7A"/>
    <w:multiLevelType w:val="hybridMultilevel"/>
    <w:tmpl w:val="1F764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F4060C"/>
    <w:multiLevelType w:val="hybridMultilevel"/>
    <w:tmpl w:val="7706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00748A"/>
    <w:multiLevelType w:val="hybridMultilevel"/>
    <w:tmpl w:val="6010D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8D2477"/>
    <w:multiLevelType w:val="hybridMultilevel"/>
    <w:tmpl w:val="DDFA7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4"/>
  </w:num>
  <w:num w:numId="3">
    <w:abstractNumId w:val="10"/>
  </w:num>
  <w:num w:numId="4">
    <w:abstractNumId w:val="7"/>
  </w:num>
  <w:num w:numId="5">
    <w:abstractNumId w:val="1"/>
  </w:num>
  <w:num w:numId="6">
    <w:abstractNumId w:val="15"/>
  </w:num>
  <w:num w:numId="7">
    <w:abstractNumId w:val="9"/>
  </w:num>
  <w:num w:numId="8">
    <w:abstractNumId w:val="13"/>
  </w:num>
  <w:num w:numId="9">
    <w:abstractNumId w:val="6"/>
  </w:num>
  <w:num w:numId="10">
    <w:abstractNumId w:val="22"/>
  </w:num>
  <w:num w:numId="11">
    <w:abstractNumId w:val="8"/>
  </w:num>
  <w:num w:numId="12">
    <w:abstractNumId w:val="3"/>
  </w:num>
  <w:num w:numId="13">
    <w:abstractNumId w:val="18"/>
  </w:num>
  <w:num w:numId="14">
    <w:abstractNumId w:val="21"/>
  </w:num>
  <w:num w:numId="15">
    <w:abstractNumId w:val="2"/>
  </w:num>
  <w:num w:numId="16">
    <w:abstractNumId w:val="12"/>
  </w:num>
  <w:num w:numId="17">
    <w:abstractNumId w:val="11"/>
  </w:num>
  <w:num w:numId="18">
    <w:abstractNumId w:val="4"/>
  </w:num>
  <w:num w:numId="19">
    <w:abstractNumId w:val="17"/>
  </w:num>
  <w:num w:numId="20">
    <w:abstractNumId w:val="5"/>
  </w:num>
  <w:num w:numId="21">
    <w:abstractNumId w:val="19"/>
  </w:num>
  <w:num w:numId="22">
    <w:abstractNumId w:val="16"/>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66C"/>
    <w:rsid w:val="0000038F"/>
    <w:rsid w:val="00006539"/>
    <w:rsid w:val="0001321B"/>
    <w:rsid w:val="00020FDF"/>
    <w:rsid w:val="00031224"/>
    <w:rsid w:val="00033DC0"/>
    <w:rsid w:val="000368CB"/>
    <w:rsid w:val="00043A53"/>
    <w:rsid w:val="00047AB9"/>
    <w:rsid w:val="00065477"/>
    <w:rsid w:val="00065D57"/>
    <w:rsid w:val="00065D5E"/>
    <w:rsid w:val="00071482"/>
    <w:rsid w:val="00072537"/>
    <w:rsid w:val="0007763E"/>
    <w:rsid w:val="00081B5D"/>
    <w:rsid w:val="000843D6"/>
    <w:rsid w:val="00092FD4"/>
    <w:rsid w:val="000945F6"/>
    <w:rsid w:val="00094E55"/>
    <w:rsid w:val="00097D72"/>
    <w:rsid w:val="000A34D6"/>
    <w:rsid w:val="000A5983"/>
    <w:rsid w:val="000B20AB"/>
    <w:rsid w:val="000B6A69"/>
    <w:rsid w:val="000C719C"/>
    <w:rsid w:val="000C7CC7"/>
    <w:rsid w:val="000D3877"/>
    <w:rsid w:val="000D7201"/>
    <w:rsid w:val="000E0879"/>
    <w:rsid w:val="000E2FF1"/>
    <w:rsid w:val="000E678B"/>
    <w:rsid w:val="000F6C37"/>
    <w:rsid w:val="00105FC9"/>
    <w:rsid w:val="00106F07"/>
    <w:rsid w:val="00110173"/>
    <w:rsid w:val="00120886"/>
    <w:rsid w:val="00123F7D"/>
    <w:rsid w:val="00132279"/>
    <w:rsid w:val="00134009"/>
    <w:rsid w:val="00134B8C"/>
    <w:rsid w:val="00135376"/>
    <w:rsid w:val="00136A47"/>
    <w:rsid w:val="00143622"/>
    <w:rsid w:val="00143E72"/>
    <w:rsid w:val="00150B1B"/>
    <w:rsid w:val="001628E1"/>
    <w:rsid w:val="001665D3"/>
    <w:rsid w:val="00166894"/>
    <w:rsid w:val="00167638"/>
    <w:rsid w:val="00174078"/>
    <w:rsid w:val="00175A67"/>
    <w:rsid w:val="0018146D"/>
    <w:rsid w:val="00187ABA"/>
    <w:rsid w:val="00187F27"/>
    <w:rsid w:val="00196F66"/>
    <w:rsid w:val="00197D41"/>
    <w:rsid w:val="001A0772"/>
    <w:rsid w:val="001A1A1D"/>
    <w:rsid w:val="001A5723"/>
    <w:rsid w:val="001B0E69"/>
    <w:rsid w:val="001B4F6B"/>
    <w:rsid w:val="001B6907"/>
    <w:rsid w:val="001B7793"/>
    <w:rsid w:val="001C2408"/>
    <w:rsid w:val="001C417C"/>
    <w:rsid w:val="001C5994"/>
    <w:rsid w:val="001C607B"/>
    <w:rsid w:val="001C63DE"/>
    <w:rsid w:val="001F279F"/>
    <w:rsid w:val="001F28AE"/>
    <w:rsid w:val="001F6286"/>
    <w:rsid w:val="001F69E7"/>
    <w:rsid w:val="00211431"/>
    <w:rsid w:val="002131C5"/>
    <w:rsid w:val="0021502E"/>
    <w:rsid w:val="002168F1"/>
    <w:rsid w:val="00220C54"/>
    <w:rsid w:val="002309EB"/>
    <w:rsid w:val="00247202"/>
    <w:rsid w:val="00250663"/>
    <w:rsid w:val="00252960"/>
    <w:rsid w:val="00254ED8"/>
    <w:rsid w:val="002560D7"/>
    <w:rsid w:val="00256F46"/>
    <w:rsid w:val="00267179"/>
    <w:rsid w:val="002747F4"/>
    <w:rsid w:val="0028405C"/>
    <w:rsid w:val="00285460"/>
    <w:rsid w:val="00292BE4"/>
    <w:rsid w:val="00293A74"/>
    <w:rsid w:val="00295889"/>
    <w:rsid w:val="00296D69"/>
    <w:rsid w:val="002A0057"/>
    <w:rsid w:val="002B1FBC"/>
    <w:rsid w:val="002B7098"/>
    <w:rsid w:val="002B792A"/>
    <w:rsid w:val="002C3E52"/>
    <w:rsid w:val="002C7D34"/>
    <w:rsid w:val="002D2594"/>
    <w:rsid w:val="002D486D"/>
    <w:rsid w:val="002D4C41"/>
    <w:rsid w:val="002D6A9D"/>
    <w:rsid w:val="002E2642"/>
    <w:rsid w:val="002E37E7"/>
    <w:rsid w:val="002E51C2"/>
    <w:rsid w:val="002E685A"/>
    <w:rsid w:val="002F7462"/>
    <w:rsid w:val="00303B1B"/>
    <w:rsid w:val="00304918"/>
    <w:rsid w:val="003050DE"/>
    <w:rsid w:val="00314968"/>
    <w:rsid w:val="003260E4"/>
    <w:rsid w:val="00326190"/>
    <w:rsid w:val="00327E8F"/>
    <w:rsid w:val="00331BC6"/>
    <w:rsid w:val="003366AB"/>
    <w:rsid w:val="00336CDA"/>
    <w:rsid w:val="00342C4F"/>
    <w:rsid w:val="00345852"/>
    <w:rsid w:val="0034794A"/>
    <w:rsid w:val="00350903"/>
    <w:rsid w:val="0035191E"/>
    <w:rsid w:val="00355B07"/>
    <w:rsid w:val="00361776"/>
    <w:rsid w:val="00366ED8"/>
    <w:rsid w:val="00373945"/>
    <w:rsid w:val="00374645"/>
    <w:rsid w:val="00386D26"/>
    <w:rsid w:val="00393007"/>
    <w:rsid w:val="003954AE"/>
    <w:rsid w:val="0039564A"/>
    <w:rsid w:val="003968B6"/>
    <w:rsid w:val="003A206E"/>
    <w:rsid w:val="003A3B25"/>
    <w:rsid w:val="003A632A"/>
    <w:rsid w:val="003A637C"/>
    <w:rsid w:val="003C38C1"/>
    <w:rsid w:val="003D2032"/>
    <w:rsid w:val="003D7B40"/>
    <w:rsid w:val="003E1DED"/>
    <w:rsid w:val="003E2749"/>
    <w:rsid w:val="003E5256"/>
    <w:rsid w:val="003E6D61"/>
    <w:rsid w:val="003F2254"/>
    <w:rsid w:val="003F6058"/>
    <w:rsid w:val="003F733E"/>
    <w:rsid w:val="00405C49"/>
    <w:rsid w:val="004123B9"/>
    <w:rsid w:val="00417634"/>
    <w:rsid w:val="004278D4"/>
    <w:rsid w:val="00446E54"/>
    <w:rsid w:val="0044779A"/>
    <w:rsid w:val="0045226B"/>
    <w:rsid w:val="004827CB"/>
    <w:rsid w:val="00483093"/>
    <w:rsid w:val="004923DE"/>
    <w:rsid w:val="00492DDC"/>
    <w:rsid w:val="0049337C"/>
    <w:rsid w:val="00493902"/>
    <w:rsid w:val="004A10E6"/>
    <w:rsid w:val="004A348C"/>
    <w:rsid w:val="004A4233"/>
    <w:rsid w:val="004A5322"/>
    <w:rsid w:val="004B1073"/>
    <w:rsid w:val="004B18CF"/>
    <w:rsid w:val="004B3531"/>
    <w:rsid w:val="004B7159"/>
    <w:rsid w:val="004B78B6"/>
    <w:rsid w:val="004C5DBC"/>
    <w:rsid w:val="004C6039"/>
    <w:rsid w:val="004C753B"/>
    <w:rsid w:val="004D5F2F"/>
    <w:rsid w:val="004E1B17"/>
    <w:rsid w:val="004E1E17"/>
    <w:rsid w:val="004E43EE"/>
    <w:rsid w:val="004E71E3"/>
    <w:rsid w:val="004F3FA5"/>
    <w:rsid w:val="004F6531"/>
    <w:rsid w:val="00505232"/>
    <w:rsid w:val="00506D99"/>
    <w:rsid w:val="00513EAA"/>
    <w:rsid w:val="00514B0F"/>
    <w:rsid w:val="005225A7"/>
    <w:rsid w:val="005246E8"/>
    <w:rsid w:val="0052654D"/>
    <w:rsid w:val="005268CF"/>
    <w:rsid w:val="00526CA4"/>
    <w:rsid w:val="00533BE7"/>
    <w:rsid w:val="00533C63"/>
    <w:rsid w:val="00540A72"/>
    <w:rsid w:val="00550100"/>
    <w:rsid w:val="005531B8"/>
    <w:rsid w:val="0055396F"/>
    <w:rsid w:val="00561805"/>
    <w:rsid w:val="00561B7A"/>
    <w:rsid w:val="005701B7"/>
    <w:rsid w:val="00585661"/>
    <w:rsid w:val="005858C4"/>
    <w:rsid w:val="0058722A"/>
    <w:rsid w:val="00590E2F"/>
    <w:rsid w:val="00591F56"/>
    <w:rsid w:val="005923D3"/>
    <w:rsid w:val="005939DA"/>
    <w:rsid w:val="0059711E"/>
    <w:rsid w:val="00597E45"/>
    <w:rsid w:val="005A392A"/>
    <w:rsid w:val="005B3933"/>
    <w:rsid w:val="005B5F2A"/>
    <w:rsid w:val="005B7F22"/>
    <w:rsid w:val="005D0E26"/>
    <w:rsid w:val="005D4D4C"/>
    <w:rsid w:val="005E048F"/>
    <w:rsid w:val="005F5959"/>
    <w:rsid w:val="00605C1E"/>
    <w:rsid w:val="006218A7"/>
    <w:rsid w:val="0063196F"/>
    <w:rsid w:val="0063751E"/>
    <w:rsid w:val="00641AAF"/>
    <w:rsid w:val="0064261F"/>
    <w:rsid w:val="00644025"/>
    <w:rsid w:val="0065752D"/>
    <w:rsid w:val="006615FD"/>
    <w:rsid w:val="00661A7F"/>
    <w:rsid w:val="00672840"/>
    <w:rsid w:val="00673FD4"/>
    <w:rsid w:val="00677B95"/>
    <w:rsid w:val="00680A73"/>
    <w:rsid w:val="0068104C"/>
    <w:rsid w:val="00683508"/>
    <w:rsid w:val="00683C07"/>
    <w:rsid w:val="0068662B"/>
    <w:rsid w:val="006878FE"/>
    <w:rsid w:val="006917FC"/>
    <w:rsid w:val="006A0229"/>
    <w:rsid w:val="006A7EB9"/>
    <w:rsid w:val="006B05E6"/>
    <w:rsid w:val="006B458D"/>
    <w:rsid w:val="006C2627"/>
    <w:rsid w:val="006C4EE8"/>
    <w:rsid w:val="006C52D9"/>
    <w:rsid w:val="006D076C"/>
    <w:rsid w:val="006D2346"/>
    <w:rsid w:val="006D4CAB"/>
    <w:rsid w:val="006E00B8"/>
    <w:rsid w:val="006F1B2C"/>
    <w:rsid w:val="006F51BF"/>
    <w:rsid w:val="00704F01"/>
    <w:rsid w:val="0070512E"/>
    <w:rsid w:val="00705992"/>
    <w:rsid w:val="007078C0"/>
    <w:rsid w:val="00730101"/>
    <w:rsid w:val="007343C0"/>
    <w:rsid w:val="00734752"/>
    <w:rsid w:val="007410C9"/>
    <w:rsid w:val="00741B01"/>
    <w:rsid w:val="00744143"/>
    <w:rsid w:val="00750A19"/>
    <w:rsid w:val="00753B21"/>
    <w:rsid w:val="0076709A"/>
    <w:rsid w:val="00773E20"/>
    <w:rsid w:val="00783372"/>
    <w:rsid w:val="0079186B"/>
    <w:rsid w:val="00792E5B"/>
    <w:rsid w:val="00793A80"/>
    <w:rsid w:val="007950CD"/>
    <w:rsid w:val="007B21B9"/>
    <w:rsid w:val="007B412E"/>
    <w:rsid w:val="007C0329"/>
    <w:rsid w:val="007C1D31"/>
    <w:rsid w:val="007C7900"/>
    <w:rsid w:val="007E1CF9"/>
    <w:rsid w:val="007F73A2"/>
    <w:rsid w:val="008018AF"/>
    <w:rsid w:val="00812C86"/>
    <w:rsid w:val="00816FC2"/>
    <w:rsid w:val="00822979"/>
    <w:rsid w:val="008234F6"/>
    <w:rsid w:val="00835EF0"/>
    <w:rsid w:val="008428B2"/>
    <w:rsid w:val="008428C9"/>
    <w:rsid w:val="00844A5E"/>
    <w:rsid w:val="008513BC"/>
    <w:rsid w:val="00852DA5"/>
    <w:rsid w:val="00852FA2"/>
    <w:rsid w:val="008547D4"/>
    <w:rsid w:val="00856C33"/>
    <w:rsid w:val="00857F9B"/>
    <w:rsid w:val="00864389"/>
    <w:rsid w:val="008661CD"/>
    <w:rsid w:val="00866256"/>
    <w:rsid w:val="00871D33"/>
    <w:rsid w:val="00884734"/>
    <w:rsid w:val="00885689"/>
    <w:rsid w:val="0088792E"/>
    <w:rsid w:val="00890D46"/>
    <w:rsid w:val="00893BFC"/>
    <w:rsid w:val="008A3E4A"/>
    <w:rsid w:val="008A50C4"/>
    <w:rsid w:val="008B04A7"/>
    <w:rsid w:val="008B1C04"/>
    <w:rsid w:val="008B22BB"/>
    <w:rsid w:val="008B6573"/>
    <w:rsid w:val="008C007D"/>
    <w:rsid w:val="008C0521"/>
    <w:rsid w:val="008D2701"/>
    <w:rsid w:val="008E1E2C"/>
    <w:rsid w:val="008E4316"/>
    <w:rsid w:val="008E5840"/>
    <w:rsid w:val="008E5E35"/>
    <w:rsid w:val="008E74B4"/>
    <w:rsid w:val="008F09C0"/>
    <w:rsid w:val="008F44F4"/>
    <w:rsid w:val="008F7CD1"/>
    <w:rsid w:val="00906075"/>
    <w:rsid w:val="009143C5"/>
    <w:rsid w:val="00915BE0"/>
    <w:rsid w:val="00916A73"/>
    <w:rsid w:val="009212C2"/>
    <w:rsid w:val="00934FEC"/>
    <w:rsid w:val="0093737C"/>
    <w:rsid w:val="00946A67"/>
    <w:rsid w:val="00951B7C"/>
    <w:rsid w:val="00952C6D"/>
    <w:rsid w:val="009540D9"/>
    <w:rsid w:val="009621BA"/>
    <w:rsid w:val="00964810"/>
    <w:rsid w:val="009713F3"/>
    <w:rsid w:val="0097533A"/>
    <w:rsid w:val="00977852"/>
    <w:rsid w:val="009803B3"/>
    <w:rsid w:val="0098160D"/>
    <w:rsid w:val="009852A2"/>
    <w:rsid w:val="00987D06"/>
    <w:rsid w:val="0099267F"/>
    <w:rsid w:val="00992F9E"/>
    <w:rsid w:val="00995C59"/>
    <w:rsid w:val="00995E23"/>
    <w:rsid w:val="009979FB"/>
    <w:rsid w:val="009A2624"/>
    <w:rsid w:val="009B1EF2"/>
    <w:rsid w:val="009B1FB9"/>
    <w:rsid w:val="009B2D83"/>
    <w:rsid w:val="009B7628"/>
    <w:rsid w:val="009C0082"/>
    <w:rsid w:val="009C628B"/>
    <w:rsid w:val="00A00175"/>
    <w:rsid w:val="00A040A0"/>
    <w:rsid w:val="00A048FB"/>
    <w:rsid w:val="00A11752"/>
    <w:rsid w:val="00A118E6"/>
    <w:rsid w:val="00A2157F"/>
    <w:rsid w:val="00A269D4"/>
    <w:rsid w:val="00A454B1"/>
    <w:rsid w:val="00A46A52"/>
    <w:rsid w:val="00A517DB"/>
    <w:rsid w:val="00A56938"/>
    <w:rsid w:val="00A615CD"/>
    <w:rsid w:val="00A64643"/>
    <w:rsid w:val="00A6613F"/>
    <w:rsid w:val="00A72F6E"/>
    <w:rsid w:val="00A73A58"/>
    <w:rsid w:val="00A80BA9"/>
    <w:rsid w:val="00A93693"/>
    <w:rsid w:val="00A96DEC"/>
    <w:rsid w:val="00AA1538"/>
    <w:rsid w:val="00AA586D"/>
    <w:rsid w:val="00AA7060"/>
    <w:rsid w:val="00AB09F1"/>
    <w:rsid w:val="00AC085D"/>
    <w:rsid w:val="00AC16DA"/>
    <w:rsid w:val="00AC211F"/>
    <w:rsid w:val="00AC418D"/>
    <w:rsid w:val="00AC7049"/>
    <w:rsid w:val="00AD192C"/>
    <w:rsid w:val="00AD423E"/>
    <w:rsid w:val="00AD4FA8"/>
    <w:rsid w:val="00AE0463"/>
    <w:rsid w:val="00AE1E40"/>
    <w:rsid w:val="00AF4A08"/>
    <w:rsid w:val="00AF6398"/>
    <w:rsid w:val="00B03D58"/>
    <w:rsid w:val="00B07118"/>
    <w:rsid w:val="00B12C8B"/>
    <w:rsid w:val="00B146DD"/>
    <w:rsid w:val="00B165F7"/>
    <w:rsid w:val="00B24133"/>
    <w:rsid w:val="00B257B6"/>
    <w:rsid w:val="00B36BA4"/>
    <w:rsid w:val="00B561D5"/>
    <w:rsid w:val="00B56B3A"/>
    <w:rsid w:val="00B766FC"/>
    <w:rsid w:val="00B77156"/>
    <w:rsid w:val="00B8470E"/>
    <w:rsid w:val="00B8644E"/>
    <w:rsid w:val="00B938A8"/>
    <w:rsid w:val="00B94716"/>
    <w:rsid w:val="00B9629F"/>
    <w:rsid w:val="00B97BEE"/>
    <w:rsid w:val="00BA7849"/>
    <w:rsid w:val="00BB53E0"/>
    <w:rsid w:val="00BB79C7"/>
    <w:rsid w:val="00BC0933"/>
    <w:rsid w:val="00BC3302"/>
    <w:rsid w:val="00BC4E6E"/>
    <w:rsid w:val="00BC62E3"/>
    <w:rsid w:val="00BC7522"/>
    <w:rsid w:val="00BE457B"/>
    <w:rsid w:val="00BF70B0"/>
    <w:rsid w:val="00C01F95"/>
    <w:rsid w:val="00C101E3"/>
    <w:rsid w:val="00C152FB"/>
    <w:rsid w:val="00C278FF"/>
    <w:rsid w:val="00C2795B"/>
    <w:rsid w:val="00C30C2D"/>
    <w:rsid w:val="00C33462"/>
    <w:rsid w:val="00C36F22"/>
    <w:rsid w:val="00C4744E"/>
    <w:rsid w:val="00C56A9F"/>
    <w:rsid w:val="00C61339"/>
    <w:rsid w:val="00C7106E"/>
    <w:rsid w:val="00C74F8C"/>
    <w:rsid w:val="00C772DA"/>
    <w:rsid w:val="00C83624"/>
    <w:rsid w:val="00C864F4"/>
    <w:rsid w:val="00C87F99"/>
    <w:rsid w:val="00C954A2"/>
    <w:rsid w:val="00C95D37"/>
    <w:rsid w:val="00C96775"/>
    <w:rsid w:val="00CA3217"/>
    <w:rsid w:val="00CA4AFE"/>
    <w:rsid w:val="00CA676D"/>
    <w:rsid w:val="00CA70D1"/>
    <w:rsid w:val="00CB4B0C"/>
    <w:rsid w:val="00CB5EF5"/>
    <w:rsid w:val="00CC3E2B"/>
    <w:rsid w:val="00CC4E9E"/>
    <w:rsid w:val="00CC580D"/>
    <w:rsid w:val="00CC5F1F"/>
    <w:rsid w:val="00CD33D6"/>
    <w:rsid w:val="00CD538C"/>
    <w:rsid w:val="00CD665D"/>
    <w:rsid w:val="00CE4EE3"/>
    <w:rsid w:val="00CE7D19"/>
    <w:rsid w:val="00CF06FE"/>
    <w:rsid w:val="00CF65B1"/>
    <w:rsid w:val="00CF6E9C"/>
    <w:rsid w:val="00D01458"/>
    <w:rsid w:val="00D1166C"/>
    <w:rsid w:val="00D12E87"/>
    <w:rsid w:val="00D14E9C"/>
    <w:rsid w:val="00D154B9"/>
    <w:rsid w:val="00D257FA"/>
    <w:rsid w:val="00D30C4E"/>
    <w:rsid w:val="00D31EDB"/>
    <w:rsid w:val="00D33EDA"/>
    <w:rsid w:val="00D42233"/>
    <w:rsid w:val="00D47C0A"/>
    <w:rsid w:val="00D55B71"/>
    <w:rsid w:val="00D61E6F"/>
    <w:rsid w:val="00D62B8A"/>
    <w:rsid w:val="00D81831"/>
    <w:rsid w:val="00D85C14"/>
    <w:rsid w:val="00D85FDE"/>
    <w:rsid w:val="00D86F9F"/>
    <w:rsid w:val="00D91C71"/>
    <w:rsid w:val="00D91EB4"/>
    <w:rsid w:val="00D92533"/>
    <w:rsid w:val="00D92FF5"/>
    <w:rsid w:val="00DA1E78"/>
    <w:rsid w:val="00DA3353"/>
    <w:rsid w:val="00DB01D1"/>
    <w:rsid w:val="00DB7466"/>
    <w:rsid w:val="00DB7C1D"/>
    <w:rsid w:val="00DC2692"/>
    <w:rsid w:val="00DC358B"/>
    <w:rsid w:val="00DC6305"/>
    <w:rsid w:val="00DD1B33"/>
    <w:rsid w:val="00DD3720"/>
    <w:rsid w:val="00DD5635"/>
    <w:rsid w:val="00DE7299"/>
    <w:rsid w:val="00DF0A88"/>
    <w:rsid w:val="00DF0B5B"/>
    <w:rsid w:val="00DF3574"/>
    <w:rsid w:val="00DF4088"/>
    <w:rsid w:val="00DF5B2D"/>
    <w:rsid w:val="00DF70A2"/>
    <w:rsid w:val="00DF719C"/>
    <w:rsid w:val="00E01F08"/>
    <w:rsid w:val="00E02FA3"/>
    <w:rsid w:val="00E056D0"/>
    <w:rsid w:val="00E06D45"/>
    <w:rsid w:val="00E0720D"/>
    <w:rsid w:val="00E27E5A"/>
    <w:rsid w:val="00E508D9"/>
    <w:rsid w:val="00E553D8"/>
    <w:rsid w:val="00E61031"/>
    <w:rsid w:val="00E626E2"/>
    <w:rsid w:val="00E62B8D"/>
    <w:rsid w:val="00E6377D"/>
    <w:rsid w:val="00E652AA"/>
    <w:rsid w:val="00E67B4F"/>
    <w:rsid w:val="00E72690"/>
    <w:rsid w:val="00E87ED8"/>
    <w:rsid w:val="00E95014"/>
    <w:rsid w:val="00E95695"/>
    <w:rsid w:val="00E96B69"/>
    <w:rsid w:val="00EA3B76"/>
    <w:rsid w:val="00EA60A6"/>
    <w:rsid w:val="00EB0406"/>
    <w:rsid w:val="00EB22FC"/>
    <w:rsid w:val="00EB4010"/>
    <w:rsid w:val="00ED3FE6"/>
    <w:rsid w:val="00EE151F"/>
    <w:rsid w:val="00EE36ED"/>
    <w:rsid w:val="00EE3786"/>
    <w:rsid w:val="00EF3C52"/>
    <w:rsid w:val="00EF4ABE"/>
    <w:rsid w:val="00EF618E"/>
    <w:rsid w:val="00EF749A"/>
    <w:rsid w:val="00F05631"/>
    <w:rsid w:val="00F16372"/>
    <w:rsid w:val="00F163B4"/>
    <w:rsid w:val="00F16C47"/>
    <w:rsid w:val="00F41AA1"/>
    <w:rsid w:val="00F47B59"/>
    <w:rsid w:val="00F52BC3"/>
    <w:rsid w:val="00F5685F"/>
    <w:rsid w:val="00F61FBC"/>
    <w:rsid w:val="00F65CD1"/>
    <w:rsid w:val="00F67229"/>
    <w:rsid w:val="00F7414F"/>
    <w:rsid w:val="00F816EB"/>
    <w:rsid w:val="00F83343"/>
    <w:rsid w:val="00F8391C"/>
    <w:rsid w:val="00F87DD1"/>
    <w:rsid w:val="00F956A2"/>
    <w:rsid w:val="00FA04E2"/>
    <w:rsid w:val="00FA2836"/>
    <w:rsid w:val="00FA535D"/>
    <w:rsid w:val="00FB119B"/>
    <w:rsid w:val="00FB2A27"/>
    <w:rsid w:val="00FD2A26"/>
    <w:rsid w:val="00FD3DB0"/>
    <w:rsid w:val="00FD3FD9"/>
    <w:rsid w:val="00FD4F3E"/>
    <w:rsid w:val="00FD648C"/>
    <w:rsid w:val="00FF1187"/>
    <w:rsid w:val="00FF3CFA"/>
    <w:rsid w:val="00FF6BA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10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footnote text" w:uiPriority="99"/>
    <w:lsdException w:name="footnote reference" w:uiPriority="99"/>
    <w:lsdException w:name="List Paragraph" w:uiPriority="34"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1166C"/>
  </w:style>
  <w:style w:type="character" w:customStyle="1" w:styleId="FootnoteTextChar">
    <w:name w:val="Footnote Text Char"/>
    <w:basedOn w:val="DefaultParagraphFont"/>
    <w:link w:val="FootnoteText"/>
    <w:uiPriority w:val="99"/>
    <w:rsid w:val="00D1166C"/>
  </w:style>
  <w:style w:type="character" w:styleId="FootnoteReference">
    <w:name w:val="footnote reference"/>
    <w:basedOn w:val="DefaultParagraphFont"/>
    <w:uiPriority w:val="99"/>
    <w:unhideWhenUsed/>
    <w:rsid w:val="00D1166C"/>
    <w:rPr>
      <w:vertAlign w:val="superscript"/>
    </w:rPr>
  </w:style>
  <w:style w:type="table" w:styleId="TableGrid">
    <w:name w:val="Table Grid"/>
    <w:basedOn w:val="TableNormal"/>
    <w:uiPriority w:val="59"/>
    <w:rsid w:val="006B458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A3353"/>
    <w:pPr>
      <w:ind w:left="720"/>
      <w:contextualSpacing/>
    </w:pPr>
  </w:style>
  <w:style w:type="paragraph" w:styleId="Caption">
    <w:name w:val="caption"/>
    <w:basedOn w:val="Normal"/>
    <w:next w:val="Normal"/>
    <w:uiPriority w:val="35"/>
    <w:unhideWhenUsed/>
    <w:qFormat/>
    <w:rsid w:val="00D01458"/>
    <w:pPr>
      <w:spacing w:after="200"/>
    </w:pPr>
    <w:rPr>
      <w:b/>
      <w:bCs/>
      <w:color w:val="4F81BD" w:themeColor="accent1"/>
      <w:sz w:val="18"/>
      <w:szCs w:val="18"/>
    </w:rPr>
  </w:style>
  <w:style w:type="paragraph" w:styleId="Header">
    <w:name w:val="header"/>
    <w:basedOn w:val="Normal"/>
    <w:link w:val="HeaderChar"/>
    <w:rsid w:val="00EA60A6"/>
    <w:pPr>
      <w:tabs>
        <w:tab w:val="center" w:pos="4320"/>
        <w:tab w:val="right" w:pos="8640"/>
      </w:tabs>
    </w:pPr>
  </w:style>
  <w:style w:type="character" w:customStyle="1" w:styleId="HeaderChar">
    <w:name w:val="Header Char"/>
    <w:basedOn w:val="DefaultParagraphFont"/>
    <w:link w:val="Header"/>
    <w:rsid w:val="00EA60A6"/>
  </w:style>
  <w:style w:type="character" w:styleId="PageNumber">
    <w:name w:val="page number"/>
    <w:basedOn w:val="DefaultParagraphFont"/>
    <w:rsid w:val="00EA60A6"/>
  </w:style>
  <w:style w:type="paragraph" w:styleId="Footer">
    <w:name w:val="footer"/>
    <w:basedOn w:val="Normal"/>
    <w:link w:val="FooterChar"/>
    <w:rsid w:val="00EA60A6"/>
    <w:pPr>
      <w:tabs>
        <w:tab w:val="center" w:pos="4320"/>
        <w:tab w:val="right" w:pos="8640"/>
      </w:tabs>
    </w:pPr>
  </w:style>
  <w:style w:type="character" w:customStyle="1" w:styleId="FooterChar">
    <w:name w:val="Footer Char"/>
    <w:basedOn w:val="DefaultParagraphFont"/>
    <w:link w:val="Footer"/>
    <w:rsid w:val="00EA60A6"/>
  </w:style>
  <w:style w:type="paragraph" w:styleId="BalloonText">
    <w:name w:val="Balloon Text"/>
    <w:basedOn w:val="Normal"/>
    <w:link w:val="BalloonTextChar"/>
    <w:rsid w:val="005939DA"/>
    <w:rPr>
      <w:rFonts w:ascii="Lucida Grande" w:hAnsi="Lucida Grande"/>
      <w:sz w:val="18"/>
      <w:szCs w:val="18"/>
    </w:rPr>
  </w:style>
  <w:style w:type="character" w:customStyle="1" w:styleId="BalloonTextChar">
    <w:name w:val="Balloon Text Char"/>
    <w:basedOn w:val="DefaultParagraphFont"/>
    <w:link w:val="BalloonText"/>
    <w:rsid w:val="005939DA"/>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footnote text" w:uiPriority="99"/>
    <w:lsdException w:name="footnote reference" w:uiPriority="99"/>
    <w:lsdException w:name="List Paragraph" w:uiPriority="34"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1166C"/>
  </w:style>
  <w:style w:type="character" w:customStyle="1" w:styleId="FootnoteTextChar">
    <w:name w:val="Footnote Text Char"/>
    <w:basedOn w:val="DefaultParagraphFont"/>
    <w:link w:val="FootnoteText"/>
    <w:uiPriority w:val="99"/>
    <w:rsid w:val="00D1166C"/>
  </w:style>
  <w:style w:type="character" w:styleId="FootnoteReference">
    <w:name w:val="footnote reference"/>
    <w:basedOn w:val="DefaultParagraphFont"/>
    <w:uiPriority w:val="99"/>
    <w:unhideWhenUsed/>
    <w:rsid w:val="00D1166C"/>
    <w:rPr>
      <w:vertAlign w:val="superscript"/>
    </w:rPr>
  </w:style>
  <w:style w:type="table" w:styleId="TableGrid">
    <w:name w:val="Table Grid"/>
    <w:basedOn w:val="TableNormal"/>
    <w:uiPriority w:val="59"/>
    <w:rsid w:val="006B458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A3353"/>
    <w:pPr>
      <w:ind w:left="720"/>
      <w:contextualSpacing/>
    </w:pPr>
  </w:style>
  <w:style w:type="paragraph" w:styleId="Caption">
    <w:name w:val="caption"/>
    <w:basedOn w:val="Normal"/>
    <w:next w:val="Normal"/>
    <w:uiPriority w:val="35"/>
    <w:unhideWhenUsed/>
    <w:qFormat/>
    <w:rsid w:val="00D01458"/>
    <w:pPr>
      <w:spacing w:after="200"/>
    </w:pPr>
    <w:rPr>
      <w:b/>
      <w:bCs/>
      <w:color w:val="4F81BD" w:themeColor="accent1"/>
      <w:sz w:val="18"/>
      <w:szCs w:val="18"/>
    </w:rPr>
  </w:style>
  <w:style w:type="paragraph" w:styleId="Header">
    <w:name w:val="header"/>
    <w:basedOn w:val="Normal"/>
    <w:link w:val="HeaderChar"/>
    <w:rsid w:val="00EA60A6"/>
    <w:pPr>
      <w:tabs>
        <w:tab w:val="center" w:pos="4320"/>
        <w:tab w:val="right" w:pos="8640"/>
      </w:tabs>
    </w:pPr>
  </w:style>
  <w:style w:type="character" w:customStyle="1" w:styleId="HeaderChar">
    <w:name w:val="Header Char"/>
    <w:basedOn w:val="DefaultParagraphFont"/>
    <w:link w:val="Header"/>
    <w:rsid w:val="00EA60A6"/>
  </w:style>
  <w:style w:type="character" w:styleId="PageNumber">
    <w:name w:val="page number"/>
    <w:basedOn w:val="DefaultParagraphFont"/>
    <w:rsid w:val="00EA60A6"/>
  </w:style>
  <w:style w:type="paragraph" w:styleId="Footer">
    <w:name w:val="footer"/>
    <w:basedOn w:val="Normal"/>
    <w:link w:val="FooterChar"/>
    <w:rsid w:val="00EA60A6"/>
    <w:pPr>
      <w:tabs>
        <w:tab w:val="center" w:pos="4320"/>
        <w:tab w:val="right" w:pos="8640"/>
      </w:tabs>
    </w:pPr>
  </w:style>
  <w:style w:type="character" w:customStyle="1" w:styleId="FooterChar">
    <w:name w:val="Footer Char"/>
    <w:basedOn w:val="DefaultParagraphFont"/>
    <w:link w:val="Footer"/>
    <w:rsid w:val="00EA60A6"/>
  </w:style>
  <w:style w:type="paragraph" w:styleId="BalloonText">
    <w:name w:val="Balloon Text"/>
    <w:basedOn w:val="Normal"/>
    <w:link w:val="BalloonTextChar"/>
    <w:rsid w:val="005939DA"/>
    <w:rPr>
      <w:rFonts w:ascii="Lucida Grande" w:hAnsi="Lucida Grande"/>
      <w:sz w:val="18"/>
      <w:szCs w:val="18"/>
    </w:rPr>
  </w:style>
  <w:style w:type="character" w:customStyle="1" w:styleId="BalloonTextChar">
    <w:name w:val="Balloon Text Char"/>
    <w:basedOn w:val="DefaultParagraphFont"/>
    <w:link w:val="BalloonText"/>
    <w:rsid w:val="005939DA"/>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010681">
      <w:bodyDiv w:val="1"/>
      <w:marLeft w:val="0"/>
      <w:marRight w:val="0"/>
      <w:marTop w:val="0"/>
      <w:marBottom w:val="0"/>
      <w:divBdr>
        <w:top w:val="none" w:sz="0" w:space="0" w:color="auto"/>
        <w:left w:val="none" w:sz="0" w:space="0" w:color="auto"/>
        <w:bottom w:val="none" w:sz="0" w:space="0" w:color="auto"/>
        <w:right w:val="none" w:sz="0" w:space="0" w:color="auto"/>
      </w:divBdr>
    </w:div>
    <w:div w:id="650407945">
      <w:bodyDiv w:val="1"/>
      <w:marLeft w:val="0"/>
      <w:marRight w:val="0"/>
      <w:marTop w:val="0"/>
      <w:marBottom w:val="0"/>
      <w:divBdr>
        <w:top w:val="none" w:sz="0" w:space="0" w:color="auto"/>
        <w:left w:val="none" w:sz="0" w:space="0" w:color="auto"/>
        <w:bottom w:val="none" w:sz="0" w:space="0" w:color="auto"/>
        <w:right w:val="none" w:sz="0" w:space="0" w:color="auto"/>
      </w:divBdr>
    </w:div>
    <w:div w:id="885607818">
      <w:bodyDiv w:val="1"/>
      <w:marLeft w:val="0"/>
      <w:marRight w:val="0"/>
      <w:marTop w:val="0"/>
      <w:marBottom w:val="0"/>
      <w:divBdr>
        <w:top w:val="none" w:sz="0" w:space="0" w:color="auto"/>
        <w:left w:val="none" w:sz="0" w:space="0" w:color="auto"/>
        <w:bottom w:val="none" w:sz="0" w:space="0" w:color="auto"/>
        <w:right w:val="none" w:sz="0" w:space="0" w:color="auto"/>
      </w:divBdr>
    </w:div>
    <w:div w:id="960455747">
      <w:bodyDiv w:val="1"/>
      <w:marLeft w:val="0"/>
      <w:marRight w:val="0"/>
      <w:marTop w:val="0"/>
      <w:marBottom w:val="0"/>
      <w:divBdr>
        <w:top w:val="none" w:sz="0" w:space="0" w:color="auto"/>
        <w:left w:val="none" w:sz="0" w:space="0" w:color="auto"/>
        <w:bottom w:val="none" w:sz="0" w:space="0" w:color="auto"/>
        <w:right w:val="none" w:sz="0" w:space="0" w:color="auto"/>
      </w:divBdr>
    </w:div>
    <w:div w:id="1010253033">
      <w:bodyDiv w:val="1"/>
      <w:marLeft w:val="0"/>
      <w:marRight w:val="0"/>
      <w:marTop w:val="0"/>
      <w:marBottom w:val="0"/>
      <w:divBdr>
        <w:top w:val="none" w:sz="0" w:space="0" w:color="auto"/>
        <w:left w:val="none" w:sz="0" w:space="0" w:color="auto"/>
        <w:bottom w:val="none" w:sz="0" w:space="0" w:color="auto"/>
        <w:right w:val="none" w:sz="0" w:space="0" w:color="auto"/>
      </w:divBdr>
    </w:div>
    <w:div w:id="1206869853">
      <w:bodyDiv w:val="1"/>
      <w:marLeft w:val="0"/>
      <w:marRight w:val="0"/>
      <w:marTop w:val="0"/>
      <w:marBottom w:val="0"/>
      <w:divBdr>
        <w:top w:val="none" w:sz="0" w:space="0" w:color="auto"/>
        <w:left w:val="none" w:sz="0" w:space="0" w:color="auto"/>
        <w:bottom w:val="none" w:sz="0" w:space="0" w:color="auto"/>
        <w:right w:val="none" w:sz="0" w:space="0" w:color="auto"/>
      </w:divBdr>
    </w:div>
    <w:div w:id="1397508156">
      <w:bodyDiv w:val="1"/>
      <w:marLeft w:val="0"/>
      <w:marRight w:val="0"/>
      <w:marTop w:val="0"/>
      <w:marBottom w:val="0"/>
      <w:divBdr>
        <w:top w:val="none" w:sz="0" w:space="0" w:color="auto"/>
        <w:left w:val="none" w:sz="0" w:space="0" w:color="auto"/>
        <w:bottom w:val="none" w:sz="0" w:space="0" w:color="auto"/>
        <w:right w:val="none" w:sz="0" w:space="0" w:color="auto"/>
      </w:divBdr>
    </w:div>
    <w:div w:id="1797868719">
      <w:bodyDiv w:val="1"/>
      <w:marLeft w:val="0"/>
      <w:marRight w:val="0"/>
      <w:marTop w:val="0"/>
      <w:marBottom w:val="0"/>
      <w:divBdr>
        <w:top w:val="none" w:sz="0" w:space="0" w:color="auto"/>
        <w:left w:val="none" w:sz="0" w:space="0" w:color="auto"/>
        <w:bottom w:val="none" w:sz="0" w:space="0" w:color="auto"/>
        <w:right w:val="none" w:sz="0" w:space="0" w:color="auto"/>
      </w:divBdr>
    </w:div>
    <w:div w:id="1955017515">
      <w:bodyDiv w:val="1"/>
      <w:marLeft w:val="0"/>
      <w:marRight w:val="0"/>
      <w:marTop w:val="0"/>
      <w:marBottom w:val="0"/>
      <w:divBdr>
        <w:top w:val="none" w:sz="0" w:space="0" w:color="auto"/>
        <w:left w:val="none" w:sz="0" w:space="0" w:color="auto"/>
        <w:bottom w:val="none" w:sz="0" w:space="0" w:color="auto"/>
        <w:right w:val="none" w:sz="0" w:space="0" w:color="auto"/>
      </w:divBdr>
    </w:div>
    <w:div w:id="2000689856">
      <w:bodyDiv w:val="1"/>
      <w:marLeft w:val="0"/>
      <w:marRight w:val="0"/>
      <w:marTop w:val="0"/>
      <w:marBottom w:val="0"/>
      <w:divBdr>
        <w:top w:val="none" w:sz="0" w:space="0" w:color="auto"/>
        <w:left w:val="none" w:sz="0" w:space="0" w:color="auto"/>
        <w:bottom w:val="none" w:sz="0" w:space="0" w:color="auto"/>
        <w:right w:val="none" w:sz="0" w:space="0" w:color="auto"/>
      </w:divBdr>
    </w:div>
    <w:div w:id="21467711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image" Target="media/image16.emf"/><Relationship Id="rId24" Type="http://schemas.openxmlformats.org/officeDocument/2006/relationships/image" Target="media/image17.emf"/><Relationship Id="rId25" Type="http://schemas.openxmlformats.org/officeDocument/2006/relationships/image" Target="media/image18.emf"/><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576</TotalTime>
  <Pages>13</Pages>
  <Words>2408</Words>
  <Characters>13732</Characters>
  <Application>Microsoft Macintosh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CSUSM</Company>
  <LinksUpToDate>false</LinksUpToDate>
  <CharactersWithSpaces>16108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Morris</dc:creator>
  <cp:keywords/>
  <cp:lastModifiedBy>Pat Morris</cp:lastModifiedBy>
  <cp:revision>65</cp:revision>
  <cp:lastPrinted>2014-02-21T17:16:00Z</cp:lastPrinted>
  <dcterms:created xsi:type="dcterms:W3CDTF">2014-01-24T16:59:00Z</dcterms:created>
  <dcterms:modified xsi:type="dcterms:W3CDTF">2014-03-04T22:35:00Z</dcterms:modified>
</cp:coreProperties>
</file>