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FF2DE" w14:textId="77777777" w:rsidR="00102352" w:rsidRPr="004C71E0" w:rsidRDefault="00102352" w:rsidP="00102352">
      <w:bookmarkStart w:id="0" w:name="_GoBack"/>
      <w:bookmarkEnd w:id="0"/>
    </w:p>
    <w:p w14:paraId="72DFF2DF" w14:textId="77777777" w:rsidR="005D24E4" w:rsidRDefault="005D24E4" w:rsidP="005D24E4">
      <w:pPr>
        <w:jc w:val="center"/>
        <w:rPr>
          <w:rFonts w:ascii="Verdana" w:hAnsi="Verdana"/>
          <w:color w:val="000000"/>
        </w:rPr>
      </w:pPr>
    </w:p>
    <w:p w14:paraId="72DFF2E0" w14:textId="77777777" w:rsidR="005D24E4" w:rsidRDefault="005D24E4" w:rsidP="005D24E4">
      <w:pPr>
        <w:jc w:val="center"/>
        <w:rPr>
          <w:rFonts w:ascii="Verdana" w:hAnsi="Verdana"/>
          <w:color w:val="000000"/>
        </w:rPr>
      </w:pPr>
    </w:p>
    <w:p w14:paraId="72DFF2E1" w14:textId="77777777" w:rsidR="005D24E4" w:rsidRDefault="006B3A11" w:rsidP="005D24E4">
      <w:pPr>
        <w:jc w:val="center"/>
        <w:rPr>
          <w:rFonts w:ascii="Verdana" w:hAnsi="Verdana"/>
          <w:color w:val="000000"/>
        </w:rPr>
      </w:pPr>
      <w:r>
        <w:rPr>
          <w:rFonts w:ascii="Verdana" w:hAnsi="Verdana"/>
          <w:noProof/>
          <w:color w:val="000000"/>
        </w:rPr>
        <w:drawing>
          <wp:inline distT="0" distB="0" distL="0" distR="0" wp14:anchorId="72DFF308" wp14:editId="72DFF309">
            <wp:extent cx="1729764" cy="386794"/>
            <wp:effectExtent l="0" t="0" r="3810" b="0"/>
            <wp:docPr id="1" name="Picture 1" descr="C:\Users\lfrum\AppData\Local\Microsoft\Windows\Temporary Internet Files\Content.Outlook\6VK15E4M\csusmLogo_TextOnlyInitials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rum\AppData\Local\Microsoft\Windows\Temporary Internet Files\Content.Outlook\6VK15E4M\csusmLogo_TextOnlyInitials_Blu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7600" cy="393018"/>
                    </a:xfrm>
                    <a:prstGeom prst="rect">
                      <a:avLst/>
                    </a:prstGeom>
                    <a:noFill/>
                    <a:ln>
                      <a:noFill/>
                    </a:ln>
                  </pic:spPr>
                </pic:pic>
              </a:graphicData>
            </a:graphic>
          </wp:inline>
        </w:drawing>
      </w:r>
    </w:p>
    <w:p w14:paraId="72DFF2E2" w14:textId="77777777" w:rsidR="006B3A11" w:rsidRDefault="006B3A11" w:rsidP="005D24E4">
      <w:pPr>
        <w:jc w:val="center"/>
        <w:rPr>
          <w:rFonts w:ascii="Verdana" w:hAnsi="Verdana"/>
          <w:color w:val="000000"/>
        </w:rPr>
      </w:pPr>
    </w:p>
    <w:p w14:paraId="72DFF2E3" w14:textId="77777777" w:rsidR="006B3A11" w:rsidRPr="006B3A11" w:rsidRDefault="006B3A11" w:rsidP="005D24E4">
      <w:pPr>
        <w:jc w:val="center"/>
        <w:rPr>
          <w:rFonts w:ascii="Verdana" w:hAnsi="Verdana"/>
          <w:color w:val="000000"/>
          <w:sz w:val="28"/>
          <w:szCs w:val="28"/>
        </w:rPr>
      </w:pPr>
      <w:r w:rsidRPr="006B3A11">
        <w:rPr>
          <w:rFonts w:ascii="Verdana" w:hAnsi="Verdana"/>
          <w:color w:val="000000"/>
          <w:sz w:val="28"/>
          <w:szCs w:val="28"/>
        </w:rPr>
        <w:t>Interdepartmental Memorandum of Understanding</w:t>
      </w:r>
    </w:p>
    <w:p w14:paraId="72DFF2E4" w14:textId="77777777" w:rsidR="00CA759F" w:rsidRDefault="00CA759F" w:rsidP="005D24E4">
      <w:pPr>
        <w:jc w:val="center"/>
        <w:rPr>
          <w:rFonts w:ascii="Verdana" w:hAnsi="Verdana"/>
          <w:color w:val="000000"/>
        </w:rPr>
      </w:pPr>
    </w:p>
    <w:p w14:paraId="72DFF2E5" w14:textId="77777777" w:rsidR="005D24E4" w:rsidRPr="00F80E65" w:rsidRDefault="00BB6C7E" w:rsidP="00BB6C7E">
      <w:pPr>
        <w:rPr>
          <w:b/>
          <w:i/>
          <w:color w:val="000000"/>
          <w:sz w:val="28"/>
          <w:szCs w:val="28"/>
        </w:rPr>
      </w:pPr>
      <w:r w:rsidRPr="00F80E65">
        <w:rPr>
          <w:i/>
          <w:color w:val="000000"/>
          <w:highlight w:val="yellow"/>
        </w:rPr>
        <w:t xml:space="preserve">This template is for use by University departments only to memorialize an Agreement among themselves and is </w:t>
      </w:r>
      <w:r w:rsidRPr="00F80E65">
        <w:rPr>
          <w:b/>
          <w:i/>
          <w:color w:val="000000"/>
          <w:highlight w:val="yellow"/>
        </w:rPr>
        <w:t>NOT</w:t>
      </w:r>
      <w:r w:rsidRPr="00F80E65">
        <w:rPr>
          <w:i/>
          <w:color w:val="000000"/>
          <w:highlight w:val="yellow"/>
        </w:rPr>
        <w:t xml:space="preserve"> to be used by any University </w:t>
      </w:r>
      <w:r w:rsidR="00F80E65">
        <w:rPr>
          <w:i/>
          <w:color w:val="000000"/>
          <w:highlight w:val="yellow"/>
        </w:rPr>
        <w:t>d</w:t>
      </w:r>
      <w:r w:rsidRPr="00F80E65">
        <w:rPr>
          <w:i/>
          <w:color w:val="000000"/>
          <w:highlight w:val="yellow"/>
        </w:rPr>
        <w:t>epartment and an outside entity (</w:t>
      </w:r>
      <w:r w:rsidR="00F80E65">
        <w:rPr>
          <w:i/>
          <w:color w:val="000000"/>
          <w:highlight w:val="yellow"/>
        </w:rPr>
        <w:t xml:space="preserve">i.e. </w:t>
      </w:r>
      <w:r w:rsidRPr="00F80E65">
        <w:rPr>
          <w:i/>
          <w:color w:val="000000"/>
          <w:highlight w:val="yellow"/>
        </w:rPr>
        <w:t xml:space="preserve">private firms, governmental agencies, University foundations, corporations and auxiliaries, Associated Students, Inc, nonprofit organizations, etc.) in order to obligate University funds or performance in any manner. </w:t>
      </w:r>
      <w:r w:rsidRPr="00F80E65">
        <w:rPr>
          <w:b/>
          <w:i/>
          <w:color w:val="000000"/>
          <w:sz w:val="28"/>
          <w:szCs w:val="28"/>
          <w:highlight w:val="yellow"/>
        </w:rPr>
        <w:t>Delete this language when using the template.</w:t>
      </w:r>
    </w:p>
    <w:p w14:paraId="72DFF2E6" w14:textId="77777777" w:rsidR="00BB6C7E" w:rsidRDefault="00BB6C7E" w:rsidP="00BB6C7E">
      <w:pPr>
        <w:rPr>
          <w:b/>
          <w:color w:val="000000"/>
          <w:sz w:val="28"/>
          <w:szCs w:val="28"/>
        </w:rPr>
      </w:pPr>
    </w:p>
    <w:p w14:paraId="72DFF2E7" w14:textId="77777777" w:rsidR="00A03F03" w:rsidRDefault="00A03F03" w:rsidP="00A03F03">
      <w:pPr>
        <w:rPr>
          <w:color w:val="000000"/>
          <w:szCs w:val="24"/>
        </w:rPr>
      </w:pPr>
      <w:r w:rsidRPr="00A03F03">
        <w:rPr>
          <w:color w:val="000000"/>
          <w:szCs w:val="24"/>
        </w:rPr>
        <w:t xml:space="preserve">This Memorandum of </w:t>
      </w:r>
      <w:r>
        <w:rPr>
          <w:color w:val="000000"/>
          <w:szCs w:val="24"/>
        </w:rPr>
        <w:t>U</w:t>
      </w:r>
      <w:r w:rsidRPr="00A03F03">
        <w:rPr>
          <w:color w:val="000000"/>
          <w:szCs w:val="24"/>
        </w:rPr>
        <w:t>nderstanding (MOU)</w:t>
      </w:r>
      <w:r>
        <w:rPr>
          <w:color w:val="000000"/>
          <w:szCs w:val="24"/>
        </w:rPr>
        <w:t xml:space="preserve"> is by and between ______________</w:t>
      </w:r>
      <w:r w:rsidR="00F80E65">
        <w:rPr>
          <w:color w:val="000000"/>
          <w:szCs w:val="24"/>
        </w:rPr>
        <w:t xml:space="preserve"> </w:t>
      </w:r>
      <w:r w:rsidRPr="00EA665A">
        <w:rPr>
          <w:b/>
          <w:color w:val="000000"/>
          <w:szCs w:val="24"/>
        </w:rPr>
        <w:t>[enter full department name</w:t>
      </w:r>
      <w:r>
        <w:rPr>
          <w:color w:val="000000"/>
          <w:szCs w:val="24"/>
        </w:rPr>
        <w:t xml:space="preserve">] and </w:t>
      </w:r>
      <w:r w:rsidRPr="00EA665A">
        <w:rPr>
          <w:b/>
          <w:color w:val="000000"/>
          <w:szCs w:val="24"/>
        </w:rPr>
        <w:t>[enter full department name</w:t>
      </w:r>
      <w:r w:rsidR="00112CCA" w:rsidRPr="00EA665A">
        <w:rPr>
          <w:b/>
          <w:color w:val="000000"/>
          <w:szCs w:val="24"/>
        </w:rPr>
        <w:t>]</w:t>
      </w:r>
      <w:r w:rsidR="00112CCA">
        <w:rPr>
          <w:color w:val="000000"/>
          <w:szCs w:val="24"/>
        </w:rPr>
        <w:t>,</w:t>
      </w:r>
      <w:r>
        <w:rPr>
          <w:color w:val="000000"/>
          <w:szCs w:val="24"/>
        </w:rPr>
        <w:t xml:space="preserve"> collectively referred to as </w:t>
      </w:r>
      <w:r w:rsidR="00F80E65">
        <w:rPr>
          <w:color w:val="000000"/>
          <w:szCs w:val="24"/>
        </w:rPr>
        <w:t>“</w:t>
      </w:r>
      <w:r>
        <w:rPr>
          <w:color w:val="000000"/>
          <w:szCs w:val="24"/>
        </w:rPr>
        <w:t>The Parties</w:t>
      </w:r>
      <w:r w:rsidR="00EA665A">
        <w:rPr>
          <w:color w:val="000000"/>
          <w:szCs w:val="24"/>
        </w:rPr>
        <w:t xml:space="preserve">”. </w:t>
      </w:r>
      <w:r w:rsidR="00F80E65">
        <w:rPr>
          <w:color w:val="000000"/>
          <w:szCs w:val="24"/>
        </w:rPr>
        <w:t xml:space="preserve">The MOU is </w:t>
      </w:r>
      <w:r>
        <w:rPr>
          <w:color w:val="000000"/>
          <w:szCs w:val="24"/>
        </w:rPr>
        <w:t>effective as of the last date of The Parties signature.</w:t>
      </w:r>
    </w:p>
    <w:p w14:paraId="72DFF2E8" w14:textId="77777777" w:rsidR="00EA665A" w:rsidRDefault="00EA665A" w:rsidP="00F80E65">
      <w:pPr>
        <w:jc w:val="center"/>
        <w:rPr>
          <w:b/>
          <w:color w:val="000000"/>
          <w:szCs w:val="24"/>
        </w:rPr>
      </w:pPr>
    </w:p>
    <w:p w14:paraId="72DFF2E9" w14:textId="77777777" w:rsidR="00F80E65" w:rsidRDefault="00F80E65" w:rsidP="00F80E65">
      <w:pPr>
        <w:jc w:val="center"/>
        <w:rPr>
          <w:b/>
          <w:color w:val="000000"/>
          <w:szCs w:val="24"/>
        </w:rPr>
      </w:pPr>
      <w:r w:rsidRPr="00F80E65">
        <w:rPr>
          <w:b/>
          <w:color w:val="000000"/>
          <w:szCs w:val="24"/>
        </w:rPr>
        <w:t>RECITALS</w:t>
      </w:r>
    </w:p>
    <w:p w14:paraId="72DFF2EA" w14:textId="77777777" w:rsidR="00EA665A" w:rsidRDefault="00EA665A" w:rsidP="00F80E65">
      <w:pPr>
        <w:jc w:val="center"/>
        <w:rPr>
          <w:b/>
          <w:color w:val="000000"/>
          <w:szCs w:val="24"/>
        </w:rPr>
      </w:pPr>
    </w:p>
    <w:p w14:paraId="72DFF2EB" w14:textId="77777777" w:rsidR="00F80E65" w:rsidRDefault="00DD63E4" w:rsidP="00F80E65">
      <w:pPr>
        <w:pStyle w:val="ListParagraph"/>
        <w:numPr>
          <w:ilvl w:val="0"/>
          <w:numId w:val="46"/>
        </w:numPr>
        <w:rPr>
          <w:color w:val="000000"/>
          <w:szCs w:val="24"/>
        </w:rPr>
      </w:pPr>
      <w:r w:rsidRPr="00F80E65">
        <w:rPr>
          <w:color w:val="000000"/>
          <w:szCs w:val="24"/>
        </w:rPr>
        <w:t>The MOU</w:t>
      </w:r>
      <w:r w:rsidR="00F80E65" w:rsidRPr="00F80E65">
        <w:rPr>
          <w:color w:val="000000"/>
          <w:szCs w:val="24"/>
        </w:rPr>
        <w:t xml:space="preserve"> is </w:t>
      </w:r>
      <w:r w:rsidR="00F84306">
        <w:rPr>
          <w:color w:val="000000"/>
          <w:szCs w:val="24"/>
        </w:rPr>
        <w:t>required to</w:t>
      </w:r>
      <w:r w:rsidR="00F80E65" w:rsidRPr="00F80E65">
        <w:rPr>
          <w:color w:val="000000"/>
          <w:szCs w:val="24"/>
        </w:rPr>
        <w:t xml:space="preserve"> </w:t>
      </w:r>
      <w:r w:rsidR="00EA665A" w:rsidRPr="00EA665A">
        <w:rPr>
          <w:b/>
          <w:color w:val="000000"/>
          <w:szCs w:val="24"/>
        </w:rPr>
        <w:t>[insert</w:t>
      </w:r>
      <w:r w:rsidR="00F80E65" w:rsidRPr="00EA665A">
        <w:rPr>
          <w:b/>
          <w:color w:val="000000"/>
          <w:szCs w:val="24"/>
        </w:rPr>
        <w:t xml:space="preserve"> a </w:t>
      </w:r>
      <w:r w:rsidR="00A1352B">
        <w:rPr>
          <w:b/>
          <w:color w:val="000000"/>
          <w:szCs w:val="24"/>
        </w:rPr>
        <w:t xml:space="preserve">brief, </w:t>
      </w:r>
      <w:r w:rsidR="00F80E65" w:rsidRPr="00EA665A">
        <w:rPr>
          <w:b/>
          <w:color w:val="000000"/>
          <w:szCs w:val="24"/>
        </w:rPr>
        <w:t>clear and concise explanation of the need for the MOU].</w:t>
      </w:r>
    </w:p>
    <w:p w14:paraId="72DFF2EC" w14:textId="77777777" w:rsidR="00F80E65" w:rsidRDefault="00F80E65" w:rsidP="00F80E65">
      <w:pPr>
        <w:pStyle w:val="ListParagraph"/>
        <w:numPr>
          <w:ilvl w:val="0"/>
          <w:numId w:val="46"/>
        </w:numPr>
        <w:rPr>
          <w:b/>
          <w:i/>
          <w:color w:val="000000"/>
          <w:szCs w:val="24"/>
        </w:rPr>
      </w:pPr>
      <w:r>
        <w:rPr>
          <w:color w:val="000000"/>
          <w:szCs w:val="24"/>
        </w:rPr>
        <w:t>Consideration for this MOU shall</w:t>
      </w:r>
      <w:r w:rsidR="00EA665A">
        <w:rPr>
          <w:color w:val="000000"/>
          <w:szCs w:val="24"/>
        </w:rPr>
        <w:t xml:space="preserve"> </w:t>
      </w:r>
      <w:r>
        <w:rPr>
          <w:color w:val="000000"/>
          <w:szCs w:val="24"/>
        </w:rPr>
        <w:t xml:space="preserve">consist of the mutual promise contained herein and </w:t>
      </w:r>
      <w:r w:rsidR="00EA665A">
        <w:rPr>
          <w:color w:val="000000"/>
          <w:szCs w:val="24"/>
        </w:rPr>
        <w:t xml:space="preserve">the </w:t>
      </w:r>
      <w:r w:rsidR="00A1352B">
        <w:rPr>
          <w:color w:val="000000"/>
          <w:szCs w:val="24"/>
        </w:rPr>
        <w:t>l</w:t>
      </w:r>
      <w:r w:rsidR="00EA665A">
        <w:rPr>
          <w:color w:val="000000"/>
          <w:szCs w:val="24"/>
        </w:rPr>
        <w:t xml:space="preserve">abor </w:t>
      </w:r>
      <w:r w:rsidR="00A1352B">
        <w:rPr>
          <w:color w:val="000000"/>
          <w:szCs w:val="24"/>
        </w:rPr>
        <w:t>r</w:t>
      </w:r>
      <w:r w:rsidR="00EA665A">
        <w:rPr>
          <w:color w:val="000000"/>
          <w:szCs w:val="24"/>
        </w:rPr>
        <w:t xml:space="preserve">ates and/or fixed prices </w:t>
      </w:r>
      <w:r w:rsidR="00F84306">
        <w:rPr>
          <w:color w:val="000000"/>
          <w:szCs w:val="24"/>
        </w:rPr>
        <w:t xml:space="preserve">and the methodology of how </w:t>
      </w:r>
      <w:r w:rsidR="00112CCA">
        <w:rPr>
          <w:color w:val="000000"/>
          <w:szCs w:val="24"/>
        </w:rPr>
        <w:t xml:space="preserve">costs will be charged </w:t>
      </w:r>
      <w:r w:rsidR="00EA665A">
        <w:rPr>
          <w:color w:val="000000"/>
          <w:szCs w:val="24"/>
        </w:rPr>
        <w:t>contained in Exhibit A.</w:t>
      </w:r>
      <w:r w:rsidRPr="00F80E65">
        <w:rPr>
          <w:color w:val="000000"/>
          <w:szCs w:val="24"/>
        </w:rPr>
        <w:t xml:space="preserve"> </w:t>
      </w:r>
      <w:r w:rsidR="00EA665A" w:rsidRPr="00EA665A">
        <w:rPr>
          <w:b/>
          <w:i/>
          <w:color w:val="000000"/>
          <w:szCs w:val="24"/>
        </w:rPr>
        <w:t>[Note: In lieu of using an Exhibit A, if consideration is simple, it may be listed in a numbered clause title</w:t>
      </w:r>
      <w:r w:rsidR="00F84306">
        <w:rPr>
          <w:b/>
          <w:i/>
          <w:color w:val="000000"/>
          <w:szCs w:val="24"/>
        </w:rPr>
        <w:t>d</w:t>
      </w:r>
      <w:r w:rsidR="00EA665A" w:rsidRPr="00EA665A">
        <w:rPr>
          <w:b/>
          <w:i/>
          <w:color w:val="000000"/>
          <w:szCs w:val="24"/>
        </w:rPr>
        <w:t xml:space="preserve"> “</w:t>
      </w:r>
      <w:r w:rsidR="000F3EFA">
        <w:rPr>
          <w:b/>
          <w:i/>
          <w:color w:val="000000"/>
          <w:szCs w:val="24"/>
        </w:rPr>
        <w:t>Payment</w:t>
      </w:r>
      <w:r w:rsidR="00112CCA">
        <w:rPr>
          <w:b/>
          <w:i/>
          <w:color w:val="000000"/>
          <w:szCs w:val="24"/>
        </w:rPr>
        <w:t>” in</w:t>
      </w:r>
      <w:r w:rsidR="00F84306">
        <w:rPr>
          <w:b/>
          <w:i/>
          <w:color w:val="000000"/>
          <w:szCs w:val="24"/>
        </w:rPr>
        <w:t xml:space="preserve"> the General Information and Terms section of this MOU</w:t>
      </w:r>
      <w:r w:rsidR="00EA665A" w:rsidRPr="00EA665A">
        <w:rPr>
          <w:b/>
          <w:i/>
          <w:color w:val="000000"/>
          <w:szCs w:val="24"/>
        </w:rPr>
        <w:t>.</w:t>
      </w:r>
      <w:r w:rsidR="00F84306">
        <w:rPr>
          <w:b/>
          <w:i/>
          <w:color w:val="000000"/>
          <w:szCs w:val="24"/>
        </w:rPr>
        <w:t xml:space="preserve"> </w:t>
      </w:r>
      <w:r w:rsidR="000F3EFA">
        <w:rPr>
          <w:b/>
          <w:i/>
          <w:color w:val="000000"/>
          <w:szCs w:val="24"/>
        </w:rPr>
        <w:t>Payment</w:t>
      </w:r>
      <w:r w:rsidR="00EA665A" w:rsidRPr="00EA665A">
        <w:rPr>
          <w:b/>
          <w:i/>
          <w:color w:val="000000"/>
          <w:szCs w:val="24"/>
        </w:rPr>
        <w:t xml:space="preserve"> is the cost for one or both departments charging for its services.]</w:t>
      </w:r>
    </w:p>
    <w:p w14:paraId="72DFF2ED" w14:textId="77777777" w:rsidR="00EA665A" w:rsidRDefault="00EA665A" w:rsidP="00F84306">
      <w:pPr>
        <w:jc w:val="center"/>
        <w:rPr>
          <w:b/>
          <w:i/>
          <w:color w:val="000000"/>
          <w:szCs w:val="24"/>
        </w:rPr>
      </w:pPr>
    </w:p>
    <w:p w14:paraId="72DFF2EE" w14:textId="77777777" w:rsidR="00F84306" w:rsidRDefault="00F84306" w:rsidP="00F84306">
      <w:pPr>
        <w:jc w:val="center"/>
        <w:rPr>
          <w:b/>
          <w:color w:val="000000"/>
          <w:szCs w:val="24"/>
        </w:rPr>
      </w:pPr>
      <w:r w:rsidRPr="00F84306">
        <w:rPr>
          <w:b/>
          <w:color w:val="000000"/>
          <w:szCs w:val="24"/>
        </w:rPr>
        <w:t>G</w:t>
      </w:r>
      <w:r>
        <w:rPr>
          <w:b/>
          <w:color w:val="000000"/>
          <w:szCs w:val="24"/>
        </w:rPr>
        <w:t>ENERAL INFORMATION AND TERMS</w:t>
      </w:r>
    </w:p>
    <w:p w14:paraId="72DFF2EF" w14:textId="77777777" w:rsidR="00F84306" w:rsidRDefault="00F84306" w:rsidP="00F84306">
      <w:pPr>
        <w:jc w:val="center"/>
        <w:rPr>
          <w:b/>
          <w:color w:val="000000"/>
          <w:szCs w:val="24"/>
        </w:rPr>
      </w:pPr>
    </w:p>
    <w:p w14:paraId="72DFF2F0" w14:textId="77777777" w:rsidR="00F84306" w:rsidRDefault="00F84306" w:rsidP="00F84306">
      <w:pPr>
        <w:pStyle w:val="ListParagraph"/>
        <w:numPr>
          <w:ilvl w:val="0"/>
          <w:numId w:val="47"/>
        </w:numPr>
        <w:rPr>
          <w:b/>
          <w:color w:val="000000"/>
          <w:szCs w:val="24"/>
        </w:rPr>
      </w:pPr>
      <w:r w:rsidRPr="00DD63E4">
        <w:rPr>
          <w:color w:val="000000"/>
          <w:szCs w:val="24"/>
          <w:u w:val="single"/>
        </w:rPr>
        <w:t>Purpose:</w:t>
      </w:r>
      <w:r>
        <w:rPr>
          <w:b/>
          <w:color w:val="000000"/>
          <w:szCs w:val="24"/>
        </w:rPr>
        <w:t xml:space="preserve"> [Enter as much detail as one or both </w:t>
      </w:r>
      <w:r w:rsidR="00A1352B">
        <w:rPr>
          <w:b/>
          <w:color w:val="000000"/>
          <w:szCs w:val="24"/>
        </w:rPr>
        <w:t xml:space="preserve">of The </w:t>
      </w:r>
      <w:r>
        <w:rPr>
          <w:b/>
          <w:color w:val="000000"/>
          <w:szCs w:val="24"/>
        </w:rPr>
        <w:t xml:space="preserve">Parties desire in order to provide a full, complete explanation of the services, the authority to provide such services and any information that </w:t>
      </w:r>
      <w:r w:rsidR="00BD7E2B">
        <w:rPr>
          <w:b/>
          <w:color w:val="000000"/>
          <w:szCs w:val="24"/>
        </w:rPr>
        <w:t xml:space="preserve">one or both Parties determine </w:t>
      </w:r>
      <w:r>
        <w:rPr>
          <w:b/>
          <w:color w:val="000000"/>
          <w:szCs w:val="24"/>
        </w:rPr>
        <w:t>should be included.]</w:t>
      </w:r>
    </w:p>
    <w:p w14:paraId="72DFF2F1" w14:textId="77777777" w:rsidR="00F84306" w:rsidRDefault="00F84306" w:rsidP="00F84306">
      <w:pPr>
        <w:pStyle w:val="ListParagraph"/>
        <w:numPr>
          <w:ilvl w:val="0"/>
          <w:numId w:val="47"/>
        </w:numPr>
        <w:rPr>
          <w:b/>
          <w:color w:val="000000"/>
          <w:szCs w:val="24"/>
        </w:rPr>
      </w:pPr>
      <w:r w:rsidRPr="00DD63E4">
        <w:rPr>
          <w:color w:val="000000"/>
          <w:szCs w:val="24"/>
          <w:u w:val="single"/>
        </w:rPr>
        <w:t>Scope of Services</w:t>
      </w:r>
      <w:r w:rsidR="00DD63E4">
        <w:rPr>
          <w:color w:val="000000"/>
          <w:szCs w:val="24"/>
          <w:u w:val="single"/>
        </w:rPr>
        <w:t>:</w:t>
      </w:r>
      <w:r>
        <w:rPr>
          <w:color w:val="000000"/>
          <w:szCs w:val="24"/>
        </w:rPr>
        <w:t xml:space="preserve"> </w:t>
      </w:r>
      <w:r w:rsidRPr="00F84306">
        <w:rPr>
          <w:b/>
          <w:color w:val="000000"/>
          <w:szCs w:val="24"/>
        </w:rPr>
        <w:t>[Enter a complete and thorough description of the services to be provided by one or both Parties.</w:t>
      </w:r>
      <w:r w:rsidR="00BD7E2B">
        <w:rPr>
          <w:b/>
          <w:color w:val="000000"/>
          <w:szCs w:val="24"/>
        </w:rPr>
        <w:t xml:space="preserve"> If scope is detailed and lengthy it may be included by inclusion of an Exhibit B.</w:t>
      </w:r>
      <w:r w:rsidRPr="00F84306">
        <w:rPr>
          <w:b/>
          <w:color w:val="000000"/>
          <w:szCs w:val="24"/>
        </w:rPr>
        <w:t>]</w:t>
      </w:r>
    </w:p>
    <w:p w14:paraId="72DFF2F2" w14:textId="77777777" w:rsidR="00A1352B" w:rsidRPr="009E7ABC" w:rsidRDefault="00A1352B" w:rsidP="00F84306">
      <w:pPr>
        <w:pStyle w:val="ListParagraph"/>
        <w:numPr>
          <w:ilvl w:val="0"/>
          <w:numId w:val="47"/>
        </w:numPr>
        <w:rPr>
          <w:color w:val="000000"/>
          <w:szCs w:val="24"/>
        </w:rPr>
      </w:pPr>
      <w:r>
        <w:rPr>
          <w:color w:val="000000"/>
          <w:szCs w:val="24"/>
          <w:u w:val="single"/>
        </w:rPr>
        <w:t xml:space="preserve">Term of MOU: </w:t>
      </w:r>
      <w:r w:rsidRPr="00A1352B">
        <w:rPr>
          <w:color w:val="000000"/>
          <w:szCs w:val="24"/>
        </w:rPr>
        <w:t xml:space="preserve">The </w:t>
      </w:r>
      <w:r>
        <w:rPr>
          <w:color w:val="000000"/>
          <w:szCs w:val="24"/>
        </w:rPr>
        <w:t xml:space="preserve">term of the </w:t>
      </w:r>
      <w:r w:rsidRPr="00A1352B">
        <w:rPr>
          <w:color w:val="000000"/>
          <w:szCs w:val="24"/>
        </w:rPr>
        <w:t>MOU</w:t>
      </w:r>
      <w:r>
        <w:rPr>
          <w:color w:val="000000"/>
          <w:szCs w:val="24"/>
        </w:rPr>
        <w:t xml:space="preserve"> shall be for [</w:t>
      </w:r>
      <w:r w:rsidRPr="009E7ABC">
        <w:rPr>
          <w:b/>
          <w:color w:val="000000"/>
          <w:szCs w:val="24"/>
        </w:rPr>
        <w:t xml:space="preserve">enter desired </w:t>
      </w:r>
      <w:r w:rsidR="000F3EFA" w:rsidRPr="009E7ABC">
        <w:rPr>
          <w:b/>
          <w:color w:val="000000"/>
          <w:szCs w:val="24"/>
        </w:rPr>
        <w:t>period</w:t>
      </w:r>
      <w:r w:rsidR="000F3EFA">
        <w:rPr>
          <w:color w:val="000000"/>
          <w:szCs w:val="24"/>
        </w:rPr>
        <w:t>]</w:t>
      </w:r>
      <w:r w:rsidR="009E7ABC">
        <w:rPr>
          <w:color w:val="000000"/>
          <w:szCs w:val="24"/>
        </w:rPr>
        <w:t xml:space="preserve"> </w:t>
      </w:r>
      <w:r w:rsidR="000F3EFA">
        <w:rPr>
          <w:color w:val="000000"/>
          <w:szCs w:val="24"/>
        </w:rPr>
        <w:t>and [</w:t>
      </w:r>
      <w:r w:rsidR="009E7ABC" w:rsidRPr="009E7ABC">
        <w:rPr>
          <w:b/>
          <w:color w:val="000000"/>
          <w:szCs w:val="24"/>
        </w:rPr>
        <w:t>if applicable</w:t>
      </w:r>
      <w:r w:rsidR="009E7ABC">
        <w:rPr>
          <w:color w:val="000000"/>
          <w:szCs w:val="24"/>
        </w:rPr>
        <w:t xml:space="preserve">] may be extended for an additional period of </w:t>
      </w:r>
      <w:r w:rsidR="009E7ABC" w:rsidRPr="009E7ABC">
        <w:rPr>
          <w:b/>
          <w:color w:val="000000"/>
          <w:szCs w:val="24"/>
        </w:rPr>
        <w:t>[enter desired period]</w:t>
      </w:r>
      <w:r w:rsidR="009E7ABC">
        <w:rPr>
          <w:b/>
          <w:color w:val="000000"/>
          <w:szCs w:val="24"/>
        </w:rPr>
        <w:t xml:space="preserve"> </w:t>
      </w:r>
      <w:r w:rsidR="009E7ABC" w:rsidRPr="009E7ABC">
        <w:rPr>
          <w:color w:val="000000"/>
          <w:szCs w:val="24"/>
        </w:rPr>
        <w:t xml:space="preserve">by mutual </w:t>
      </w:r>
      <w:r w:rsidR="009E7ABC">
        <w:rPr>
          <w:color w:val="000000"/>
          <w:szCs w:val="24"/>
        </w:rPr>
        <w:t xml:space="preserve">agreement </w:t>
      </w:r>
      <w:r w:rsidR="009E7ABC" w:rsidRPr="009E7ABC">
        <w:rPr>
          <w:color w:val="000000"/>
          <w:szCs w:val="24"/>
        </w:rPr>
        <w:t>in accordance with item</w:t>
      </w:r>
      <w:r w:rsidR="009E7ABC">
        <w:rPr>
          <w:color w:val="000000"/>
          <w:szCs w:val="24"/>
        </w:rPr>
        <w:t xml:space="preserve"> </w:t>
      </w:r>
      <w:r w:rsidR="009E7ABC" w:rsidRPr="009E7ABC">
        <w:rPr>
          <w:color w:val="000000"/>
          <w:szCs w:val="24"/>
        </w:rPr>
        <w:t>6.</w:t>
      </w:r>
    </w:p>
    <w:p w14:paraId="72DFF2F3" w14:textId="77777777" w:rsidR="00F84306" w:rsidRDefault="00BD7E2B" w:rsidP="00F84306">
      <w:pPr>
        <w:pStyle w:val="ListParagraph"/>
        <w:numPr>
          <w:ilvl w:val="0"/>
          <w:numId w:val="47"/>
        </w:numPr>
        <w:rPr>
          <w:b/>
          <w:i/>
          <w:color w:val="000000"/>
          <w:szCs w:val="24"/>
        </w:rPr>
      </w:pPr>
      <w:r w:rsidRPr="00DD63E4">
        <w:rPr>
          <w:color w:val="000000"/>
          <w:szCs w:val="24"/>
          <w:u w:val="single"/>
        </w:rPr>
        <w:t>Standards of Performance</w:t>
      </w:r>
      <w:r w:rsidR="00DD63E4">
        <w:rPr>
          <w:color w:val="000000"/>
          <w:szCs w:val="24"/>
          <w:u w:val="single"/>
        </w:rPr>
        <w:t>:</w:t>
      </w:r>
      <w:r>
        <w:rPr>
          <w:color w:val="000000"/>
          <w:szCs w:val="24"/>
        </w:rPr>
        <w:t xml:space="preserve"> </w:t>
      </w:r>
      <w:r w:rsidRPr="00BD7E2B">
        <w:rPr>
          <w:b/>
          <w:i/>
          <w:color w:val="000000"/>
          <w:szCs w:val="24"/>
        </w:rPr>
        <w:t>[If applicable, enter any professional standards, regulatory requirements, licensing, etc. that may be required</w:t>
      </w:r>
      <w:r w:rsidR="00A1352B">
        <w:rPr>
          <w:b/>
          <w:i/>
          <w:color w:val="000000"/>
          <w:szCs w:val="24"/>
        </w:rPr>
        <w:t xml:space="preserve">. If none, do </w:t>
      </w:r>
      <w:r w:rsidRPr="00BD7E2B">
        <w:rPr>
          <w:b/>
          <w:i/>
          <w:color w:val="000000"/>
          <w:szCs w:val="24"/>
        </w:rPr>
        <w:t>not use</w:t>
      </w:r>
      <w:r w:rsidR="00A1352B">
        <w:rPr>
          <w:b/>
          <w:i/>
          <w:color w:val="000000"/>
          <w:szCs w:val="24"/>
        </w:rPr>
        <w:t xml:space="preserve"> this item</w:t>
      </w:r>
      <w:r w:rsidRPr="00BD7E2B">
        <w:rPr>
          <w:b/>
          <w:i/>
          <w:color w:val="000000"/>
          <w:szCs w:val="24"/>
        </w:rPr>
        <w:t>.]</w:t>
      </w:r>
    </w:p>
    <w:p w14:paraId="72DFF2F4" w14:textId="77777777" w:rsidR="00BD7E2B" w:rsidRDefault="00042E82" w:rsidP="00F84306">
      <w:pPr>
        <w:pStyle w:val="ListParagraph"/>
        <w:numPr>
          <w:ilvl w:val="0"/>
          <w:numId w:val="47"/>
        </w:numPr>
        <w:rPr>
          <w:b/>
          <w:i/>
          <w:color w:val="000000"/>
          <w:szCs w:val="24"/>
        </w:rPr>
      </w:pPr>
      <w:r>
        <w:rPr>
          <w:color w:val="000000"/>
          <w:szCs w:val="24"/>
          <w:u w:val="single"/>
        </w:rPr>
        <w:t>Payment</w:t>
      </w:r>
      <w:r w:rsidR="00DD63E4">
        <w:rPr>
          <w:color w:val="000000"/>
          <w:szCs w:val="24"/>
          <w:u w:val="single"/>
        </w:rPr>
        <w:t xml:space="preserve">: </w:t>
      </w:r>
      <w:r w:rsidR="00BD7E2B">
        <w:rPr>
          <w:color w:val="000000"/>
          <w:szCs w:val="24"/>
        </w:rPr>
        <w:t xml:space="preserve"> </w:t>
      </w:r>
      <w:r w:rsidR="00A1352B">
        <w:rPr>
          <w:color w:val="000000"/>
          <w:szCs w:val="24"/>
        </w:rPr>
        <w:t xml:space="preserve"> </w:t>
      </w:r>
      <w:r w:rsidRPr="00042E82">
        <w:rPr>
          <w:b/>
          <w:color w:val="000000"/>
          <w:szCs w:val="24"/>
        </w:rPr>
        <w:t>[Enter the payment terms]</w:t>
      </w:r>
      <w:r w:rsidR="00A1352B" w:rsidRPr="00042E82">
        <w:rPr>
          <w:b/>
          <w:color w:val="000000"/>
          <w:szCs w:val="24"/>
        </w:rPr>
        <w:t>.</w:t>
      </w:r>
      <w:r w:rsidR="00A1352B" w:rsidRPr="00A1352B">
        <w:rPr>
          <w:b/>
          <w:color w:val="000000"/>
          <w:szCs w:val="24"/>
        </w:rPr>
        <w:t xml:space="preserve"> [</w:t>
      </w:r>
      <w:r>
        <w:rPr>
          <w:b/>
          <w:i/>
          <w:color w:val="000000"/>
          <w:szCs w:val="24"/>
        </w:rPr>
        <w:t xml:space="preserve">The following </w:t>
      </w:r>
      <w:r w:rsidR="00A1352B">
        <w:rPr>
          <w:b/>
          <w:i/>
          <w:color w:val="000000"/>
          <w:szCs w:val="24"/>
        </w:rPr>
        <w:t>language</w:t>
      </w:r>
      <w:r>
        <w:rPr>
          <w:b/>
          <w:i/>
          <w:color w:val="000000"/>
          <w:szCs w:val="24"/>
        </w:rPr>
        <w:t xml:space="preserve"> (example)</w:t>
      </w:r>
      <w:r w:rsidR="00A1352B">
        <w:rPr>
          <w:b/>
          <w:i/>
          <w:color w:val="000000"/>
          <w:szCs w:val="24"/>
        </w:rPr>
        <w:t xml:space="preserve"> may be used for</w:t>
      </w:r>
      <w:r w:rsidR="00A1352B" w:rsidRPr="00BD7E2B">
        <w:rPr>
          <w:b/>
          <w:i/>
          <w:color w:val="000000"/>
          <w:szCs w:val="24"/>
        </w:rPr>
        <w:t xml:space="preserve"> multiyear MOU’s, </w:t>
      </w:r>
      <w:r w:rsidR="00A1352B">
        <w:rPr>
          <w:b/>
          <w:i/>
          <w:color w:val="000000"/>
          <w:szCs w:val="24"/>
        </w:rPr>
        <w:t xml:space="preserve">but is not applicable for an MOU with a term of one year or less and should not be used in that circumstance: </w:t>
      </w:r>
      <w:r w:rsidR="00A1352B" w:rsidRPr="00A1352B">
        <w:rPr>
          <w:color w:val="000000"/>
          <w:szCs w:val="24"/>
        </w:rPr>
        <w:t xml:space="preserve"> </w:t>
      </w:r>
      <w:r w:rsidR="00BD7E2B" w:rsidRPr="00A1352B">
        <w:rPr>
          <w:i/>
          <w:color w:val="000000"/>
          <w:szCs w:val="24"/>
        </w:rPr>
        <w:t>Exhibit A shall be reviewed, agreed upon and adjusted by both Parties on an annual basis each July 1. Review of such costs shall be completed by August of each year.  Changes to Exhibit A for any reason shall only be by confirmation of an Addendum to this MOU</w:t>
      </w:r>
      <w:r w:rsidR="00DD63E4" w:rsidRPr="00A1352B">
        <w:rPr>
          <w:i/>
          <w:color w:val="000000"/>
          <w:szCs w:val="24"/>
        </w:rPr>
        <w:t xml:space="preserve"> in accordance with item </w:t>
      </w:r>
      <w:r w:rsidR="009E7ABC">
        <w:rPr>
          <w:i/>
          <w:color w:val="000000"/>
          <w:szCs w:val="24"/>
        </w:rPr>
        <w:t>7.</w:t>
      </w:r>
    </w:p>
    <w:p w14:paraId="72DFF2F5" w14:textId="77777777" w:rsidR="00DD63E4" w:rsidRDefault="00DD63E4" w:rsidP="00F84306">
      <w:pPr>
        <w:pStyle w:val="ListParagraph"/>
        <w:numPr>
          <w:ilvl w:val="0"/>
          <w:numId w:val="47"/>
        </w:numPr>
        <w:rPr>
          <w:color w:val="000000"/>
          <w:szCs w:val="24"/>
        </w:rPr>
      </w:pPr>
      <w:r w:rsidRPr="00DD63E4">
        <w:rPr>
          <w:color w:val="000000"/>
          <w:szCs w:val="24"/>
          <w:u w:val="single"/>
        </w:rPr>
        <w:lastRenderedPageBreak/>
        <w:t>Payment Terms</w:t>
      </w:r>
      <w:r>
        <w:rPr>
          <w:color w:val="000000"/>
          <w:szCs w:val="24"/>
          <w:u w:val="single"/>
        </w:rPr>
        <w:t>:</w:t>
      </w:r>
      <w:r>
        <w:rPr>
          <w:color w:val="000000"/>
          <w:szCs w:val="24"/>
        </w:rPr>
        <w:t xml:space="preserve"> Payments for consideration shall be made within 30 days of receipt of an invoice which shall not be submitted more often than on a </w:t>
      </w:r>
      <w:r w:rsidR="00C66AD4">
        <w:rPr>
          <w:color w:val="000000"/>
          <w:szCs w:val="24"/>
        </w:rPr>
        <w:t>[enter frequency, ex. Monthly or quarterly] basis.</w:t>
      </w:r>
    </w:p>
    <w:p w14:paraId="72DFF2F6" w14:textId="77777777" w:rsidR="00DD63E4" w:rsidRDefault="00DD63E4" w:rsidP="00F84306">
      <w:pPr>
        <w:pStyle w:val="ListParagraph"/>
        <w:numPr>
          <w:ilvl w:val="0"/>
          <w:numId w:val="47"/>
        </w:numPr>
        <w:rPr>
          <w:color w:val="000000"/>
          <w:szCs w:val="24"/>
        </w:rPr>
      </w:pPr>
      <w:r w:rsidRPr="00DD63E4">
        <w:rPr>
          <w:color w:val="000000"/>
          <w:szCs w:val="24"/>
          <w:u w:val="single"/>
        </w:rPr>
        <w:t>Amendments:</w:t>
      </w:r>
      <w:r w:rsidRPr="00DD63E4">
        <w:rPr>
          <w:color w:val="000000"/>
          <w:szCs w:val="24"/>
        </w:rPr>
        <w:t xml:space="preserve"> Amendments, changes, revision’s, etc. to any items of this MOU may only be made in written form by issuance of an Addendum signed by both Parties. No oral representations are binding on either </w:t>
      </w:r>
      <w:r>
        <w:rPr>
          <w:color w:val="000000"/>
          <w:szCs w:val="24"/>
        </w:rPr>
        <w:t xml:space="preserve">of The </w:t>
      </w:r>
      <w:r w:rsidRPr="00DD63E4">
        <w:rPr>
          <w:color w:val="000000"/>
          <w:szCs w:val="24"/>
        </w:rPr>
        <w:t>Part</w:t>
      </w:r>
      <w:r>
        <w:rPr>
          <w:color w:val="000000"/>
          <w:szCs w:val="24"/>
        </w:rPr>
        <w:t>ies</w:t>
      </w:r>
      <w:r w:rsidRPr="00DD63E4">
        <w:rPr>
          <w:color w:val="000000"/>
          <w:szCs w:val="24"/>
        </w:rPr>
        <w:t>.</w:t>
      </w:r>
    </w:p>
    <w:p w14:paraId="72DFF2F7" w14:textId="77777777" w:rsidR="00DD63E4" w:rsidRPr="000F436A" w:rsidRDefault="00DD63E4" w:rsidP="00F84306">
      <w:pPr>
        <w:pStyle w:val="ListParagraph"/>
        <w:numPr>
          <w:ilvl w:val="0"/>
          <w:numId w:val="47"/>
        </w:numPr>
        <w:rPr>
          <w:b/>
          <w:i/>
          <w:color w:val="000000"/>
          <w:szCs w:val="24"/>
          <w:u w:val="single"/>
        </w:rPr>
      </w:pPr>
      <w:r w:rsidRPr="00DD63E4">
        <w:rPr>
          <w:color w:val="000000"/>
          <w:szCs w:val="24"/>
          <w:u w:val="single"/>
        </w:rPr>
        <w:t>Renewal:</w:t>
      </w:r>
      <w:r>
        <w:rPr>
          <w:color w:val="000000"/>
          <w:szCs w:val="24"/>
          <w:u w:val="single"/>
        </w:rPr>
        <w:t xml:space="preserve"> </w:t>
      </w:r>
      <w:r w:rsidR="000F436A">
        <w:rPr>
          <w:color w:val="000000"/>
          <w:szCs w:val="24"/>
          <w:u w:val="single"/>
        </w:rPr>
        <w:t xml:space="preserve"> </w:t>
      </w:r>
      <w:r w:rsidRPr="00DD63E4">
        <w:rPr>
          <w:color w:val="000000"/>
          <w:szCs w:val="24"/>
        </w:rPr>
        <w:t xml:space="preserve">This MOU may be renewed for an </w:t>
      </w:r>
      <w:r>
        <w:rPr>
          <w:color w:val="000000"/>
          <w:szCs w:val="24"/>
        </w:rPr>
        <w:t xml:space="preserve">additional </w:t>
      </w:r>
      <w:r w:rsidRPr="000F436A">
        <w:rPr>
          <w:b/>
          <w:color w:val="000000"/>
          <w:szCs w:val="24"/>
        </w:rPr>
        <w:t>[insert desired number]</w:t>
      </w:r>
      <w:r>
        <w:rPr>
          <w:color w:val="000000"/>
          <w:szCs w:val="24"/>
        </w:rPr>
        <w:t xml:space="preserve"> year term if mutually agreed upon by both of the Parties</w:t>
      </w:r>
      <w:r w:rsidR="000F436A">
        <w:rPr>
          <w:color w:val="000000"/>
          <w:szCs w:val="24"/>
        </w:rPr>
        <w:t xml:space="preserve"> and confirmed in accordance with item 6. </w:t>
      </w:r>
      <w:r w:rsidR="000F436A" w:rsidRPr="000F436A">
        <w:rPr>
          <w:b/>
          <w:i/>
          <w:color w:val="000000"/>
          <w:szCs w:val="24"/>
        </w:rPr>
        <w:t>[Use only if desired, not a requirement of the MOU template]</w:t>
      </w:r>
      <w:r w:rsidR="000F436A">
        <w:rPr>
          <w:b/>
          <w:i/>
          <w:color w:val="000000"/>
          <w:szCs w:val="24"/>
        </w:rPr>
        <w:t>.</w:t>
      </w:r>
    </w:p>
    <w:p w14:paraId="72DFF2F8" w14:textId="77777777" w:rsidR="005E3078" w:rsidRPr="00535653" w:rsidRDefault="000F436A" w:rsidP="00535653">
      <w:pPr>
        <w:pStyle w:val="ListParagraph"/>
        <w:numPr>
          <w:ilvl w:val="0"/>
          <w:numId w:val="47"/>
        </w:numPr>
        <w:rPr>
          <w:b/>
          <w:i/>
          <w:color w:val="000000"/>
          <w:szCs w:val="24"/>
        </w:rPr>
      </w:pPr>
      <w:r w:rsidRPr="00535653">
        <w:rPr>
          <w:color w:val="000000"/>
          <w:szCs w:val="24"/>
          <w:u w:val="single"/>
        </w:rPr>
        <w:t xml:space="preserve">Termination: </w:t>
      </w:r>
      <w:r w:rsidRPr="00535653">
        <w:rPr>
          <w:color w:val="000000"/>
          <w:szCs w:val="24"/>
        </w:rPr>
        <w:t>This MOU may be terminated upon 30 days written notice by either of The Parties</w:t>
      </w:r>
      <w:r w:rsidR="00535653" w:rsidRPr="00535653">
        <w:rPr>
          <w:color w:val="000000"/>
          <w:szCs w:val="24"/>
        </w:rPr>
        <w:t>.</w:t>
      </w:r>
      <w:r w:rsidRPr="00535653">
        <w:rPr>
          <w:color w:val="000000"/>
          <w:szCs w:val="24"/>
        </w:rPr>
        <w:t xml:space="preserve"> </w:t>
      </w:r>
      <w:r w:rsidR="005E3078" w:rsidRPr="00535653">
        <w:rPr>
          <w:color w:val="000000"/>
          <w:szCs w:val="24"/>
          <w:u w:val="single"/>
        </w:rPr>
        <w:t>Entire Agreement:</w:t>
      </w:r>
      <w:r w:rsidR="005E3078" w:rsidRPr="00535653">
        <w:rPr>
          <w:szCs w:val="24"/>
        </w:rPr>
        <w:t xml:space="preserve"> This MOU constitutes the entire agreement and understanding of The Parties regarding matters described herein and supersedes all prior understandings or agreements between The Parties regarding any such matters or transactions.</w:t>
      </w:r>
    </w:p>
    <w:p w14:paraId="72DFF2F9" w14:textId="77777777" w:rsidR="005E3078" w:rsidRPr="005E3078" w:rsidRDefault="005E3078" w:rsidP="005E3078">
      <w:pPr>
        <w:pStyle w:val="ListParagraph"/>
        <w:numPr>
          <w:ilvl w:val="0"/>
          <w:numId w:val="47"/>
        </w:numPr>
        <w:rPr>
          <w:b/>
          <w:i/>
          <w:color w:val="000000"/>
          <w:szCs w:val="24"/>
        </w:rPr>
      </w:pPr>
      <w:r w:rsidRPr="005E3078">
        <w:rPr>
          <w:color w:val="000000"/>
          <w:szCs w:val="24"/>
          <w:u w:val="single"/>
        </w:rPr>
        <w:t xml:space="preserve">Execution of MOU: </w:t>
      </w:r>
      <w:r w:rsidRPr="005E3078">
        <w:rPr>
          <w:szCs w:val="24"/>
        </w:rPr>
        <w:t>This MOU may be executed and delivered electronically via email or facsimile and a scanned or facsimile signature shall</w:t>
      </w:r>
      <w:r>
        <w:rPr>
          <w:szCs w:val="24"/>
        </w:rPr>
        <w:t xml:space="preserve"> </w:t>
      </w:r>
      <w:r w:rsidRPr="005E3078">
        <w:rPr>
          <w:szCs w:val="24"/>
        </w:rPr>
        <w:t>be treated as</w:t>
      </w:r>
      <w:r>
        <w:rPr>
          <w:szCs w:val="24"/>
        </w:rPr>
        <w:t xml:space="preserve"> an original. </w:t>
      </w:r>
    </w:p>
    <w:p w14:paraId="72DFF2FA" w14:textId="77777777" w:rsidR="005E3078" w:rsidRPr="005E3078" w:rsidRDefault="005E3078" w:rsidP="005E3078">
      <w:pPr>
        <w:pStyle w:val="ListParagraph"/>
        <w:numPr>
          <w:ilvl w:val="0"/>
          <w:numId w:val="47"/>
        </w:numPr>
        <w:rPr>
          <w:b/>
          <w:i/>
          <w:color w:val="000000"/>
          <w:szCs w:val="24"/>
        </w:rPr>
      </w:pPr>
      <w:r>
        <w:rPr>
          <w:color w:val="000000"/>
          <w:szCs w:val="24"/>
          <w:u w:val="single"/>
        </w:rPr>
        <w:t xml:space="preserve">MOU </w:t>
      </w:r>
      <w:r w:rsidR="00A1352B">
        <w:rPr>
          <w:color w:val="000000"/>
          <w:szCs w:val="24"/>
          <w:u w:val="single"/>
        </w:rPr>
        <w:t>R</w:t>
      </w:r>
      <w:r w:rsidR="00112CCA">
        <w:rPr>
          <w:color w:val="000000"/>
          <w:szCs w:val="24"/>
          <w:u w:val="single"/>
        </w:rPr>
        <w:t xml:space="preserve">eview: </w:t>
      </w:r>
      <w:r w:rsidR="00112CCA" w:rsidRPr="00112CCA">
        <w:rPr>
          <w:color w:val="000000"/>
          <w:szCs w:val="24"/>
        </w:rPr>
        <w:t xml:space="preserve">This MOU </w:t>
      </w:r>
      <w:r w:rsidRPr="00112CCA">
        <w:rPr>
          <w:color w:val="000000"/>
          <w:szCs w:val="24"/>
        </w:rPr>
        <w:t xml:space="preserve">has been </w:t>
      </w:r>
      <w:r w:rsidR="00A1352B" w:rsidRPr="00112CCA">
        <w:rPr>
          <w:color w:val="000000"/>
          <w:szCs w:val="24"/>
        </w:rPr>
        <w:t>reviewed</w:t>
      </w:r>
      <w:r w:rsidR="00A1352B">
        <w:rPr>
          <w:color w:val="000000"/>
          <w:szCs w:val="24"/>
        </w:rPr>
        <w:t xml:space="preserve"> by</w:t>
      </w:r>
      <w:r w:rsidR="00112CCA">
        <w:rPr>
          <w:color w:val="000000"/>
          <w:szCs w:val="24"/>
        </w:rPr>
        <w:t xml:space="preserve"> the necessary authorities within each Parties department who ha</w:t>
      </w:r>
      <w:r w:rsidR="00A1352B">
        <w:rPr>
          <w:color w:val="000000"/>
          <w:szCs w:val="24"/>
        </w:rPr>
        <w:t xml:space="preserve">ve </w:t>
      </w:r>
      <w:r w:rsidR="00112CCA">
        <w:rPr>
          <w:color w:val="000000"/>
          <w:szCs w:val="24"/>
        </w:rPr>
        <w:t>authorized the below to sign as a duly authorized representative of the department.</w:t>
      </w:r>
    </w:p>
    <w:p w14:paraId="72DFF2FB" w14:textId="77777777" w:rsidR="00A1352B" w:rsidRDefault="00A1352B" w:rsidP="00112CCA">
      <w:pPr>
        <w:rPr>
          <w:szCs w:val="24"/>
        </w:rPr>
      </w:pPr>
    </w:p>
    <w:p w14:paraId="72DFF2FC" w14:textId="77777777" w:rsidR="00112CCA" w:rsidRPr="00A1352B" w:rsidRDefault="00112CCA" w:rsidP="00192073">
      <w:pPr>
        <w:jc w:val="center"/>
        <w:rPr>
          <w:b/>
          <w:szCs w:val="24"/>
        </w:rPr>
      </w:pPr>
      <w:r w:rsidRPr="00A1352B">
        <w:rPr>
          <w:b/>
          <w:szCs w:val="24"/>
        </w:rPr>
        <w:t xml:space="preserve">Authorized </w:t>
      </w:r>
      <w:r w:rsidR="00A1352B" w:rsidRPr="00A1352B">
        <w:rPr>
          <w:b/>
          <w:szCs w:val="24"/>
        </w:rPr>
        <w:t>S</w:t>
      </w:r>
      <w:r w:rsidRPr="00A1352B">
        <w:rPr>
          <w:b/>
          <w:szCs w:val="24"/>
        </w:rPr>
        <w:t>ignat</w:t>
      </w:r>
      <w:r w:rsidR="00192073">
        <w:rPr>
          <w:b/>
          <w:szCs w:val="24"/>
        </w:rPr>
        <w:t>ures</w:t>
      </w:r>
      <w:r w:rsidRPr="00A1352B">
        <w:rPr>
          <w:b/>
          <w:szCs w:val="24"/>
        </w:rPr>
        <w:t>:</w:t>
      </w:r>
    </w:p>
    <w:p w14:paraId="72DFF2FD" w14:textId="77777777" w:rsidR="00112CCA" w:rsidRPr="00A1352B" w:rsidRDefault="00112CCA" w:rsidP="00112CCA">
      <w:pPr>
        <w:pStyle w:val="ListParagraph"/>
        <w:numPr>
          <w:ilvl w:val="0"/>
          <w:numId w:val="48"/>
        </w:numPr>
        <w:rPr>
          <w:color w:val="000000"/>
          <w:szCs w:val="24"/>
        </w:rPr>
      </w:pPr>
      <w:r w:rsidRPr="00A1352B">
        <w:rPr>
          <w:color w:val="000000"/>
          <w:szCs w:val="24"/>
        </w:rPr>
        <w:t>Enter department name</w:t>
      </w:r>
    </w:p>
    <w:p w14:paraId="72DFF2FE" w14:textId="77777777" w:rsidR="00112CCA" w:rsidRPr="00A1352B" w:rsidRDefault="00112CCA" w:rsidP="00112CCA">
      <w:pPr>
        <w:ind w:left="720"/>
        <w:rPr>
          <w:color w:val="000000"/>
          <w:szCs w:val="24"/>
        </w:rPr>
      </w:pPr>
      <w:r w:rsidRPr="00A1352B">
        <w:rPr>
          <w:color w:val="000000"/>
          <w:szCs w:val="24"/>
        </w:rPr>
        <w:t xml:space="preserve">Printed name of </w:t>
      </w:r>
      <w:r w:rsidR="00192073">
        <w:rPr>
          <w:color w:val="000000"/>
          <w:szCs w:val="24"/>
        </w:rPr>
        <w:t>signer</w:t>
      </w:r>
    </w:p>
    <w:p w14:paraId="72DFF2FF" w14:textId="77777777" w:rsidR="00112CCA" w:rsidRPr="00A1352B" w:rsidRDefault="00112CCA" w:rsidP="00112CCA">
      <w:pPr>
        <w:ind w:left="720"/>
        <w:rPr>
          <w:color w:val="000000"/>
          <w:szCs w:val="24"/>
        </w:rPr>
      </w:pPr>
      <w:r w:rsidRPr="00A1352B">
        <w:rPr>
          <w:color w:val="000000"/>
          <w:szCs w:val="24"/>
        </w:rPr>
        <w:t>Title of signer</w:t>
      </w:r>
    </w:p>
    <w:p w14:paraId="72DFF300" w14:textId="77777777" w:rsidR="00112CCA" w:rsidRPr="00A1352B" w:rsidRDefault="00112CCA" w:rsidP="00112CCA">
      <w:pPr>
        <w:ind w:left="720"/>
        <w:rPr>
          <w:color w:val="000000"/>
          <w:szCs w:val="24"/>
        </w:rPr>
      </w:pPr>
      <w:r w:rsidRPr="00A1352B">
        <w:rPr>
          <w:color w:val="000000"/>
          <w:szCs w:val="24"/>
        </w:rPr>
        <w:t>Signature of signer</w:t>
      </w:r>
    </w:p>
    <w:p w14:paraId="72DFF301" w14:textId="77777777" w:rsidR="00112CCA" w:rsidRDefault="00112CCA" w:rsidP="00112CCA">
      <w:pPr>
        <w:ind w:left="720"/>
        <w:rPr>
          <w:color w:val="000000"/>
          <w:szCs w:val="24"/>
        </w:rPr>
      </w:pPr>
      <w:r w:rsidRPr="00A1352B">
        <w:rPr>
          <w:color w:val="000000"/>
          <w:szCs w:val="24"/>
        </w:rPr>
        <w:t>Date of signature</w:t>
      </w:r>
    </w:p>
    <w:p w14:paraId="72DFF302" w14:textId="77777777" w:rsidR="00192073" w:rsidRPr="00A1352B" w:rsidRDefault="00192073" w:rsidP="00112CCA">
      <w:pPr>
        <w:ind w:left="720"/>
        <w:rPr>
          <w:color w:val="000000"/>
          <w:szCs w:val="24"/>
        </w:rPr>
      </w:pPr>
    </w:p>
    <w:p w14:paraId="72DFF303" w14:textId="77777777" w:rsidR="00112CCA" w:rsidRPr="00A1352B" w:rsidRDefault="00112CCA" w:rsidP="00112CCA">
      <w:pPr>
        <w:pStyle w:val="ListParagraph"/>
        <w:numPr>
          <w:ilvl w:val="0"/>
          <w:numId w:val="48"/>
        </w:numPr>
        <w:rPr>
          <w:color w:val="000000"/>
          <w:szCs w:val="24"/>
        </w:rPr>
      </w:pPr>
      <w:r w:rsidRPr="00A1352B">
        <w:rPr>
          <w:color w:val="000000"/>
          <w:szCs w:val="24"/>
        </w:rPr>
        <w:t>Enter department name</w:t>
      </w:r>
    </w:p>
    <w:p w14:paraId="72DFF304" w14:textId="77777777" w:rsidR="00112CCA" w:rsidRPr="00A1352B" w:rsidRDefault="00112CCA" w:rsidP="00112CCA">
      <w:pPr>
        <w:ind w:left="720"/>
        <w:rPr>
          <w:color w:val="000000"/>
          <w:szCs w:val="24"/>
        </w:rPr>
      </w:pPr>
      <w:r w:rsidRPr="00A1352B">
        <w:rPr>
          <w:color w:val="000000"/>
          <w:szCs w:val="24"/>
        </w:rPr>
        <w:t>Printed name of signer</w:t>
      </w:r>
    </w:p>
    <w:p w14:paraId="72DFF305" w14:textId="77777777" w:rsidR="00112CCA" w:rsidRPr="00A1352B" w:rsidRDefault="00112CCA" w:rsidP="00112CCA">
      <w:pPr>
        <w:ind w:left="720"/>
        <w:rPr>
          <w:color w:val="000000"/>
          <w:szCs w:val="24"/>
        </w:rPr>
      </w:pPr>
      <w:r w:rsidRPr="00A1352B">
        <w:rPr>
          <w:color w:val="000000"/>
          <w:szCs w:val="24"/>
        </w:rPr>
        <w:t>Title of signer</w:t>
      </w:r>
    </w:p>
    <w:p w14:paraId="72DFF306" w14:textId="77777777" w:rsidR="00112CCA" w:rsidRPr="00A1352B" w:rsidRDefault="00112CCA" w:rsidP="00112CCA">
      <w:pPr>
        <w:ind w:left="720"/>
        <w:rPr>
          <w:color w:val="000000"/>
          <w:szCs w:val="24"/>
        </w:rPr>
      </w:pPr>
      <w:r w:rsidRPr="00A1352B">
        <w:rPr>
          <w:color w:val="000000"/>
          <w:szCs w:val="24"/>
        </w:rPr>
        <w:t>Signature of Signer</w:t>
      </w:r>
    </w:p>
    <w:p w14:paraId="72DFF307" w14:textId="77777777" w:rsidR="00112CCA" w:rsidRPr="00A1352B" w:rsidRDefault="00112CCA" w:rsidP="00112CCA">
      <w:pPr>
        <w:ind w:left="720"/>
        <w:rPr>
          <w:color w:val="000000"/>
          <w:szCs w:val="24"/>
        </w:rPr>
      </w:pPr>
      <w:r w:rsidRPr="00A1352B">
        <w:rPr>
          <w:color w:val="000000"/>
          <w:szCs w:val="24"/>
        </w:rPr>
        <w:t>Date of signature</w:t>
      </w:r>
    </w:p>
    <w:sectPr w:rsidR="00112CCA" w:rsidRPr="00A1352B" w:rsidSect="005A5C73">
      <w:headerReference w:type="default" r:id="rId12"/>
      <w:footerReference w:type="default" r:id="rId13"/>
      <w:endnotePr>
        <w:numFmt w:val="decimal"/>
      </w:endnotePr>
      <w:pgSz w:w="12240" w:h="15840" w:code="1"/>
      <w:pgMar w:top="131" w:right="864" w:bottom="1872" w:left="864" w:header="1584" w:footer="1584" w:gutter="144"/>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FF30C" w14:textId="77777777" w:rsidR="00905DB3" w:rsidRDefault="00905DB3">
      <w:r>
        <w:separator/>
      </w:r>
    </w:p>
  </w:endnote>
  <w:endnote w:type="continuationSeparator" w:id="0">
    <w:p w14:paraId="72DFF30D" w14:textId="77777777" w:rsidR="00905DB3" w:rsidRDefault="0090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F312" w14:textId="77777777" w:rsidR="00A25F0B" w:rsidRDefault="00A25F0B">
    <w:pPr>
      <w:pStyle w:val="Footer"/>
      <w:jc w:val="center"/>
      <w:rPr>
        <w:rStyle w:val="PageNumber"/>
        <w:rFonts w:ascii="Times New Roman" w:hAnsi="Times New Roman"/>
        <w:snapToGrid w:val="0"/>
        <w:sz w:val="22"/>
      </w:rPr>
    </w:pPr>
  </w:p>
  <w:p w14:paraId="72DFF313" w14:textId="77777777" w:rsidR="00A25F0B" w:rsidRDefault="00A25F0B">
    <w:pPr>
      <w:pStyle w:val="Footer"/>
      <w:jc w:val="center"/>
      <w:rPr>
        <w:rStyle w:val="PageNumber"/>
        <w:rFonts w:ascii="Times New Roman" w:hAnsi="Times New Roman"/>
        <w:snapToGrid w:val="0"/>
        <w:sz w:val="22"/>
      </w:rPr>
    </w:pPr>
  </w:p>
  <w:p w14:paraId="72DFF314" w14:textId="198F9583" w:rsidR="00A25F0B" w:rsidRPr="00A80761" w:rsidRDefault="00A25F0B">
    <w:pPr>
      <w:pStyle w:val="Footer"/>
      <w:jc w:val="center"/>
      <w:rPr>
        <w:rStyle w:val="PageNumber"/>
      </w:rPr>
    </w:pPr>
    <w:r w:rsidRPr="00A80761">
      <w:rPr>
        <w:rStyle w:val="PageNumber"/>
        <w:snapToGrid w:val="0"/>
      </w:rPr>
      <w:t xml:space="preserve">Page </w:t>
    </w:r>
    <w:r w:rsidR="003D1C4A" w:rsidRPr="00A80761">
      <w:rPr>
        <w:rStyle w:val="PageNumber"/>
        <w:snapToGrid w:val="0"/>
      </w:rPr>
      <w:fldChar w:fldCharType="begin"/>
    </w:r>
    <w:r w:rsidRPr="00A80761">
      <w:rPr>
        <w:rStyle w:val="PageNumber"/>
        <w:snapToGrid w:val="0"/>
      </w:rPr>
      <w:instrText xml:space="preserve"> PAGE </w:instrText>
    </w:r>
    <w:r w:rsidR="003D1C4A" w:rsidRPr="00A80761">
      <w:rPr>
        <w:rStyle w:val="PageNumber"/>
        <w:snapToGrid w:val="0"/>
      </w:rPr>
      <w:fldChar w:fldCharType="separate"/>
    </w:r>
    <w:r w:rsidR="00DB5691">
      <w:rPr>
        <w:rStyle w:val="PageNumber"/>
        <w:noProof/>
        <w:snapToGrid w:val="0"/>
      </w:rPr>
      <w:t>2</w:t>
    </w:r>
    <w:r w:rsidR="003D1C4A" w:rsidRPr="00A80761">
      <w:rPr>
        <w:rStyle w:val="PageNumber"/>
        <w:snapToGrid w:val="0"/>
      </w:rPr>
      <w:fldChar w:fldCharType="end"/>
    </w:r>
    <w:r w:rsidRPr="00A80761">
      <w:rPr>
        <w:rStyle w:val="PageNumber"/>
        <w:snapToGrid w:val="0"/>
      </w:rPr>
      <w:t xml:space="preserve"> of </w:t>
    </w:r>
    <w:r w:rsidR="003D1C4A" w:rsidRPr="00A80761">
      <w:rPr>
        <w:rStyle w:val="PageNumber"/>
      </w:rPr>
      <w:fldChar w:fldCharType="begin"/>
    </w:r>
    <w:r w:rsidRPr="00A80761">
      <w:rPr>
        <w:rStyle w:val="PageNumber"/>
      </w:rPr>
      <w:instrText xml:space="preserve"> NUMPAGES </w:instrText>
    </w:r>
    <w:r w:rsidR="003D1C4A" w:rsidRPr="00A80761">
      <w:rPr>
        <w:rStyle w:val="PageNumber"/>
      </w:rPr>
      <w:fldChar w:fldCharType="separate"/>
    </w:r>
    <w:r w:rsidR="00DB5691">
      <w:rPr>
        <w:rStyle w:val="PageNumber"/>
        <w:noProof/>
      </w:rPr>
      <w:t>2</w:t>
    </w:r>
    <w:r w:rsidR="003D1C4A" w:rsidRPr="00A80761">
      <w:rPr>
        <w:rStyle w:val="PageNumber"/>
      </w:rPr>
      <w:fldChar w:fldCharType="end"/>
    </w:r>
  </w:p>
  <w:p w14:paraId="72DFF315" w14:textId="77777777" w:rsidR="00A25F0B" w:rsidRDefault="00A25F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FF30A" w14:textId="77777777" w:rsidR="00905DB3" w:rsidRDefault="00905DB3">
      <w:r>
        <w:separator/>
      </w:r>
    </w:p>
  </w:footnote>
  <w:footnote w:type="continuationSeparator" w:id="0">
    <w:p w14:paraId="72DFF30B" w14:textId="77777777" w:rsidR="00905DB3" w:rsidRDefault="0090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F30E" w14:textId="77777777" w:rsidR="00A25F0B" w:rsidRPr="00E969EC" w:rsidRDefault="00112CCA" w:rsidP="00102352">
    <w:pPr>
      <w:pStyle w:val="Footer"/>
      <w:tabs>
        <w:tab w:val="clear" w:pos="8640"/>
      </w:tabs>
      <w:ind w:right="-180"/>
      <w:jc w:val="center"/>
    </w:pPr>
    <w:r>
      <w:rPr>
        <w:highlight w:val="yellow"/>
      </w:rPr>
      <w:t>INTERDEPARTMENTAL MEMORANDUM OF UNDERSTANDING</w:t>
    </w:r>
  </w:p>
  <w:p w14:paraId="72DFF30F" w14:textId="77777777" w:rsidR="00A25F0B" w:rsidRDefault="00A25F0B" w:rsidP="00102352">
    <w:pPr>
      <w:pStyle w:val="Footer"/>
      <w:tabs>
        <w:tab w:val="clear" w:pos="8640"/>
      </w:tabs>
      <w:ind w:right="-180"/>
      <w:jc w:val="center"/>
      <w:rPr>
        <w:rFonts w:ascii="Times New Roman" w:hAnsi="Times New Roman"/>
        <w:sz w:val="22"/>
      </w:rPr>
    </w:pPr>
  </w:p>
  <w:p w14:paraId="72DFF310" w14:textId="77777777" w:rsidR="00A25F0B" w:rsidRDefault="00A25F0B">
    <w:pPr>
      <w:pStyle w:val="Header"/>
      <w:widowControl/>
      <w:jc w:val="left"/>
      <w:rPr>
        <w:sz w:val="22"/>
      </w:rPr>
    </w:pPr>
  </w:p>
  <w:p w14:paraId="72DFF311" w14:textId="77777777" w:rsidR="00A25F0B" w:rsidRDefault="00A25F0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0D878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A8416F"/>
    <w:multiLevelType w:val="singleLevel"/>
    <w:tmpl w:val="EAF8C1EE"/>
    <w:lvl w:ilvl="0">
      <w:start w:val="1"/>
      <w:numFmt w:val="decimal"/>
      <w:lvlText w:val="%1."/>
      <w:lvlJc w:val="left"/>
      <w:pPr>
        <w:tabs>
          <w:tab w:val="num" w:pos="720"/>
        </w:tabs>
        <w:ind w:left="1080" w:hanging="720"/>
      </w:pPr>
      <w:rPr>
        <w:rFonts w:ascii="Times New Roman" w:hAnsi="Times New Roman" w:cs="Times New Roman" w:hint="default"/>
        <w:snapToGrid/>
        <w:color w:val="000000"/>
        <w:spacing w:val="14"/>
        <w:w w:val="105"/>
        <w:sz w:val="23"/>
        <w:szCs w:val="23"/>
      </w:rPr>
    </w:lvl>
  </w:abstractNum>
  <w:abstractNum w:abstractNumId="2" w15:restartNumberingAfterBreak="0">
    <w:nsid w:val="06BD1E56"/>
    <w:multiLevelType w:val="hybridMultilevel"/>
    <w:tmpl w:val="1774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45A9C"/>
    <w:multiLevelType w:val="singleLevel"/>
    <w:tmpl w:val="658E7ED4"/>
    <w:lvl w:ilvl="0">
      <w:start w:val="6"/>
      <w:numFmt w:val="decimal"/>
      <w:lvlText w:val="%1."/>
      <w:lvlJc w:val="left"/>
      <w:pPr>
        <w:tabs>
          <w:tab w:val="num" w:pos="720"/>
        </w:tabs>
        <w:ind w:left="864" w:hanging="720"/>
      </w:pPr>
      <w:rPr>
        <w:rFonts w:ascii="Arial" w:hAnsi="Arial" w:cs="Arial"/>
        <w:snapToGrid/>
        <w:color w:val="000000"/>
        <w:spacing w:val="16"/>
        <w:sz w:val="23"/>
        <w:szCs w:val="23"/>
      </w:rPr>
    </w:lvl>
  </w:abstractNum>
  <w:abstractNum w:abstractNumId="4" w15:restartNumberingAfterBreak="0">
    <w:nsid w:val="1B8038A8"/>
    <w:multiLevelType w:val="hybridMultilevel"/>
    <w:tmpl w:val="CA7A61E8"/>
    <w:lvl w:ilvl="0" w:tplc="04090001">
      <w:start w:val="1"/>
      <w:numFmt w:val="bullet"/>
      <w:lvlText w:val=""/>
      <w:lvlJc w:val="left"/>
      <w:pPr>
        <w:ind w:left="2874" w:hanging="570"/>
      </w:pPr>
      <w:rPr>
        <w:rFonts w:ascii="Symbol" w:hAnsi="Symbol" w:hint="default"/>
        <w:sz w:val="20"/>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1B985C1A"/>
    <w:multiLevelType w:val="hybridMultilevel"/>
    <w:tmpl w:val="1FEC2B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82295F"/>
    <w:multiLevelType w:val="hybridMultilevel"/>
    <w:tmpl w:val="8640A9D8"/>
    <w:lvl w:ilvl="0" w:tplc="96A0FE38">
      <w:start w:val="1"/>
      <w:numFmt w:val="decimal"/>
      <w:lvlText w:val="%1."/>
      <w:lvlJc w:val="left"/>
      <w:pPr>
        <w:ind w:left="1440" w:hanging="360"/>
      </w:pPr>
      <w:rPr>
        <w:rFonts w:hint="default"/>
        <w:b w:val="0"/>
      </w:rPr>
    </w:lvl>
    <w:lvl w:ilvl="1" w:tplc="4C72135E">
      <w:start w:val="1"/>
      <w:numFmt w:val="lowerLetter"/>
      <w:lvlText w:val="%2."/>
      <w:lvlJc w:val="left"/>
      <w:pPr>
        <w:ind w:left="2520" w:hanging="720"/>
      </w:pPr>
      <w:rPr>
        <w:rFonts w:hint="default"/>
      </w:rPr>
    </w:lvl>
    <w:lvl w:ilvl="2" w:tplc="FB56D0EC">
      <w:start w:val="1"/>
      <w:numFmt w:val="upperLetter"/>
      <w:lvlText w:val="%3."/>
      <w:lvlJc w:val="left"/>
      <w:pPr>
        <w:ind w:left="3420" w:hanging="720"/>
      </w:pPr>
      <w:rPr>
        <w:rFonts w:ascii="Times New Roman" w:hAnsi="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1104EB"/>
    <w:multiLevelType w:val="hybridMultilevel"/>
    <w:tmpl w:val="CC9E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62D75"/>
    <w:multiLevelType w:val="multilevel"/>
    <w:tmpl w:val="48F8A4A8"/>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5091611"/>
    <w:multiLevelType w:val="hybridMultilevel"/>
    <w:tmpl w:val="3ADEDA6E"/>
    <w:lvl w:ilvl="0" w:tplc="5C2A37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0F5487"/>
    <w:multiLevelType w:val="hybridMultilevel"/>
    <w:tmpl w:val="FAFA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81610"/>
    <w:multiLevelType w:val="hybridMultilevel"/>
    <w:tmpl w:val="3B768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14F65"/>
    <w:multiLevelType w:val="hybridMultilevel"/>
    <w:tmpl w:val="66B81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645B0"/>
    <w:multiLevelType w:val="hybridMultilevel"/>
    <w:tmpl w:val="77D6F2D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31455C47"/>
    <w:multiLevelType w:val="hybridMultilevel"/>
    <w:tmpl w:val="6762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C5497"/>
    <w:multiLevelType w:val="multilevel"/>
    <w:tmpl w:val="BAFE1DC0"/>
    <w:lvl w:ilvl="0">
      <w:start w:val="1"/>
      <w:numFmt w:val="decimal"/>
      <w:lvlText w:val="%1."/>
      <w:lvlJc w:val="left"/>
      <w:pPr>
        <w:ind w:left="720" w:hanging="720"/>
      </w:pPr>
      <w:rPr>
        <w:rFonts w:ascii="Times New Roman" w:hAnsi="Times New Roman" w:cs="Times New Roman" w:hint="default"/>
      </w:rPr>
    </w:lvl>
    <w:lvl w:ilvl="1">
      <w:start w:val="1"/>
      <w:numFmt w:val="decimal"/>
      <w:lvlText w:val="%1.%2"/>
      <w:lvlJc w:val="left"/>
      <w:pPr>
        <w:ind w:left="1440" w:hanging="7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2900D8E"/>
    <w:multiLevelType w:val="hybridMultilevel"/>
    <w:tmpl w:val="59C0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0533A"/>
    <w:multiLevelType w:val="hybridMultilevel"/>
    <w:tmpl w:val="3CE0C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537BC9"/>
    <w:multiLevelType w:val="hybridMultilevel"/>
    <w:tmpl w:val="4CA6D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F425C"/>
    <w:multiLevelType w:val="hybridMultilevel"/>
    <w:tmpl w:val="ABD8E85A"/>
    <w:lvl w:ilvl="0" w:tplc="B4D02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D0745"/>
    <w:multiLevelType w:val="hybridMultilevel"/>
    <w:tmpl w:val="66B81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22D92C"/>
    <w:multiLevelType w:val="hybridMultilevel"/>
    <w:tmpl w:val="763F1D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4566178"/>
    <w:multiLevelType w:val="hybridMultilevel"/>
    <w:tmpl w:val="FA82018C"/>
    <w:lvl w:ilvl="0" w:tplc="96A0FE3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675FAB"/>
    <w:multiLevelType w:val="hybridMultilevel"/>
    <w:tmpl w:val="D096A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197A11"/>
    <w:multiLevelType w:val="multilevel"/>
    <w:tmpl w:val="D5FCC3F6"/>
    <w:lvl w:ilvl="0">
      <w:start w:val="1"/>
      <w:numFmt w:val="decimal"/>
      <w:lvlText w:val="%1"/>
      <w:lvlJc w:val="left"/>
      <w:pPr>
        <w:ind w:left="720" w:hanging="720"/>
      </w:pPr>
      <w:rPr>
        <w:rFonts w:hint="default"/>
      </w:rPr>
    </w:lvl>
    <w:lvl w:ilvl="1">
      <w:start w:val="1"/>
      <w:numFmt w:val="decimal"/>
      <w:lvlText w:val="%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9DB5CE5"/>
    <w:multiLevelType w:val="hybridMultilevel"/>
    <w:tmpl w:val="68D6633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1567B72"/>
    <w:multiLevelType w:val="hybridMultilevel"/>
    <w:tmpl w:val="460ED45A"/>
    <w:lvl w:ilvl="0" w:tplc="04090001">
      <w:start w:val="1"/>
      <w:numFmt w:val="bullet"/>
      <w:lvlText w:val=""/>
      <w:lvlJc w:val="left"/>
      <w:pPr>
        <w:tabs>
          <w:tab w:val="num" w:pos="2664"/>
        </w:tabs>
        <w:ind w:left="2664" w:hanging="360"/>
      </w:pPr>
      <w:rPr>
        <w:rFonts w:ascii="Symbol" w:hAnsi="Symbol" w:hint="default"/>
      </w:rPr>
    </w:lvl>
    <w:lvl w:ilvl="1" w:tplc="04090003" w:tentative="1">
      <w:start w:val="1"/>
      <w:numFmt w:val="bullet"/>
      <w:lvlText w:val="o"/>
      <w:lvlJc w:val="left"/>
      <w:pPr>
        <w:tabs>
          <w:tab w:val="num" w:pos="3384"/>
        </w:tabs>
        <w:ind w:left="3384" w:hanging="360"/>
      </w:pPr>
      <w:rPr>
        <w:rFonts w:ascii="Courier New" w:hAnsi="Courier New" w:cs="Courier New" w:hint="default"/>
      </w:rPr>
    </w:lvl>
    <w:lvl w:ilvl="2" w:tplc="04090005" w:tentative="1">
      <w:start w:val="1"/>
      <w:numFmt w:val="bullet"/>
      <w:lvlText w:val=""/>
      <w:lvlJc w:val="left"/>
      <w:pPr>
        <w:tabs>
          <w:tab w:val="num" w:pos="4104"/>
        </w:tabs>
        <w:ind w:left="4104" w:hanging="360"/>
      </w:pPr>
      <w:rPr>
        <w:rFonts w:ascii="Wingdings" w:hAnsi="Wingdings" w:hint="default"/>
      </w:rPr>
    </w:lvl>
    <w:lvl w:ilvl="3" w:tplc="04090001" w:tentative="1">
      <w:start w:val="1"/>
      <w:numFmt w:val="bullet"/>
      <w:lvlText w:val=""/>
      <w:lvlJc w:val="left"/>
      <w:pPr>
        <w:tabs>
          <w:tab w:val="num" w:pos="4824"/>
        </w:tabs>
        <w:ind w:left="4824" w:hanging="360"/>
      </w:pPr>
      <w:rPr>
        <w:rFonts w:ascii="Symbol" w:hAnsi="Symbol" w:hint="default"/>
      </w:rPr>
    </w:lvl>
    <w:lvl w:ilvl="4" w:tplc="04090003" w:tentative="1">
      <w:start w:val="1"/>
      <w:numFmt w:val="bullet"/>
      <w:lvlText w:val="o"/>
      <w:lvlJc w:val="left"/>
      <w:pPr>
        <w:tabs>
          <w:tab w:val="num" w:pos="5544"/>
        </w:tabs>
        <w:ind w:left="5544" w:hanging="360"/>
      </w:pPr>
      <w:rPr>
        <w:rFonts w:ascii="Courier New" w:hAnsi="Courier New" w:cs="Courier New" w:hint="default"/>
      </w:rPr>
    </w:lvl>
    <w:lvl w:ilvl="5" w:tplc="04090005" w:tentative="1">
      <w:start w:val="1"/>
      <w:numFmt w:val="bullet"/>
      <w:lvlText w:val=""/>
      <w:lvlJc w:val="left"/>
      <w:pPr>
        <w:tabs>
          <w:tab w:val="num" w:pos="6264"/>
        </w:tabs>
        <w:ind w:left="6264" w:hanging="360"/>
      </w:pPr>
      <w:rPr>
        <w:rFonts w:ascii="Wingdings" w:hAnsi="Wingdings" w:hint="default"/>
      </w:rPr>
    </w:lvl>
    <w:lvl w:ilvl="6" w:tplc="04090001" w:tentative="1">
      <w:start w:val="1"/>
      <w:numFmt w:val="bullet"/>
      <w:lvlText w:val=""/>
      <w:lvlJc w:val="left"/>
      <w:pPr>
        <w:tabs>
          <w:tab w:val="num" w:pos="6984"/>
        </w:tabs>
        <w:ind w:left="6984" w:hanging="360"/>
      </w:pPr>
      <w:rPr>
        <w:rFonts w:ascii="Symbol" w:hAnsi="Symbol" w:hint="default"/>
      </w:rPr>
    </w:lvl>
    <w:lvl w:ilvl="7" w:tplc="04090003" w:tentative="1">
      <w:start w:val="1"/>
      <w:numFmt w:val="bullet"/>
      <w:lvlText w:val="o"/>
      <w:lvlJc w:val="left"/>
      <w:pPr>
        <w:tabs>
          <w:tab w:val="num" w:pos="7704"/>
        </w:tabs>
        <w:ind w:left="7704" w:hanging="360"/>
      </w:pPr>
      <w:rPr>
        <w:rFonts w:ascii="Courier New" w:hAnsi="Courier New" w:cs="Courier New" w:hint="default"/>
      </w:rPr>
    </w:lvl>
    <w:lvl w:ilvl="8" w:tplc="04090005" w:tentative="1">
      <w:start w:val="1"/>
      <w:numFmt w:val="bullet"/>
      <w:lvlText w:val=""/>
      <w:lvlJc w:val="left"/>
      <w:pPr>
        <w:tabs>
          <w:tab w:val="num" w:pos="8424"/>
        </w:tabs>
        <w:ind w:left="8424" w:hanging="360"/>
      </w:pPr>
      <w:rPr>
        <w:rFonts w:ascii="Wingdings" w:hAnsi="Wingdings" w:hint="default"/>
      </w:rPr>
    </w:lvl>
  </w:abstractNum>
  <w:abstractNum w:abstractNumId="27" w15:restartNumberingAfterBreak="0">
    <w:nsid w:val="63981B6C"/>
    <w:multiLevelType w:val="hybridMultilevel"/>
    <w:tmpl w:val="08E6E47A"/>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486BD8"/>
    <w:multiLevelType w:val="hybridMultilevel"/>
    <w:tmpl w:val="0FBCE0B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831658"/>
    <w:multiLevelType w:val="hybridMultilevel"/>
    <w:tmpl w:val="C41042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26167C"/>
    <w:multiLevelType w:val="singleLevel"/>
    <w:tmpl w:val="96A0FE38"/>
    <w:lvl w:ilvl="0">
      <w:start w:val="1"/>
      <w:numFmt w:val="decimal"/>
      <w:lvlText w:val="%1."/>
      <w:legacy w:legacy="1" w:legacySpace="120" w:legacyIndent="720"/>
      <w:lvlJc w:val="left"/>
      <w:pPr>
        <w:ind w:left="1080" w:hanging="720"/>
      </w:pPr>
      <w:rPr>
        <w:b w:val="0"/>
      </w:rPr>
    </w:lvl>
  </w:abstractNum>
  <w:abstractNum w:abstractNumId="31" w15:restartNumberingAfterBreak="0">
    <w:nsid w:val="67894DA3"/>
    <w:multiLevelType w:val="hybridMultilevel"/>
    <w:tmpl w:val="7EE4523C"/>
    <w:lvl w:ilvl="0" w:tplc="4C28F01C">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7F60DDC"/>
    <w:multiLevelType w:val="hybridMultilevel"/>
    <w:tmpl w:val="ECC0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401A7"/>
    <w:multiLevelType w:val="hybridMultilevel"/>
    <w:tmpl w:val="71E839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AF62E09"/>
    <w:multiLevelType w:val="hybridMultilevel"/>
    <w:tmpl w:val="3DA2E8EA"/>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B20E55"/>
    <w:multiLevelType w:val="hybridMultilevel"/>
    <w:tmpl w:val="532C456C"/>
    <w:lvl w:ilvl="0" w:tplc="96A0FE3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AD2584"/>
    <w:multiLevelType w:val="multilevel"/>
    <w:tmpl w:val="7F4E3FFA"/>
    <w:name w:val="MASTERSPEC22"/>
    <w:lvl w:ilvl="0">
      <w:start w:val="1"/>
      <w:numFmt w:val="decimal"/>
      <w:pStyle w:val="PRT"/>
      <w:suff w:val="nothing"/>
      <w:lvlText w:val="PART %1 - "/>
      <w:lvlJc w:val="left"/>
      <w:pPr>
        <w:ind w:left="0" w:firstLine="0"/>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Zero"/>
      <w:pStyle w:val="ART"/>
      <w:lvlText w:val="%1.%4"/>
      <w:lvlJc w:val="left"/>
      <w:pPr>
        <w:tabs>
          <w:tab w:val="num" w:pos="864"/>
        </w:tabs>
        <w:ind w:left="864" w:hanging="864"/>
      </w:pPr>
    </w:lvl>
    <w:lvl w:ilvl="4">
      <w:start w:val="1"/>
      <w:numFmt w:val="upperLetter"/>
      <w:pStyle w:val="PR1"/>
      <w:lvlText w:val="%5."/>
      <w:lvlJc w:val="left"/>
      <w:pPr>
        <w:tabs>
          <w:tab w:val="num" w:pos="1008"/>
        </w:tabs>
        <w:ind w:left="1008" w:hanging="432"/>
      </w:pPr>
    </w:lvl>
    <w:lvl w:ilvl="5">
      <w:start w:val="1"/>
      <w:numFmt w:val="decimal"/>
      <w:pStyle w:val="PR2"/>
      <w:lvlText w:val="%6."/>
      <w:lvlJc w:val="left"/>
      <w:pPr>
        <w:tabs>
          <w:tab w:val="num" w:pos="1440"/>
        </w:tabs>
        <w:ind w:left="1440" w:hanging="432"/>
      </w:pPr>
    </w:lvl>
    <w:lvl w:ilvl="6">
      <w:start w:val="1"/>
      <w:numFmt w:val="lowerLetter"/>
      <w:pStyle w:val="PR3"/>
      <w:lvlText w:val="%7."/>
      <w:lvlJc w:val="left"/>
      <w:pPr>
        <w:tabs>
          <w:tab w:val="num" w:pos="1872"/>
        </w:tabs>
        <w:ind w:left="1872" w:hanging="432"/>
      </w:pPr>
      <w:rPr>
        <w:rFonts w:ascii="Times New Roman" w:hAnsi="Times New Roman" w:cs="Times New Roman" w:hint="default"/>
        <w:b w:val="0"/>
      </w:rPr>
    </w:lvl>
    <w:lvl w:ilvl="7">
      <w:start w:val="1"/>
      <w:numFmt w:val="decimal"/>
      <w:pStyle w:val="PR4"/>
      <w:lvlText w:val="%8)"/>
      <w:lvlJc w:val="left"/>
      <w:pPr>
        <w:tabs>
          <w:tab w:val="num" w:pos="2304"/>
        </w:tabs>
        <w:ind w:left="2304" w:hanging="432"/>
      </w:pPr>
    </w:lvl>
    <w:lvl w:ilvl="8">
      <w:start w:val="1"/>
      <w:numFmt w:val="lowerLetter"/>
      <w:pStyle w:val="PR5"/>
      <w:lvlText w:val="%9)"/>
      <w:lvlJc w:val="left"/>
      <w:pPr>
        <w:tabs>
          <w:tab w:val="num" w:pos="2448"/>
        </w:tabs>
        <w:ind w:left="2448" w:hanging="144"/>
      </w:pPr>
    </w:lvl>
  </w:abstractNum>
  <w:abstractNum w:abstractNumId="37" w15:restartNumberingAfterBreak="0">
    <w:nsid w:val="70FC3336"/>
    <w:multiLevelType w:val="hybridMultilevel"/>
    <w:tmpl w:val="D6947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4524F33"/>
    <w:multiLevelType w:val="hybridMultilevel"/>
    <w:tmpl w:val="5B3458D0"/>
    <w:lvl w:ilvl="0" w:tplc="40740204">
      <w:start w:val="1"/>
      <w:numFmt w:val="bullet"/>
      <w:lvlText w:val="•"/>
      <w:lvlJc w:val="left"/>
      <w:pPr>
        <w:ind w:left="2100" w:hanging="570"/>
      </w:pPr>
      <w:rPr>
        <w:rFonts w:ascii="Times New Roman" w:eastAsiaTheme="minorHAnsi" w:hAnsi="Times New Roman" w:cs="Times New Roman" w:hint="default"/>
        <w:sz w:val="20"/>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9" w15:restartNumberingAfterBreak="0">
    <w:nsid w:val="75FB6413"/>
    <w:multiLevelType w:val="hybridMultilevel"/>
    <w:tmpl w:val="EA742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B05AF1"/>
    <w:multiLevelType w:val="multilevel"/>
    <w:tmpl w:val="D5FCC3F6"/>
    <w:lvl w:ilvl="0">
      <w:start w:val="1"/>
      <w:numFmt w:val="decimal"/>
      <w:lvlText w:val="%1"/>
      <w:lvlJc w:val="left"/>
      <w:pPr>
        <w:ind w:left="720" w:hanging="720"/>
      </w:pPr>
      <w:rPr>
        <w:rFonts w:hint="default"/>
      </w:rPr>
    </w:lvl>
    <w:lvl w:ilvl="1">
      <w:start w:val="1"/>
      <w:numFmt w:val="decimal"/>
      <w:lvlText w:val="%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7DD1BA7"/>
    <w:multiLevelType w:val="hybridMultilevel"/>
    <w:tmpl w:val="1362E7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9BD1163"/>
    <w:multiLevelType w:val="hybridMultilevel"/>
    <w:tmpl w:val="47EEE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805C03"/>
    <w:multiLevelType w:val="hybridMultilevel"/>
    <w:tmpl w:val="23A00F58"/>
    <w:lvl w:ilvl="0" w:tplc="02002FD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903E8B"/>
    <w:multiLevelType w:val="hybridMultilevel"/>
    <w:tmpl w:val="F9643144"/>
    <w:lvl w:ilvl="0" w:tplc="63FC371E">
      <w:start w:val="1"/>
      <w:numFmt w:val="decimal"/>
      <w:pStyle w:val="Heading2"/>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21"/>
  </w:num>
  <w:num w:numId="4">
    <w:abstractNumId w:val="17"/>
  </w:num>
  <w:num w:numId="5">
    <w:abstractNumId w:val="37"/>
  </w:num>
  <w:num w:numId="6">
    <w:abstractNumId w:val="39"/>
  </w:num>
  <w:num w:numId="7">
    <w:abstractNumId w:val="7"/>
  </w:num>
  <w:num w:numId="8">
    <w:abstractNumId w:val="2"/>
  </w:num>
  <w:num w:numId="9">
    <w:abstractNumId w:val="23"/>
  </w:num>
  <w:num w:numId="10">
    <w:abstractNumId w:val="42"/>
  </w:num>
  <w:num w:numId="11">
    <w:abstractNumId w:val="10"/>
  </w:num>
  <w:num w:numId="12">
    <w:abstractNumId w:val="16"/>
  </w:num>
  <w:num w:numId="13">
    <w:abstractNumId w:val="14"/>
  </w:num>
  <w:num w:numId="14">
    <w:abstractNumId w:val="3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4"/>
  </w:num>
  <w:num w:numId="17">
    <w:abstractNumId w:val="41"/>
  </w:num>
  <w:num w:numId="18">
    <w:abstractNumId w:val="1"/>
  </w:num>
  <w:num w:numId="19">
    <w:abstractNumId w:val="3"/>
  </w:num>
  <w:num w:numId="20">
    <w:abstractNumId w:val="3"/>
    <w:lvlOverride w:ilvl="0">
      <w:lvl w:ilvl="0">
        <w:numFmt w:val="decimal"/>
        <w:lvlText w:val="%1."/>
        <w:lvlJc w:val="left"/>
        <w:pPr>
          <w:tabs>
            <w:tab w:val="num" w:pos="720"/>
          </w:tabs>
          <w:ind w:left="864" w:hanging="720"/>
        </w:pPr>
        <w:rPr>
          <w:rFonts w:ascii="Arial" w:hAnsi="Arial" w:cs="Arial"/>
          <w:snapToGrid/>
          <w:color w:val="000000"/>
          <w:spacing w:val="-2"/>
          <w:sz w:val="23"/>
          <w:szCs w:val="23"/>
        </w:rPr>
      </w:lvl>
    </w:lvlOverride>
  </w:num>
  <w:num w:numId="21">
    <w:abstractNumId w:val="32"/>
  </w:num>
  <w:num w:numId="22">
    <w:abstractNumId w:val="29"/>
  </w:num>
  <w:num w:numId="23">
    <w:abstractNumId w:val="5"/>
  </w:num>
  <w:num w:numId="24">
    <w:abstractNumId w:val="24"/>
  </w:num>
  <w:num w:numId="25">
    <w:abstractNumId w:val="13"/>
  </w:num>
  <w:num w:numId="26">
    <w:abstractNumId w:val="38"/>
  </w:num>
  <w:num w:numId="27">
    <w:abstractNumId w:val="4"/>
  </w:num>
  <w:num w:numId="28">
    <w:abstractNumId w:val="15"/>
  </w:num>
  <w:num w:numId="29">
    <w:abstractNumId w:val="8"/>
  </w:num>
  <w:num w:numId="30">
    <w:abstractNumId w:val="31"/>
  </w:num>
  <w:num w:numId="31">
    <w:abstractNumId w:val="6"/>
  </w:num>
  <w:num w:numId="32">
    <w:abstractNumId w:val="25"/>
  </w:num>
  <w:num w:numId="33">
    <w:abstractNumId w:val="33"/>
  </w:num>
  <w:num w:numId="34">
    <w:abstractNumId w:val="28"/>
  </w:num>
  <w:num w:numId="35">
    <w:abstractNumId w:val="40"/>
  </w:num>
  <w:num w:numId="36">
    <w:abstractNumId w:val="35"/>
  </w:num>
  <w:num w:numId="37">
    <w:abstractNumId w:val="22"/>
  </w:num>
  <w:num w:numId="38">
    <w:abstractNumId w:val="44"/>
  </w:num>
  <w:num w:numId="39">
    <w:abstractNumId w:val="44"/>
    <w:lvlOverride w:ilvl="0">
      <w:startOverride w:val="1"/>
    </w:lvlOverride>
  </w:num>
  <w:num w:numId="40">
    <w:abstractNumId w:val="44"/>
    <w:lvlOverride w:ilvl="0">
      <w:startOverride w:val="1"/>
    </w:lvlOverride>
  </w:num>
  <w:num w:numId="41">
    <w:abstractNumId w:val="20"/>
  </w:num>
  <w:num w:numId="42">
    <w:abstractNumId w:val="11"/>
  </w:num>
  <w:num w:numId="43">
    <w:abstractNumId w:val="18"/>
  </w:num>
  <w:num w:numId="44">
    <w:abstractNumId w:val="12"/>
  </w:num>
  <w:num w:numId="45">
    <w:abstractNumId w:val="19"/>
  </w:num>
  <w:num w:numId="46">
    <w:abstractNumId w:val="43"/>
  </w:num>
  <w:num w:numId="47">
    <w:abstractNumId w:val="9"/>
  </w:num>
  <w:num w:numId="48">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352"/>
    <w:rsid w:val="00000010"/>
    <w:rsid w:val="00000A53"/>
    <w:rsid w:val="000150A4"/>
    <w:rsid w:val="00021538"/>
    <w:rsid w:val="0002640B"/>
    <w:rsid w:val="00033F71"/>
    <w:rsid w:val="00036416"/>
    <w:rsid w:val="00037387"/>
    <w:rsid w:val="000408CC"/>
    <w:rsid w:val="00042E82"/>
    <w:rsid w:val="0004477D"/>
    <w:rsid w:val="00045206"/>
    <w:rsid w:val="00047671"/>
    <w:rsid w:val="000551E1"/>
    <w:rsid w:val="00066A13"/>
    <w:rsid w:val="00071DF3"/>
    <w:rsid w:val="00072448"/>
    <w:rsid w:val="00075373"/>
    <w:rsid w:val="00090AFA"/>
    <w:rsid w:val="00096BC7"/>
    <w:rsid w:val="000B1C96"/>
    <w:rsid w:val="000B25BA"/>
    <w:rsid w:val="000B586F"/>
    <w:rsid w:val="000B678A"/>
    <w:rsid w:val="000C0DDC"/>
    <w:rsid w:val="000C4C1B"/>
    <w:rsid w:val="000D3482"/>
    <w:rsid w:val="000D57ED"/>
    <w:rsid w:val="000E151B"/>
    <w:rsid w:val="000E62F8"/>
    <w:rsid w:val="000E7F01"/>
    <w:rsid w:val="000F3EFA"/>
    <w:rsid w:val="000F436A"/>
    <w:rsid w:val="000F5267"/>
    <w:rsid w:val="00102352"/>
    <w:rsid w:val="00104F75"/>
    <w:rsid w:val="001055BF"/>
    <w:rsid w:val="00105C04"/>
    <w:rsid w:val="001121DB"/>
    <w:rsid w:val="00112CCA"/>
    <w:rsid w:val="001134D9"/>
    <w:rsid w:val="00113BFB"/>
    <w:rsid w:val="00120443"/>
    <w:rsid w:val="00131EA5"/>
    <w:rsid w:val="00134B9C"/>
    <w:rsid w:val="0013591E"/>
    <w:rsid w:val="00141195"/>
    <w:rsid w:val="00144909"/>
    <w:rsid w:val="00144AB3"/>
    <w:rsid w:val="001464B3"/>
    <w:rsid w:val="00152BE5"/>
    <w:rsid w:val="00155749"/>
    <w:rsid w:val="00155C13"/>
    <w:rsid w:val="00155EE7"/>
    <w:rsid w:val="00157F8A"/>
    <w:rsid w:val="001627A3"/>
    <w:rsid w:val="00167EF2"/>
    <w:rsid w:val="00170550"/>
    <w:rsid w:val="00174958"/>
    <w:rsid w:val="001756A4"/>
    <w:rsid w:val="00175DD5"/>
    <w:rsid w:val="001776EB"/>
    <w:rsid w:val="00177EFD"/>
    <w:rsid w:val="00186B44"/>
    <w:rsid w:val="00192073"/>
    <w:rsid w:val="001924BA"/>
    <w:rsid w:val="00197352"/>
    <w:rsid w:val="001A1EA9"/>
    <w:rsid w:val="001A23D1"/>
    <w:rsid w:val="001A5294"/>
    <w:rsid w:val="001A5739"/>
    <w:rsid w:val="001B4BC4"/>
    <w:rsid w:val="001C16DC"/>
    <w:rsid w:val="001C7AC9"/>
    <w:rsid w:val="001D1A5B"/>
    <w:rsid w:val="001D3B43"/>
    <w:rsid w:val="001E1014"/>
    <w:rsid w:val="001E7143"/>
    <w:rsid w:val="001E7FAC"/>
    <w:rsid w:val="001F255A"/>
    <w:rsid w:val="001F30E1"/>
    <w:rsid w:val="00201546"/>
    <w:rsid w:val="00202B70"/>
    <w:rsid w:val="00204DA7"/>
    <w:rsid w:val="0020609B"/>
    <w:rsid w:val="00207728"/>
    <w:rsid w:val="00207F4D"/>
    <w:rsid w:val="0021522A"/>
    <w:rsid w:val="00230758"/>
    <w:rsid w:val="002363DD"/>
    <w:rsid w:val="00237429"/>
    <w:rsid w:val="00246EA2"/>
    <w:rsid w:val="00251902"/>
    <w:rsid w:val="00251A5D"/>
    <w:rsid w:val="002553F0"/>
    <w:rsid w:val="00257D62"/>
    <w:rsid w:val="0026488D"/>
    <w:rsid w:val="00270E03"/>
    <w:rsid w:val="00274723"/>
    <w:rsid w:val="002751F3"/>
    <w:rsid w:val="0028091F"/>
    <w:rsid w:val="0028568A"/>
    <w:rsid w:val="00285D36"/>
    <w:rsid w:val="002A2470"/>
    <w:rsid w:val="002A43E8"/>
    <w:rsid w:val="002B6950"/>
    <w:rsid w:val="002C06F0"/>
    <w:rsid w:val="002C43B7"/>
    <w:rsid w:val="002C77AF"/>
    <w:rsid w:val="002D07D8"/>
    <w:rsid w:val="002D237A"/>
    <w:rsid w:val="002D5901"/>
    <w:rsid w:val="002D5B62"/>
    <w:rsid w:val="002E2D5F"/>
    <w:rsid w:val="002E6D46"/>
    <w:rsid w:val="002F425B"/>
    <w:rsid w:val="002F7172"/>
    <w:rsid w:val="00303FCF"/>
    <w:rsid w:val="00311FA9"/>
    <w:rsid w:val="00313841"/>
    <w:rsid w:val="0032250C"/>
    <w:rsid w:val="00324DA4"/>
    <w:rsid w:val="00324F6D"/>
    <w:rsid w:val="00334175"/>
    <w:rsid w:val="0033796C"/>
    <w:rsid w:val="00346AF8"/>
    <w:rsid w:val="00347A63"/>
    <w:rsid w:val="00353068"/>
    <w:rsid w:val="00362FA7"/>
    <w:rsid w:val="00365CBB"/>
    <w:rsid w:val="0037633B"/>
    <w:rsid w:val="00382028"/>
    <w:rsid w:val="00383CD8"/>
    <w:rsid w:val="0038532B"/>
    <w:rsid w:val="00387BF1"/>
    <w:rsid w:val="00392CB6"/>
    <w:rsid w:val="003A0F2E"/>
    <w:rsid w:val="003B7C41"/>
    <w:rsid w:val="003D1C4A"/>
    <w:rsid w:val="003D49E7"/>
    <w:rsid w:val="003D643B"/>
    <w:rsid w:val="003D67FF"/>
    <w:rsid w:val="003F21C3"/>
    <w:rsid w:val="003F54F9"/>
    <w:rsid w:val="00405A96"/>
    <w:rsid w:val="004123EB"/>
    <w:rsid w:val="004203A0"/>
    <w:rsid w:val="0043111A"/>
    <w:rsid w:val="00431AC6"/>
    <w:rsid w:val="0043311E"/>
    <w:rsid w:val="004379DE"/>
    <w:rsid w:val="004405A5"/>
    <w:rsid w:val="0044332A"/>
    <w:rsid w:val="004445A3"/>
    <w:rsid w:val="00444C00"/>
    <w:rsid w:val="004451A1"/>
    <w:rsid w:val="004554C8"/>
    <w:rsid w:val="00457997"/>
    <w:rsid w:val="00457ED4"/>
    <w:rsid w:val="00460036"/>
    <w:rsid w:val="00464972"/>
    <w:rsid w:val="00482A4C"/>
    <w:rsid w:val="00487862"/>
    <w:rsid w:val="00490C5D"/>
    <w:rsid w:val="0049286E"/>
    <w:rsid w:val="00493CD2"/>
    <w:rsid w:val="00494ADD"/>
    <w:rsid w:val="00497B02"/>
    <w:rsid w:val="004A6108"/>
    <w:rsid w:val="004B2F3D"/>
    <w:rsid w:val="004B521B"/>
    <w:rsid w:val="004B5AD6"/>
    <w:rsid w:val="004C71E0"/>
    <w:rsid w:val="004D021F"/>
    <w:rsid w:val="004D17CE"/>
    <w:rsid w:val="004D1F52"/>
    <w:rsid w:val="004E3F2D"/>
    <w:rsid w:val="004F06EB"/>
    <w:rsid w:val="004F0E2B"/>
    <w:rsid w:val="004F2C2A"/>
    <w:rsid w:val="004F6172"/>
    <w:rsid w:val="00502E96"/>
    <w:rsid w:val="0050590D"/>
    <w:rsid w:val="005074CC"/>
    <w:rsid w:val="005125B1"/>
    <w:rsid w:val="00523679"/>
    <w:rsid w:val="00524929"/>
    <w:rsid w:val="00524A06"/>
    <w:rsid w:val="00525B67"/>
    <w:rsid w:val="00527ABC"/>
    <w:rsid w:val="00527D56"/>
    <w:rsid w:val="00532248"/>
    <w:rsid w:val="00535653"/>
    <w:rsid w:val="00540004"/>
    <w:rsid w:val="005429D8"/>
    <w:rsid w:val="00551E58"/>
    <w:rsid w:val="00552442"/>
    <w:rsid w:val="0055318D"/>
    <w:rsid w:val="00554B16"/>
    <w:rsid w:val="0055546A"/>
    <w:rsid w:val="00557414"/>
    <w:rsid w:val="005614A3"/>
    <w:rsid w:val="0056175A"/>
    <w:rsid w:val="00564D60"/>
    <w:rsid w:val="00581AD0"/>
    <w:rsid w:val="005834EF"/>
    <w:rsid w:val="00587C9D"/>
    <w:rsid w:val="0059143E"/>
    <w:rsid w:val="00591666"/>
    <w:rsid w:val="005917BD"/>
    <w:rsid w:val="00593ABA"/>
    <w:rsid w:val="00594177"/>
    <w:rsid w:val="005A1968"/>
    <w:rsid w:val="005A2EA2"/>
    <w:rsid w:val="005A536F"/>
    <w:rsid w:val="005A5C73"/>
    <w:rsid w:val="005A6F35"/>
    <w:rsid w:val="005B0443"/>
    <w:rsid w:val="005B1E30"/>
    <w:rsid w:val="005B348C"/>
    <w:rsid w:val="005B5866"/>
    <w:rsid w:val="005B5C4D"/>
    <w:rsid w:val="005D24E4"/>
    <w:rsid w:val="005D30C6"/>
    <w:rsid w:val="005D3922"/>
    <w:rsid w:val="005E29A5"/>
    <w:rsid w:val="005E3078"/>
    <w:rsid w:val="005E4FE4"/>
    <w:rsid w:val="005E610A"/>
    <w:rsid w:val="005F3AB0"/>
    <w:rsid w:val="00600B6C"/>
    <w:rsid w:val="006032C5"/>
    <w:rsid w:val="006101B2"/>
    <w:rsid w:val="006106F5"/>
    <w:rsid w:val="00617D06"/>
    <w:rsid w:val="00620478"/>
    <w:rsid w:val="00620DCD"/>
    <w:rsid w:val="00623EAE"/>
    <w:rsid w:val="0062584B"/>
    <w:rsid w:val="00634233"/>
    <w:rsid w:val="00636474"/>
    <w:rsid w:val="00636C2B"/>
    <w:rsid w:val="00640495"/>
    <w:rsid w:val="00640DB6"/>
    <w:rsid w:val="00644490"/>
    <w:rsid w:val="006457A4"/>
    <w:rsid w:val="00654831"/>
    <w:rsid w:val="00655BF0"/>
    <w:rsid w:val="00660D0B"/>
    <w:rsid w:val="00660D21"/>
    <w:rsid w:val="00662370"/>
    <w:rsid w:val="00662884"/>
    <w:rsid w:val="0066325C"/>
    <w:rsid w:val="00665E19"/>
    <w:rsid w:val="00666DD9"/>
    <w:rsid w:val="00667D0C"/>
    <w:rsid w:val="00667E79"/>
    <w:rsid w:val="006744A2"/>
    <w:rsid w:val="00687C82"/>
    <w:rsid w:val="00691C6C"/>
    <w:rsid w:val="006939A2"/>
    <w:rsid w:val="0069418E"/>
    <w:rsid w:val="00695156"/>
    <w:rsid w:val="006972C8"/>
    <w:rsid w:val="006B028B"/>
    <w:rsid w:val="006B0656"/>
    <w:rsid w:val="006B30B5"/>
    <w:rsid w:val="006B3A11"/>
    <w:rsid w:val="006B49AE"/>
    <w:rsid w:val="006B502D"/>
    <w:rsid w:val="006B7B24"/>
    <w:rsid w:val="006C4CEF"/>
    <w:rsid w:val="006C6E6C"/>
    <w:rsid w:val="006D4270"/>
    <w:rsid w:val="006E3E55"/>
    <w:rsid w:val="006F0F37"/>
    <w:rsid w:val="006F1654"/>
    <w:rsid w:val="006F1807"/>
    <w:rsid w:val="006F2259"/>
    <w:rsid w:val="006F5ADF"/>
    <w:rsid w:val="00700600"/>
    <w:rsid w:val="00700B7A"/>
    <w:rsid w:val="00703793"/>
    <w:rsid w:val="00703E7C"/>
    <w:rsid w:val="007071DF"/>
    <w:rsid w:val="00732C51"/>
    <w:rsid w:val="00733D53"/>
    <w:rsid w:val="0074010C"/>
    <w:rsid w:val="00753F52"/>
    <w:rsid w:val="007560FB"/>
    <w:rsid w:val="007576EF"/>
    <w:rsid w:val="00763039"/>
    <w:rsid w:val="0076441E"/>
    <w:rsid w:val="00764669"/>
    <w:rsid w:val="00765D68"/>
    <w:rsid w:val="00766A34"/>
    <w:rsid w:val="00772B18"/>
    <w:rsid w:val="00781AF2"/>
    <w:rsid w:val="00786783"/>
    <w:rsid w:val="0079148D"/>
    <w:rsid w:val="00794655"/>
    <w:rsid w:val="0079583C"/>
    <w:rsid w:val="007959AD"/>
    <w:rsid w:val="007A04D0"/>
    <w:rsid w:val="007A702A"/>
    <w:rsid w:val="007B01E1"/>
    <w:rsid w:val="007C0824"/>
    <w:rsid w:val="007C122F"/>
    <w:rsid w:val="007C3258"/>
    <w:rsid w:val="007C4E2C"/>
    <w:rsid w:val="007C74DE"/>
    <w:rsid w:val="007D2C06"/>
    <w:rsid w:val="007D4728"/>
    <w:rsid w:val="007D4BC4"/>
    <w:rsid w:val="007D7F50"/>
    <w:rsid w:val="007E4661"/>
    <w:rsid w:val="007E5B35"/>
    <w:rsid w:val="007F03E5"/>
    <w:rsid w:val="007F0A07"/>
    <w:rsid w:val="007F1E27"/>
    <w:rsid w:val="007F22C8"/>
    <w:rsid w:val="007F6E3A"/>
    <w:rsid w:val="00802D5D"/>
    <w:rsid w:val="00803FFA"/>
    <w:rsid w:val="00813526"/>
    <w:rsid w:val="00822450"/>
    <w:rsid w:val="008263F1"/>
    <w:rsid w:val="00826B0D"/>
    <w:rsid w:val="0082721D"/>
    <w:rsid w:val="008353BC"/>
    <w:rsid w:val="00836206"/>
    <w:rsid w:val="008427BE"/>
    <w:rsid w:val="008511D3"/>
    <w:rsid w:val="00864221"/>
    <w:rsid w:val="00865350"/>
    <w:rsid w:val="00870255"/>
    <w:rsid w:val="00874CFB"/>
    <w:rsid w:val="0087640A"/>
    <w:rsid w:val="008768E2"/>
    <w:rsid w:val="00884C62"/>
    <w:rsid w:val="0088502D"/>
    <w:rsid w:val="00890C9F"/>
    <w:rsid w:val="0089715D"/>
    <w:rsid w:val="008A4DC3"/>
    <w:rsid w:val="008B28F1"/>
    <w:rsid w:val="008B3F25"/>
    <w:rsid w:val="008B5BA3"/>
    <w:rsid w:val="008C390C"/>
    <w:rsid w:val="008C6DAA"/>
    <w:rsid w:val="008C6FC8"/>
    <w:rsid w:val="008D0717"/>
    <w:rsid w:val="008E0137"/>
    <w:rsid w:val="008E20E4"/>
    <w:rsid w:val="008E28FC"/>
    <w:rsid w:val="008E6E2A"/>
    <w:rsid w:val="008F1F77"/>
    <w:rsid w:val="008F27D8"/>
    <w:rsid w:val="008F3EA2"/>
    <w:rsid w:val="0090061D"/>
    <w:rsid w:val="00901543"/>
    <w:rsid w:val="0090162F"/>
    <w:rsid w:val="00905DB3"/>
    <w:rsid w:val="00905DB5"/>
    <w:rsid w:val="00907E4B"/>
    <w:rsid w:val="0091235B"/>
    <w:rsid w:val="00912E00"/>
    <w:rsid w:val="009154E4"/>
    <w:rsid w:val="00927536"/>
    <w:rsid w:val="00927E57"/>
    <w:rsid w:val="00930B05"/>
    <w:rsid w:val="00936363"/>
    <w:rsid w:val="00936F7A"/>
    <w:rsid w:val="00937685"/>
    <w:rsid w:val="00943EE8"/>
    <w:rsid w:val="00945096"/>
    <w:rsid w:val="009511F5"/>
    <w:rsid w:val="00954D81"/>
    <w:rsid w:val="00955236"/>
    <w:rsid w:val="009607F5"/>
    <w:rsid w:val="00960D98"/>
    <w:rsid w:val="009613C8"/>
    <w:rsid w:val="00962C53"/>
    <w:rsid w:val="00964202"/>
    <w:rsid w:val="009764A9"/>
    <w:rsid w:val="0098001E"/>
    <w:rsid w:val="0098215F"/>
    <w:rsid w:val="00991526"/>
    <w:rsid w:val="009922FF"/>
    <w:rsid w:val="00993783"/>
    <w:rsid w:val="009943AA"/>
    <w:rsid w:val="009A05FC"/>
    <w:rsid w:val="009A0DD5"/>
    <w:rsid w:val="009A3729"/>
    <w:rsid w:val="009A4D91"/>
    <w:rsid w:val="009B09EB"/>
    <w:rsid w:val="009B6B8E"/>
    <w:rsid w:val="009C666C"/>
    <w:rsid w:val="009D06FF"/>
    <w:rsid w:val="009D7F11"/>
    <w:rsid w:val="009E3319"/>
    <w:rsid w:val="009E7ABC"/>
    <w:rsid w:val="009F1430"/>
    <w:rsid w:val="009F2704"/>
    <w:rsid w:val="009F276A"/>
    <w:rsid w:val="009F3635"/>
    <w:rsid w:val="00A018BB"/>
    <w:rsid w:val="00A028C4"/>
    <w:rsid w:val="00A03F03"/>
    <w:rsid w:val="00A04C7E"/>
    <w:rsid w:val="00A07AE6"/>
    <w:rsid w:val="00A1078D"/>
    <w:rsid w:val="00A125D3"/>
    <w:rsid w:val="00A1352B"/>
    <w:rsid w:val="00A1497C"/>
    <w:rsid w:val="00A15683"/>
    <w:rsid w:val="00A15D51"/>
    <w:rsid w:val="00A20C9A"/>
    <w:rsid w:val="00A211A9"/>
    <w:rsid w:val="00A23714"/>
    <w:rsid w:val="00A25F0B"/>
    <w:rsid w:val="00A3345C"/>
    <w:rsid w:val="00A41583"/>
    <w:rsid w:val="00A44961"/>
    <w:rsid w:val="00A55797"/>
    <w:rsid w:val="00A61D2D"/>
    <w:rsid w:val="00A63A72"/>
    <w:rsid w:val="00A6476F"/>
    <w:rsid w:val="00A6720C"/>
    <w:rsid w:val="00A67D88"/>
    <w:rsid w:val="00A8071B"/>
    <w:rsid w:val="00A80761"/>
    <w:rsid w:val="00A81A73"/>
    <w:rsid w:val="00A81AC1"/>
    <w:rsid w:val="00A82E88"/>
    <w:rsid w:val="00A8438D"/>
    <w:rsid w:val="00A84A7B"/>
    <w:rsid w:val="00A85BD2"/>
    <w:rsid w:val="00A96AD8"/>
    <w:rsid w:val="00AA02E0"/>
    <w:rsid w:val="00AA058A"/>
    <w:rsid w:val="00AA6CFE"/>
    <w:rsid w:val="00AB0A7B"/>
    <w:rsid w:val="00AB2CA0"/>
    <w:rsid w:val="00AB4DEB"/>
    <w:rsid w:val="00AC1E52"/>
    <w:rsid w:val="00AC275E"/>
    <w:rsid w:val="00AC390C"/>
    <w:rsid w:val="00AC47E6"/>
    <w:rsid w:val="00AC7D10"/>
    <w:rsid w:val="00AD0A3F"/>
    <w:rsid w:val="00AE03AC"/>
    <w:rsid w:val="00AF74D2"/>
    <w:rsid w:val="00B005E7"/>
    <w:rsid w:val="00B00B9A"/>
    <w:rsid w:val="00B010F9"/>
    <w:rsid w:val="00B03FD1"/>
    <w:rsid w:val="00B06D0B"/>
    <w:rsid w:val="00B15FDA"/>
    <w:rsid w:val="00B1608D"/>
    <w:rsid w:val="00B23171"/>
    <w:rsid w:val="00B250FD"/>
    <w:rsid w:val="00B27495"/>
    <w:rsid w:val="00B30894"/>
    <w:rsid w:val="00B34753"/>
    <w:rsid w:val="00B41530"/>
    <w:rsid w:val="00B4327E"/>
    <w:rsid w:val="00B45DEA"/>
    <w:rsid w:val="00B46F05"/>
    <w:rsid w:val="00B50783"/>
    <w:rsid w:val="00B50D12"/>
    <w:rsid w:val="00B5114F"/>
    <w:rsid w:val="00B5433B"/>
    <w:rsid w:val="00B552B3"/>
    <w:rsid w:val="00B562A6"/>
    <w:rsid w:val="00B66339"/>
    <w:rsid w:val="00B67221"/>
    <w:rsid w:val="00B751E4"/>
    <w:rsid w:val="00B763F9"/>
    <w:rsid w:val="00B80969"/>
    <w:rsid w:val="00B8294E"/>
    <w:rsid w:val="00B90B6C"/>
    <w:rsid w:val="00B921A2"/>
    <w:rsid w:val="00BA39D5"/>
    <w:rsid w:val="00BA5D3E"/>
    <w:rsid w:val="00BA6B84"/>
    <w:rsid w:val="00BB3EB3"/>
    <w:rsid w:val="00BB4E2F"/>
    <w:rsid w:val="00BB694B"/>
    <w:rsid w:val="00BB6C7E"/>
    <w:rsid w:val="00BB7132"/>
    <w:rsid w:val="00BD1BC3"/>
    <w:rsid w:val="00BD75AB"/>
    <w:rsid w:val="00BD7E2B"/>
    <w:rsid w:val="00BE1771"/>
    <w:rsid w:val="00BE6857"/>
    <w:rsid w:val="00BE7403"/>
    <w:rsid w:val="00BF13EA"/>
    <w:rsid w:val="00BF31D9"/>
    <w:rsid w:val="00BF3EF0"/>
    <w:rsid w:val="00BF4277"/>
    <w:rsid w:val="00BF4E11"/>
    <w:rsid w:val="00C0133B"/>
    <w:rsid w:val="00C02734"/>
    <w:rsid w:val="00C114E1"/>
    <w:rsid w:val="00C13DAA"/>
    <w:rsid w:val="00C154A0"/>
    <w:rsid w:val="00C21638"/>
    <w:rsid w:val="00C34029"/>
    <w:rsid w:val="00C377A5"/>
    <w:rsid w:val="00C517A0"/>
    <w:rsid w:val="00C520AD"/>
    <w:rsid w:val="00C61C48"/>
    <w:rsid w:val="00C659CE"/>
    <w:rsid w:val="00C65F04"/>
    <w:rsid w:val="00C66AD4"/>
    <w:rsid w:val="00C66F07"/>
    <w:rsid w:val="00C714A0"/>
    <w:rsid w:val="00C719CB"/>
    <w:rsid w:val="00C76487"/>
    <w:rsid w:val="00C77296"/>
    <w:rsid w:val="00C8064B"/>
    <w:rsid w:val="00C8330F"/>
    <w:rsid w:val="00C837F2"/>
    <w:rsid w:val="00C86745"/>
    <w:rsid w:val="00C92E88"/>
    <w:rsid w:val="00C96C0A"/>
    <w:rsid w:val="00CA423A"/>
    <w:rsid w:val="00CA63B9"/>
    <w:rsid w:val="00CA759F"/>
    <w:rsid w:val="00CB2198"/>
    <w:rsid w:val="00CC23F2"/>
    <w:rsid w:val="00CC2BD4"/>
    <w:rsid w:val="00CC3586"/>
    <w:rsid w:val="00CC75E1"/>
    <w:rsid w:val="00CD5745"/>
    <w:rsid w:val="00CE2134"/>
    <w:rsid w:val="00CE404F"/>
    <w:rsid w:val="00CF60F2"/>
    <w:rsid w:val="00D01DD1"/>
    <w:rsid w:val="00D02393"/>
    <w:rsid w:val="00D13D65"/>
    <w:rsid w:val="00D274B0"/>
    <w:rsid w:val="00D2777A"/>
    <w:rsid w:val="00D27CF5"/>
    <w:rsid w:val="00D31879"/>
    <w:rsid w:val="00D35C36"/>
    <w:rsid w:val="00D36CEF"/>
    <w:rsid w:val="00D37E53"/>
    <w:rsid w:val="00D4214E"/>
    <w:rsid w:val="00D429CD"/>
    <w:rsid w:val="00D43126"/>
    <w:rsid w:val="00D444AE"/>
    <w:rsid w:val="00D45237"/>
    <w:rsid w:val="00D518AD"/>
    <w:rsid w:val="00D61390"/>
    <w:rsid w:val="00D65618"/>
    <w:rsid w:val="00D71636"/>
    <w:rsid w:val="00D8078C"/>
    <w:rsid w:val="00D82E2F"/>
    <w:rsid w:val="00D91F3C"/>
    <w:rsid w:val="00D937F3"/>
    <w:rsid w:val="00D97807"/>
    <w:rsid w:val="00DA289B"/>
    <w:rsid w:val="00DA31C0"/>
    <w:rsid w:val="00DB5691"/>
    <w:rsid w:val="00DB6495"/>
    <w:rsid w:val="00DC0584"/>
    <w:rsid w:val="00DC4648"/>
    <w:rsid w:val="00DC5980"/>
    <w:rsid w:val="00DD3C74"/>
    <w:rsid w:val="00DD537D"/>
    <w:rsid w:val="00DD63E4"/>
    <w:rsid w:val="00DD7BDF"/>
    <w:rsid w:val="00DF4CC3"/>
    <w:rsid w:val="00E01AF2"/>
    <w:rsid w:val="00E0320D"/>
    <w:rsid w:val="00E06D8C"/>
    <w:rsid w:val="00E25CB6"/>
    <w:rsid w:val="00E3125D"/>
    <w:rsid w:val="00E371B7"/>
    <w:rsid w:val="00E403CA"/>
    <w:rsid w:val="00E41F91"/>
    <w:rsid w:val="00E51321"/>
    <w:rsid w:val="00E54E56"/>
    <w:rsid w:val="00E55258"/>
    <w:rsid w:val="00E56F21"/>
    <w:rsid w:val="00E57E89"/>
    <w:rsid w:val="00E6228D"/>
    <w:rsid w:val="00E633A2"/>
    <w:rsid w:val="00E67047"/>
    <w:rsid w:val="00E741A5"/>
    <w:rsid w:val="00E77DAC"/>
    <w:rsid w:val="00E81E0A"/>
    <w:rsid w:val="00E824FA"/>
    <w:rsid w:val="00E83E41"/>
    <w:rsid w:val="00E854B4"/>
    <w:rsid w:val="00E867E0"/>
    <w:rsid w:val="00E969EC"/>
    <w:rsid w:val="00E9738E"/>
    <w:rsid w:val="00EA5792"/>
    <w:rsid w:val="00EA665A"/>
    <w:rsid w:val="00EC0A39"/>
    <w:rsid w:val="00EC10D8"/>
    <w:rsid w:val="00EC53B5"/>
    <w:rsid w:val="00ED0099"/>
    <w:rsid w:val="00ED0C32"/>
    <w:rsid w:val="00ED5FC7"/>
    <w:rsid w:val="00ED623B"/>
    <w:rsid w:val="00EE5B84"/>
    <w:rsid w:val="00F00936"/>
    <w:rsid w:val="00F24E1B"/>
    <w:rsid w:val="00F33C91"/>
    <w:rsid w:val="00F34D9C"/>
    <w:rsid w:val="00F46688"/>
    <w:rsid w:val="00F60FEB"/>
    <w:rsid w:val="00F61DA9"/>
    <w:rsid w:val="00F63ADA"/>
    <w:rsid w:val="00F70D52"/>
    <w:rsid w:val="00F7339E"/>
    <w:rsid w:val="00F7376D"/>
    <w:rsid w:val="00F773C0"/>
    <w:rsid w:val="00F80E65"/>
    <w:rsid w:val="00F83975"/>
    <w:rsid w:val="00F84306"/>
    <w:rsid w:val="00F902E3"/>
    <w:rsid w:val="00F90D6F"/>
    <w:rsid w:val="00F925CC"/>
    <w:rsid w:val="00F97BC4"/>
    <w:rsid w:val="00FA00FF"/>
    <w:rsid w:val="00FA08DE"/>
    <w:rsid w:val="00FA192D"/>
    <w:rsid w:val="00FA38BE"/>
    <w:rsid w:val="00FB124F"/>
    <w:rsid w:val="00FB266D"/>
    <w:rsid w:val="00FB2CA7"/>
    <w:rsid w:val="00FB453B"/>
    <w:rsid w:val="00FC3319"/>
    <w:rsid w:val="00FC453E"/>
    <w:rsid w:val="00FE1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DFF2DE"/>
  <w15:docId w15:val="{5B444099-C3BD-42F5-BCFB-3EA65EAD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3B"/>
    <w:pPr>
      <w:widowControl w:val="0"/>
    </w:pPr>
    <w:rPr>
      <w:rFonts w:asciiTheme="minorHAnsi" w:hAnsiTheme="minorHAnsi"/>
      <w:sz w:val="24"/>
    </w:rPr>
  </w:style>
  <w:style w:type="paragraph" w:styleId="Heading1">
    <w:name w:val="heading 1"/>
    <w:basedOn w:val="Normal"/>
    <w:next w:val="Normal"/>
    <w:qFormat/>
    <w:rsid w:val="00197352"/>
    <w:pPr>
      <w:keepNext/>
      <w:spacing w:before="240" w:after="60"/>
      <w:jc w:val="center"/>
      <w:outlineLvl w:val="0"/>
    </w:pPr>
    <w:rPr>
      <w:rFonts w:ascii="Times New Roman" w:hAnsi="Times New Roman"/>
      <w:b/>
      <w:kern w:val="28"/>
      <w:szCs w:val="24"/>
    </w:rPr>
  </w:style>
  <w:style w:type="paragraph" w:styleId="Heading2">
    <w:name w:val="heading 2"/>
    <w:basedOn w:val="Normal"/>
    <w:next w:val="Normal"/>
    <w:qFormat/>
    <w:rsid w:val="00197352"/>
    <w:pPr>
      <w:keepNext/>
      <w:numPr>
        <w:numId w:val="38"/>
      </w:numPr>
      <w:spacing w:before="240" w:after="60"/>
      <w:outlineLvl w:val="1"/>
    </w:pPr>
    <w:rPr>
      <w:rFonts w:ascii="Times New Roman" w:hAnsi="Times New Roman"/>
      <w:u w:val="single"/>
    </w:rPr>
  </w:style>
  <w:style w:type="paragraph" w:styleId="Heading3">
    <w:name w:val="heading 3"/>
    <w:basedOn w:val="Normal"/>
    <w:next w:val="Normal"/>
    <w:qFormat/>
    <w:rsid w:val="00102352"/>
    <w:pPr>
      <w:keepNext/>
      <w:spacing w:before="240" w:after="60"/>
      <w:outlineLvl w:val="2"/>
    </w:pPr>
    <w:rPr>
      <w:rFonts w:ascii="Arial" w:hAnsi="Arial"/>
    </w:rPr>
  </w:style>
  <w:style w:type="paragraph" w:styleId="Heading4">
    <w:name w:val="heading 4"/>
    <w:basedOn w:val="Normal"/>
    <w:next w:val="Normal"/>
    <w:link w:val="Heading4Char"/>
    <w:qFormat/>
    <w:rsid w:val="00102352"/>
    <w:pPr>
      <w:keepNext/>
      <w:spacing w:before="240" w:after="60"/>
      <w:outlineLvl w:val="3"/>
    </w:pPr>
    <w:rPr>
      <w:rFonts w:ascii="Arial" w:hAnsi="Arial"/>
      <w:b/>
    </w:rPr>
  </w:style>
  <w:style w:type="paragraph" w:styleId="Heading5">
    <w:name w:val="heading 5"/>
    <w:basedOn w:val="Normal"/>
    <w:next w:val="Normal"/>
    <w:qFormat/>
    <w:rsid w:val="00102352"/>
    <w:pPr>
      <w:keepNext/>
      <w:tabs>
        <w:tab w:val="left" w:pos="2160"/>
        <w:tab w:val="right" w:pos="8640"/>
        <w:tab w:val="left" w:pos="10440"/>
      </w:tabs>
      <w:ind w:right="1080"/>
      <w:jc w:val="center"/>
      <w:outlineLvl w:val="4"/>
    </w:pPr>
    <w:rPr>
      <w:rFonts w:ascii="Palatino" w:hAnsi="Palatino"/>
      <w:b/>
      <w:sz w:val="32"/>
    </w:rPr>
  </w:style>
  <w:style w:type="paragraph" w:styleId="Heading6">
    <w:name w:val="heading 6"/>
    <w:basedOn w:val="Normal"/>
    <w:next w:val="Normal"/>
    <w:qFormat/>
    <w:rsid w:val="00102352"/>
    <w:pPr>
      <w:keepNext/>
      <w:ind w:right="1080"/>
      <w:jc w:val="center"/>
      <w:outlineLvl w:val="5"/>
    </w:pPr>
    <w:rPr>
      <w:rFonts w:ascii="Palatino" w:hAnsi="Palatino"/>
      <w:b/>
    </w:rPr>
  </w:style>
  <w:style w:type="paragraph" w:styleId="Heading7">
    <w:name w:val="heading 7"/>
    <w:basedOn w:val="Normal"/>
    <w:next w:val="Normal"/>
    <w:qFormat/>
    <w:rsid w:val="00102352"/>
    <w:pPr>
      <w:keepNext/>
      <w:tabs>
        <w:tab w:val="left" w:pos="1700"/>
        <w:tab w:val="left" w:pos="2340"/>
      </w:tabs>
      <w:ind w:right="1360"/>
      <w:outlineLvl w:val="6"/>
    </w:pPr>
    <w:rPr>
      <w:rFonts w:ascii="Palatino" w:hAnsi="Palatino"/>
      <w:b/>
      <w:sz w:val="36"/>
    </w:rPr>
  </w:style>
  <w:style w:type="paragraph" w:styleId="Heading8">
    <w:name w:val="heading 8"/>
    <w:basedOn w:val="Normal"/>
    <w:next w:val="Normal"/>
    <w:qFormat/>
    <w:rsid w:val="00102352"/>
    <w:pPr>
      <w:keepNext/>
      <w:ind w:right="1180"/>
      <w:outlineLvl w:val="7"/>
    </w:pPr>
    <w:rPr>
      <w:rFonts w:ascii="Palatino" w:hAnsi="Palatino"/>
      <w:u w:val="single"/>
    </w:rPr>
  </w:style>
  <w:style w:type="paragraph" w:styleId="Heading9">
    <w:name w:val="heading 9"/>
    <w:basedOn w:val="Normal"/>
    <w:next w:val="Normal"/>
    <w:qFormat/>
    <w:rsid w:val="00102352"/>
    <w:pPr>
      <w:keepNext/>
      <w:tabs>
        <w:tab w:val="left" w:pos="1700"/>
        <w:tab w:val="left" w:pos="2340"/>
      </w:tabs>
      <w:ind w:right="1360"/>
      <w:outlineLvl w:val="8"/>
    </w:pPr>
    <w:rPr>
      <w:rFonts w:ascii="Palatino" w:hAnsi="Palatino"/>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02352"/>
    <w:pPr>
      <w:tabs>
        <w:tab w:val="center" w:pos="4320"/>
        <w:tab w:val="right" w:pos="8640"/>
      </w:tabs>
    </w:pPr>
  </w:style>
  <w:style w:type="paragraph" w:styleId="Header">
    <w:name w:val="header"/>
    <w:basedOn w:val="Normal"/>
    <w:link w:val="HeaderChar"/>
    <w:rsid w:val="00102352"/>
    <w:pPr>
      <w:tabs>
        <w:tab w:val="center" w:pos="4320"/>
        <w:tab w:val="right" w:pos="8640"/>
      </w:tabs>
      <w:jc w:val="center"/>
    </w:pPr>
    <w:rPr>
      <w:rFonts w:ascii="Times" w:hAnsi="Times"/>
      <w:sz w:val="8"/>
    </w:rPr>
  </w:style>
  <w:style w:type="paragraph" w:customStyle="1" w:styleId="new">
    <w:name w:val="new"/>
    <w:basedOn w:val="Normal"/>
    <w:rsid w:val="00102352"/>
  </w:style>
  <w:style w:type="paragraph" w:customStyle="1" w:styleId="Leader">
    <w:name w:val="Leader"/>
    <w:basedOn w:val="Normal"/>
    <w:rsid w:val="00102352"/>
    <w:pPr>
      <w:tabs>
        <w:tab w:val="left" w:pos="1160"/>
        <w:tab w:val="right" w:pos="7380"/>
        <w:tab w:val="left" w:leader="underscore" w:pos="8280"/>
        <w:tab w:val="right" w:pos="9260"/>
        <w:tab w:val="left" w:leader="underscore" w:pos="9900"/>
      </w:tabs>
      <w:ind w:left="800" w:right="720"/>
    </w:pPr>
  </w:style>
  <w:style w:type="paragraph" w:styleId="BlockText">
    <w:name w:val="Block Text"/>
    <w:basedOn w:val="Normal"/>
    <w:rsid w:val="00102352"/>
    <w:pPr>
      <w:ind w:left="1260" w:right="1180"/>
    </w:pPr>
    <w:rPr>
      <w:rFonts w:ascii="Palatino" w:hAnsi="Palatino"/>
    </w:rPr>
  </w:style>
  <w:style w:type="character" w:styleId="PageNumber">
    <w:name w:val="page number"/>
    <w:basedOn w:val="DefaultParagraphFont"/>
    <w:rsid w:val="00102352"/>
    <w:rPr>
      <w:sz w:val="20"/>
    </w:rPr>
  </w:style>
  <w:style w:type="paragraph" w:styleId="List2">
    <w:name w:val="List 2"/>
    <w:basedOn w:val="Normal"/>
    <w:rsid w:val="00102352"/>
    <w:pPr>
      <w:ind w:left="720" w:hanging="360"/>
    </w:pPr>
  </w:style>
  <w:style w:type="paragraph" w:styleId="List3">
    <w:name w:val="List 3"/>
    <w:basedOn w:val="Normal"/>
    <w:rsid w:val="00102352"/>
    <w:pPr>
      <w:ind w:left="1080" w:hanging="360"/>
    </w:pPr>
  </w:style>
  <w:style w:type="paragraph" w:styleId="List4">
    <w:name w:val="List 4"/>
    <w:basedOn w:val="Normal"/>
    <w:rsid w:val="00102352"/>
    <w:pPr>
      <w:ind w:left="1440" w:hanging="360"/>
    </w:pPr>
  </w:style>
  <w:style w:type="paragraph" w:styleId="List5">
    <w:name w:val="List 5"/>
    <w:basedOn w:val="Normal"/>
    <w:rsid w:val="00102352"/>
    <w:pPr>
      <w:ind w:left="1800" w:hanging="360"/>
    </w:pPr>
  </w:style>
  <w:style w:type="paragraph" w:styleId="ListBullet2">
    <w:name w:val="List Bullet 2"/>
    <w:basedOn w:val="Normal"/>
    <w:rsid w:val="00102352"/>
    <w:pPr>
      <w:tabs>
        <w:tab w:val="left" w:pos="720"/>
      </w:tabs>
      <w:ind w:left="720" w:hanging="360"/>
    </w:pPr>
  </w:style>
  <w:style w:type="paragraph" w:styleId="ListContinue2">
    <w:name w:val="List Continue 2"/>
    <w:basedOn w:val="Normal"/>
    <w:rsid w:val="00102352"/>
    <w:pPr>
      <w:spacing w:after="120"/>
      <w:ind w:left="720"/>
    </w:pPr>
  </w:style>
  <w:style w:type="paragraph" w:styleId="ListContinue3">
    <w:name w:val="List Continue 3"/>
    <w:basedOn w:val="Normal"/>
    <w:rsid w:val="00102352"/>
    <w:pPr>
      <w:spacing w:after="120"/>
      <w:ind w:left="1080"/>
    </w:pPr>
  </w:style>
  <w:style w:type="paragraph" w:styleId="BodyText">
    <w:name w:val="Body Text"/>
    <w:basedOn w:val="Normal"/>
    <w:rsid w:val="00102352"/>
    <w:pPr>
      <w:spacing w:after="120"/>
    </w:pPr>
  </w:style>
  <w:style w:type="paragraph" w:styleId="BodyText2">
    <w:name w:val="Body Text 2"/>
    <w:basedOn w:val="Normal"/>
    <w:rsid w:val="00102352"/>
    <w:pPr>
      <w:spacing w:after="120"/>
      <w:ind w:left="360"/>
    </w:pPr>
  </w:style>
  <w:style w:type="paragraph" w:styleId="Title">
    <w:name w:val="Title"/>
    <w:basedOn w:val="Normal"/>
    <w:qFormat/>
    <w:rsid w:val="00102352"/>
    <w:pPr>
      <w:tabs>
        <w:tab w:val="left" w:pos="2160"/>
        <w:tab w:val="right" w:pos="8640"/>
        <w:tab w:val="left" w:pos="10440"/>
      </w:tabs>
      <w:ind w:left="720" w:right="280"/>
      <w:jc w:val="center"/>
    </w:pPr>
    <w:rPr>
      <w:rFonts w:ascii="Palatino" w:hAnsi="Palatino"/>
      <w:b/>
    </w:rPr>
  </w:style>
  <w:style w:type="paragraph" w:styleId="Subtitle">
    <w:name w:val="Subtitle"/>
    <w:basedOn w:val="Normal"/>
    <w:link w:val="SubtitleChar"/>
    <w:qFormat/>
    <w:rsid w:val="00102352"/>
    <w:pPr>
      <w:ind w:left="720" w:right="1080"/>
      <w:jc w:val="center"/>
    </w:pPr>
    <w:rPr>
      <w:rFonts w:ascii="Palatino" w:hAnsi="Palatino"/>
      <w:sz w:val="28"/>
    </w:rPr>
  </w:style>
  <w:style w:type="paragraph" w:customStyle="1" w:styleId="ReferenceLine">
    <w:name w:val="Reference Line"/>
    <w:basedOn w:val="BodyText"/>
    <w:rsid w:val="00102352"/>
  </w:style>
  <w:style w:type="paragraph" w:styleId="BodyTextIndent2">
    <w:name w:val="Body Text Indent 2"/>
    <w:basedOn w:val="Normal"/>
    <w:rsid w:val="00102352"/>
    <w:pPr>
      <w:ind w:left="1440"/>
    </w:pPr>
    <w:rPr>
      <w:rFonts w:ascii="Times New Roman" w:hAnsi="Times New Roman"/>
      <w:sz w:val="20"/>
    </w:rPr>
  </w:style>
  <w:style w:type="paragraph" w:styleId="BodyTextIndent3">
    <w:name w:val="Body Text Indent 3"/>
    <w:basedOn w:val="Normal"/>
    <w:rsid w:val="00102352"/>
    <w:pPr>
      <w:tabs>
        <w:tab w:val="left" w:pos="1269"/>
        <w:tab w:val="left" w:pos="3860"/>
      </w:tabs>
      <w:ind w:left="1440"/>
    </w:pPr>
    <w:rPr>
      <w:rFonts w:ascii="Times New Roman" w:hAnsi="Times New Roman"/>
      <w:sz w:val="22"/>
    </w:rPr>
  </w:style>
  <w:style w:type="paragraph" w:customStyle="1" w:styleId="BodyText25">
    <w:name w:val="Body Text 25"/>
    <w:basedOn w:val="Normal"/>
    <w:rsid w:val="00102352"/>
    <w:pPr>
      <w:ind w:right="1080"/>
    </w:pPr>
    <w:rPr>
      <w:rFonts w:ascii="Times New Roman" w:hAnsi="Times New Roman"/>
      <w:sz w:val="16"/>
    </w:rPr>
  </w:style>
  <w:style w:type="paragraph" w:styleId="CommentText">
    <w:name w:val="annotation text"/>
    <w:basedOn w:val="Normal"/>
    <w:link w:val="CommentTextChar"/>
    <w:semiHidden/>
    <w:rsid w:val="00102352"/>
    <w:rPr>
      <w:sz w:val="20"/>
    </w:rPr>
  </w:style>
  <w:style w:type="paragraph" w:styleId="BodyText3">
    <w:name w:val="Body Text 3"/>
    <w:basedOn w:val="Normal"/>
    <w:rsid w:val="00102352"/>
    <w:rPr>
      <w:rFonts w:ascii="Times New Roman" w:hAnsi="Times New Roman"/>
      <w:sz w:val="20"/>
    </w:rPr>
  </w:style>
  <w:style w:type="paragraph" w:customStyle="1" w:styleId="BodyText24">
    <w:name w:val="Body Text 24"/>
    <w:basedOn w:val="Normal"/>
    <w:rsid w:val="00102352"/>
    <w:pPr>
      <w:ind w:left="1440"/>
      <w:jc w:val="both"/>
    </w:pPr>
    <w:rPr>
      <w:rFonts w:ascii="Times New Roman" w:hAnsi="Times New Roman"/>
      <w:i/>
      <w:sz w:val="20"/>
    </w:rPr>
  </w:style>
  <w:style w:type="paragraph" w:customStyle="1" w:styleId="BodyText23">
    <w:name w:val="Body Text 23"/>
    <w:basedOn w:val="Normal"/>
    <w:rsid w:val="00102352"/>
    <w:pPr>
      <w:ind w:left="1800" w:hanging="360"/>
    </w:pPr>
    <w:rPr>
      <w:rFonts w:ascii="Times New Roman" w:hAnsi="Times New Roman"/>
      <w:i/>
      <w:sz w:val="20"/>
    </w:rPr>
  </w:style>
  <w:style w:type="paragraph" w:customStyle="1" w:styleId="BodyText22">
    <w:name w:val="Body Text 22"/>
    <w:basedOn w:val="Normal"/>
    <w:rsid w:val="00102352"/>
    <w:pPr>
      <w:ind w:left="1800" w:hanging="360"/>
      <w:jc w:val="both"/>
    </w:pPr>
    <w:rPr>
      <w:rFonts w:ascii="Times New Roman" w:hAnsi="Times New Roman"/>
      <w:i/>
      <w:sz w:val="20"/>
    </w:rPr>
  </w:style>
  <w:style w:type="paragraph" w:customStyle="1" w:styleId="BodyText21">
    <w:name w:val="Body Text 21"/>
    <w:basedOn w:val="Normal"/>
    <w:rsid w:val="00102352"/>
    <w:pPr>
      <w:ind w:left="1800" w:hanging="360"/>
      <w:jc w:val="both"/>
    </w:pPr>
    <w:rPr>
      <w:rFonts w:ascii="Times New Roman" w:hAnsi="Times New Roman"/>
      <w:sz w:val="20"/>
    </w:rPr>
  </w:style>
  <w:style w:type="paragraph" w:styleId="BodyTextIndent">
    <w:name w:val="Body Text Indent"/>
    <w:basedOn w:val="Normal"/>
    <w:rsid w:val="00102352"/>
    <w:pPr>
      <w:ind w:left="2160" w:hanging="360"/>
    </w:pPr>
    <w:rPr>
      <w:rFonts w:ascii="Times New Roman" w:hAnsi="Times New Roman"/>
      <w:i/>
      <w:sz w:val="22"/>
    </w:rPr>
  </w:style>
  <w:style w:type="paragraph" w:customStyle="1" w:styleId="c2">
    <w:name w:val="c2"/>
    <w:basedOn w:val="Normal"/>
    <w:rsid w:val="00102352"/>
    <w:pPr>
      <w:overflowPunct w:val="0"/>
      <w:autoSpaceDE w:val="0"/>
      <w:autoSpaceDN w:val="0"/>
      <w:adjustRightInd w:val="0"/>
      <w:spacing w:line="240" w:lineRule="atLeast"/>
      <w:jc w:val="center"/>
      <w:textAlignment w:val="baseline"/>
    </w:pPr>
    <w:rPr>
      <w:rFonts w:ascii="Times" w:hAnsi="Times"/>
    </w:rPr>
  </w:style>
  <w:style w:type="paragraph" w:customStyle="1" w:styleId="SubPara">
    <w:name w:val="SubPara"/>
    <w:basedOn w:val="Normal"/>
    <w:autoRedefine/>
    <w:rsid w:val="00102352"/>
    <w:pPr>
      <w:widowControl/>
      <w:overflowPunct w:val="0"/>
      <w:autoSpaceDE w:val="0"/>
      <w:autoSpaceDN w:val="0"/>
      <w:adjustRightInd w:val="0"/>
      <w:jc w:val="both"/>
      <w:textAlignment w:val="baseline"/>
    </w:pPr>
    <w:rPr>
      <w:rFonts w:ascii="Trebuchet MS" w:hAnsi="Trebuchet MS" w:cs="Courier New"/>
      <w:sz w:val="20"/>
    </w:rPr>
  </w:style>
  <w:style w:type="paragraph" w:styleId="ListBullet">
    <w:name w:val="List Bullet"/>
    <w:basedOn w:val="Normal"/>
    <w:autoRedefine/>
    <w:rsid w:val="00A96AD8"/>
    <w:pPr>
      <w:numPr>
        <w:numId w:val="1"/>
      </w:numPr>
    </w:pPr>
  </w:style>
  <w:style w:type="paragraph" w:styleId="BalloonText">
    <w:name w:val="Balloon Text"/>
    <w:basedOn w:val="Normal"/>
    <w:semiHidden/>
    <w:rsid w:val="00AD0A3F"/>
    <w:rPr>
      <w:rFonts w:ascii="Tahoma" w:hAnsi="Tahoma" w:cs="Tahoma"/>
      <w:sz w:val="16"/>
      <w:szCs w:val="16"/>
    </w:rPr>
  </w:style>
  <w:style w:type="paragraph" w:styleId="DocumentMap">
    <w:name w:val="Document Map"/>
    <w:basedOn w:val="Normal"/>
    <w:semiHidden/>
    <w:rsid w:val="006F1654"/>
    <w:pPr>
      <w:shd w:val="clear" w:color="auto" w:fill="000080"/>
    </w:pPr>
    <w:rPr>
      <w:rFonts w:ascii="Tahoma" w:hAnsi="Tahoma" w:cs="Tahoma"/>
      <w:sz w:val="20"/>
    </w:rPr>
  </w:style>
  <w:style w:type="character" w:styleId="Hyperlink">
    <w:name w:val="Hyperlink"/>
    <w:basedOn w:val="DefaultParagraphFont"/>
    <w:uiPriority w:val="99"/>
    <w:rsid w:val="005B0443"/>
    <w:rPr>
      <w:color w:val="0000FF"/>
      <w:u w:val="single"/>
    </w:rPr>
  </w:style>
  <w:style w:type="paragraph" w:styleId="ListParagraph">
    <w:name w:val="List Paragraph"/>
    <w:basedOn w:val="Normal"/>
    <w:uiPriority w:val="34"/>
    <w:qFormat/>
    <w:rsid w:val="00257D62"/>
    <w:pPr>
      <w:ind w:left="720"/>
      <w:contextualSpacing/>
    </w:pPr>
  </w:style>
  <w:style w:type="character" w:customStyle="1" w:styleId="Heading4Char">
    <w:name w:val="Heading 4 Char"/>
    <w:basedOn w:val="DefaultParagraphFont"/>
    <w:link w:val="Heading4"/>
    <w:rsid w:val="00A44961"/>
    <w:rPr>
      <w:rFonts w:ascii="Arial" w:hAnsi="Arial"/>
      <w:b/>
      <w:sz w:val="24"/>
    </w:rPr>
  </w:style>
  <w:style w:type="paragraph" w:customStyle="1" w:styleId="Default">
    <w:name w:val="Default"/>
    <w:rsid w:val="00623EAE"/>
    <w:pPr>
      <w:autoSpaceDE w:val="0"/>
      <w:autoSpaceDN w:val="0"/>
      <w:adjustRightInd w:val="0"/>
    </w:pPr>
    <w:rPr>
      <w:color w:val="000000"/>
      <w:sz w:val="24"/>
      <w:szCs w:val="24"/>
    </w:rPr>
  </w:style>
  <w:style w:type="table" w:styleId="TableGrid">
    <w:name w:val="Table Grid"/>
    <w:basedOn w:val="TableNormal"/>
    <w:rsid w:val="007C3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rsid w:val="00912E00"/>
    <w:rPr>
      <w:rFonts w:ascii="Palatino" w:hAnsi="Palatino"/>
      <w:sz w:val="28"/>
    </w:rPr>
  </w:style>
  <w:style w:type="paragraph" w:customStyle="1" w:styleId="default0">
    <w:name w:val="default"/>
    <w:basedOn w:val="Normal"/>
    <w:rsid w:val="00912E00"/>
    <w:pPr>
      <w:widowControl/>
      <w:spacing w:before="100" w:beforeAutospacing="1" w:after="100" w:afterAutospacing="1"/>
    </w:pPr>
    <w:rPr>
      <w:rFonts w:ascii="Times New Roman" w:eastAsiaTheme="minorHAnsi" w:hAnsi="Times New Roman"/>
      <w:szCs w:val="24"/>
    </w:rPr>
  </w:style>
  <w:style w:type="paragraph" w:customStyle="1" w:styleId="ART">
    <w:name w:val="ART"/>
    <w:basedOn w:val="Normal"/>
    <w:next w:val="PR1"/>
    <w:link w:val="ARTChar"/>
    <w:rsid w:val="00311FA9"/>
    <w:pPr>
      <w:widowControl/>
      <w:numPr>
        <w:ilvl w:val="3"/>
        <w:numId w:val="14"/>
      </w:numPr>
      <w:tabs>
        <w:tab w:val="left" w:pos="576"/>
      </w:tabs>
      <w:suppressAutoHyphens/>
      <w:spacing w:before="480"/>
      <w:jc w:val="both"/>
      <w:outlineLvl w:val="1"/>
    </w:pPr>
    <w:rPr>
      <w:rFonts w:ascii="Times New Roman" w:hAnsi="Times New Roman"/>
      <w:sz w:val="22"/>
    </w:rPr>
  </w:style>
  <w:style w:type="paragraph" w:customStyle="1" w:styleId="PRT">
    <w:name w:val="PRT"/>
    <w:basedOn w:val="Normal"/>
    <w:next w:val="ART"/>
    <w:rsid w:val="00311FA9"/>
    <w:pPr>
      <w:widowControl/>
      <w:numPr>
        <w:numId w:val="14"/>
      </w:numPr>
      <w:suppressAutoHyphens/>
      <w:spacing w:before="480"/>
      <w:jc w:val="both"/>
      <w:outlineLvl w:val="0"/>
    </w:pPr>
    <w:rPr>
      <w:rFonts w:ascii="Times New Roman" w:hAnsi="Times New Roman"/>
      <w:sz w:val="22"/>
    </w:rPr>
  </w:style>
  <w:style w:type="paragraph" w:customStyle="1" w:styleId="PR1">
    <w:name w:val="PR1"/>
    <w:basedOn w:val="Normal"/>
    <w:link w:val="PR1Char"/>
    <w:rsid w:val="00311FA9"/>
    <w:pPr>
      <w:widowControl/>
      <w:numPr>
        <w:ilvl w:val="4"/>
        <w:numId w:val="14"/>
      </w:numPr>
      <w:suppressAutoHyphens/>
      <w:spacing w:before="240"/>
      <w:jc w:val="both"/>
      <w:outlineLvl w:val="2"/>
    </w:pPr>
    <w:rPr>
      <w:rFonts w:ascii="Times New Roman" w:hAnsi="Times New Roman"/>
      <w:sz w:val="22"/>
    </w:rPr>
  </w:style>
  <w:style w:type="paragraph" w:customStyle="1" w:styleId="SUT">
    <w:name w:val="SUT"/>
    <w:basedOn w:val="Normal"/>
    <w:next w:val="PR1"/>
    <w:rsid w:val="00311FA9"/>
    <w:pPr>
      <w:widowControl/>
      <w:numPr>
        <w:ilvl w:val="1"/>
        <w:numId w:val="14"/>
      </w:numPr>
      <w:suppressAutoHyphens/>
      <w:spacing w:before="240"/>
      <w:jc w:val="both"/>
      <w:outlineLvl w:val="0"/>
    </w:pPr>
    <w:rPr>
      <w:rFonts w:ascii="Times New Roman" w:hAnsi="Times New Roman"/>
      <w:sz w:val="22"/>
    </w:rPr>
  </w:style>
  <w:style w:type="paragraph" w:customStyle="1" w:styleId="DST">
    <w:name w:val="DST"/>
    <w:basedOn w:val="Normal"/>
    <w:next w:val="PR1"/>
    <w:rsid w:val="00311FA9"/>
    <w:pPr>
      <w:widowControl/>
      <w:numPr>
        <w:ilvl w:val="2"/>
        <w:numId w:val="14"/>
      </w:numPr>
      <w:suppressAutoHyphens/>
      <w:spacing w:before="240"/>
      <w:jc w:val="both"/>
      <w:outlineLvl w:val="0"/>
    </w:pPr>
    <w:rPr>
      <w:rFonts w:ascii="Times New Roman" w:hAnsi="Times New Roman"/>
      <w:sz w:val="22"/>
    </w:rPr>
  </w:style>
  <w:style w:type="character" w:customStyle="1" w:styleId="ARTChar">
    <w:name w:val="ART Char"/>
    <w:basedOn w:val="DefaultParagraphFont"/>
    <w:link w:val="ART"/>
    <w:locked/>
    <w:rsid w:val="00311FA9"/>
    <w:rPr>
      <w:sz w:val="22"/>
    </w:rPr>
  </w:style>
  <w:style w:type="character" w:customStyle="1" w:styleId="PR1Char">
    <w:name w:val="PR1 Char"/>
    <w:basedOn w:val="DefaultParagraphFont"/>
    <w:link w:val="PR1"/>
    <w:locked/>
    <w:rsid w:val="00311FA9"/>
    <w:rPr>
      <w:sz w:val="22"/>
    </w:rPr>
  </w:style>
  <w:style w:type="paragraph" w:customStyle="1" w:styleId="PR2">
    <w:name w:val="PR2"/>
    <w:basedOn w:val="Normal"/>
    <w:rsid w:val="00311FA9"/>
    <w:pPr>
      <w:widowControl/>
      <w:numPr>
        <w:ilvl w:val="5"/>
        <w:numId w:val="14"/>
      </w:numPr>
      <w:suppressAutoHyphens/>
      <w:jc w:val="both"/>
      <w:outlineLvl w:val="3"/>
    </w:pPr>
    <w:rPr>
      <w:rFonts w:ascii="Times New Roman" w:hAnsi="Times New Roman"/>
      <w:sz w:val="22"/>
    </w:rPr>
  </w:style>
  <w:style w:type="paragraph" w:customStyle="1" w:styleId="PR3">
    <w:name w:val="PR3"/>
    <w:basedOn w:val="Normal"/>
    <w:rsid w:val="00311FA9"/>
    <w:pPr>
      <w:widowControl/>
      <w:numPr>
        <w:ilvl w:val="6"/>
        <w:numId w:val="14"/>
      </w:numPr>
      <w:suppressAutoHyphens/>
      <w:jc w:val="both"/>
      <w:outlineLvl w:val="4"/>
    </w:pPr>
    <w:rPr>
      <w:rFonts w:ascii="Times New Roman" w:hAnsi="Times New Roman"/>
      <w:sz w:val="22"/>
    </w:rPr>
  </w:style>
  <w:style w:type="paragraph" w:customStyle="1" w:styleId="PR4">
    <w:name w:val="PR4"/>
    <w:basedOn w:val="Normal"/>
    <w:rsid w:val="00311FA9"/>
    <w:pPr>
      <w:widowControl/>
      <w:numPr>
        <w:ilvl w:val="7"/>
        <w:numId w:val="14"/>
      </w:numPr>
      <w:suppressAutoHyphens/>
      <w:jc w:val="both"/>
      <w:outlineLvl w:val="5"/>
    </w:pPr>
    <w:rPr>
      <w:rFonts w:ascii="Times New Roman" w:hAnsi="Times New Roman"/>
      <w:sz w:val="22"/>
    </w:rPr>
  </w:style>
  <w:style w:type="paragraph" w:customStyle="1" w:styleId="PR5">
    <w:name w:val="PR5"/>
    <w:basedOn w:val="Normal"/>
    <w:rsid w:val="00311FA9"/>
    <w:pPr>
      <w:widowControl/>
      <w:numPr>
        <w:ilvl w:val="8"/>
        <w:numId w:val="14"/>
      </w:numPr>
      <w:tabs>
        <w:tab w:val="left" w:pos="2736"/>
      </w:tabs>
      <w:suppressAutoHyphens/>
      <w:jc w:val="both"/>
      <w:outlineLvl w:val="6"/>
    </w:pPr>
    <w:rPr>
      <w:rFonts w:ascii="Times New Roman" w:hAnsi="Times New Roman"/>
      <w:sz w:val="22"/>
    </w:rPr>
  </w:style>
  <w:style w:type="character" w:customStyle="1" w:styleId="NAM">
    <w:name w:val="NAM"/>
    <w:basedOn w:val="DefaultParagraphFont"/>
    <w:rsid w:val="00311FA9"/>
  </w:style>
  <w:style w:type="character" w:customStyle="1" w:styleId="HeaderChar">
    <w:name w:val="Header Char"/>
    <w:basedOn w:val="DefaultParagraphFont"/>
    <w:link w:val="Header"/>
    <w:rsid w:val="00B763F9"/>
    <w:rPr>
      <w:rFonts w:ascii="Times" w:hAnsi="Times"/>
      <w:sz w:val="8"/>
    </w:rPr>
  </w:style>
  <w:style w:type="paragraph" w:customStyle="1" w:styleId="Style1">
    <w:name w:val="Style 1"/>
    <w:basedOn w:val="Normal"/>
    <w:uiPriority w:val="99"/>
    <w:rsid w:val="00620478"/>
    <w:pPr>
      <w:autoSpaceDE w:val="0"/>
      <w:autoSpaceDN w:val="0"/>
      <w:adjustRightInd w:val="0"/>
    </w:pPr>
    <w:rPr>
      <w:rFonts w:ascii="Times New Roman" w:eastAsiaTheme="minorEastAsia" w:hAnsi="Times New Roman"/>
      <w:sz w:val="20"/>
    </w:rPr>
  </w:style>
  <w:style w:type="character" w:customStyle="1" w:styleId="CharacterStyle2">
    <w:name w:val="Character Style 2"/>
    <w:uiPriority w:val="99"/>
    <w:rsid w:val="00620478"/>
    <w:rPr>
      <w:sz w:val="20"/>
      <w:szCs w:val="20"/>
    </w:rPr>
  </w:style>
  <w:style w:type="paragraph" w:customStyle="1" w:styleId="Style15">
    <w:name w:val="Style 15"/>
    <w:basedOn w:val="Normal"/>
    <w:uiPriority w:val="99"/>
    <w:rsid w:val="00620478"/>
    <w:pPr>
      <w:autoSpaceDE w:val="0"/>
      <w:autoSpaceDN w:val="0"/>
      <w:ind w:left="864" w:hanging="720"/>
    </w:pPr>
    <w:rPr>
      <w:rFonts w:ascii="Arial" w:eastAsiaTheme="minorEastAsia" w:hAnsi="Arial" w:cs="Arial"/>
      <w:color w:val="000000"/>
      <w:sz w:val="23"/>
      <w:szCs w:val="23"/>
    </w:rPr>
  </w:style>
  <w:style w:type="character" w:customStyle="1" w:styleId="CharacterStyle3">
    <w:name w:val="Character Style 3"/>
    <w:uiPriority w:val="99"/>
    <w:rsid w:val="00620478"/>
    <w:rPr>
      <w:rFonts w:ascii="Arial" w:hAnsi="Arial" w:cs="Arial"/>
      <w:color w:val="000000"/>
      <w:sz w:val="23"/>
      <w:szCs w:val="23"/>
    </w:rPr>
  </w:style>
  <w:style w:type="character" w:styleId="CommentReference">
    <w:name w:val="annotation reference"/>
    <w:basedOn w:val="DefaultParagraphFont"/>
    <w:uiPriority w:val="99"/>
    <w:semiHidden/>
    <w:unhideWhenUsed/>
    <w:rsid w:val="00905DB5"/>
    <w:rPr>
      <w:sz w:val="16"/>
      <w:szCs w:val="16"/>
    </w:rPr>
  </w:style>
  <w:style w:type="paragraph" w:styleId="CommentSubject">
    <w:name w:val="annotation subject"/>
    <w:basedOn w:val="CommentText"/>
    <w:next w:val="CommentText"/>
    <w:link w:val="CommentSubjectChar"/>
    <w:uiPriority w:val="99"/>
    <w:semiHidden/>
    <w:unhideWhenUsed/>
    <w:rsid w:val="00905DB5"/>
    <w:rPr>
      <w:b/>
      <w:bCs/>
    </w:rPr>
  </w:style>
  <w:style w:type="character" w:customStyle="1" w:styleId="CommentTextChar">
    <w:name w:val="Comment Text Char"/>
    <w:basedOn w:val="DefaultParagraphFont"/>
    <w:link w:val="CommentText"/>
    <w:semiHidden/>
    <w:rsid w:val="00905DB5"/>
    <w:rPr>
      <w:rFonts w:ascii="Helvetica" w:hAnsi="Helvetica"/>
    </w:rPr>
  </w:style>
  <w:style w:type="character" w:customStyle="1" w:styleId="CommentSubjectChar">
    <w:name w:val="Comment Subject Char"/>
    <w:basedOn w:val="CommentTextChar"/>
    <w:link w:val="CommentSubject"/>
    <w:rsid w:val="00905DB5"/>
    <w:rPr>
      <w:rFonts w:ascii="Helvetica" w:hAnsi="Helvetica"/>
    </w:rPr>
  </w:style>
  <w:style w:type="character" w:styleId="FollowedHyperlink">
    <w:name w:val="FollowedHyperlink"/>
    <w:basedOn w:val="DefaultParagraphFont"/>
    <w:uiPriority w:val="99"/>
    <w:semiHidden/>
    <w:unhideWhenUsed/>
    <w:rsid w:val="00270E03"/>
    <w:rPr>
      <w:color w:val="800080" w:themeColor="followedHyperlink"/>
      <w:u w:val="single"/>
    </w:rPr>
  </w:style>
  <w:style w:type="character" w:customStyle="1" w:styleId="a">
    <w:name w:val="a"/>
    <w:basedOn w:val="DefaultParagraphFont"/>
    <w:rsid w:val="00C86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0A88A2C9055143AE22DD9D60680D98" ma:contentTypeVersion="8" ma:contentTypeDescription="Create a new document." ma:contentTypeScope="" ma:versionID="02e024d5fcee274d59a5c3fa424a6985">
  <xsd:schema xmlns:xsd="http://www.w3.org/2001/XMLSchema" xmlns:xs="http://www.w3.org/2001/XMLSchema" xmlns:p="http://schemas.microsoft.com/office/2006/metadata/properties" xmlns:ns2="968f106c-c98d-4703-b9d0-cb0f39917c1b" xmlns:ns3="5ce7f685-674e-4b0e-bd08-38cf5d05c2aa" targetNamespace="http://schemas.microsoft.com/office/2006/metadata/properties" ma:root="true" ma:fieldsID="1e34cfed0416b642a292e126b85a6e18" ns2:_="" ns3:_="">
    <xsd:import namespace="968f106c-c98d-4703-b9d0-cb0f39917c1b"/>
    <xsd:import namespace="5ce7f685-674e-4b0e-bd08-38cf5d05c2a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f106c-c98d-4703-b9d0-cb0f39917c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7f685-674e-4b0e-bd08-38cf5d05c2a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3D2AF-C5BF-4486-97A8-CD514F3F0530}">
  <ds:schemaRefs>
    <ds:schemaRef ds:uri="http://purl.org/dc/terms/"/>
    <ds:schemaRef ds:uri="http://schemas.microsoft.com/office/infopath/2007/PartnerControls"/>
    <ds:schemaRef ds:uri="http://schemas.microsoft.com/office/2006/documentManagement/types"/>
    <ds:schemaRef ds:uri="968f106c-c98d-4703-b9d0-cb0f39917c1b"/>
    <ds:schemaRef ds:uri="http://www.w3.org/XML/1998/namespace"/>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33DCD17-BCC1-48A1-AFFC-D45B3AA6BA5E}">
  <ds:schemaRefs>
    <ds:schemaRef ds:uri="http://schemas.microsoft.com/sharepoint/v3/contenttype/forms"/>
  </ds:schemaRefs>
</ds:datastoreItem>
</file>

<file path=customXml/itemProps3.xml><?xml version="1.0" encoding="utf-8"?>
<ds:datastoreItem xmlns:ds="http://schemas.openxmlformats.org/officeDocument/2006/customXml" ds:itemID="{A8EC35A0-901C-4A39-942B-566CC6C4CE8B}"/>
</file>

<file path=customXml/itemProps4.xml><?xml version="1.0" encoding="utf-8"?>
<ds:datastoreItem xmlns:ds="http://schemas.openxmlformats.org/officeDocument/2006/customXml" ds:itemID="{C17DD4BF-7F24-432E-B261-F363A0A1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701</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CSU San Marcos</Company>
  <LinksUpToDate>false</LinksUpToDate>
  <CharactersWithSpaces>4222</CharactersWithSpaces>
  <SharedDoc>false</SharedDoc>
  <HLinks>
    <vt:vector size="6" baseType="variant">
      <vt:variant>
        <vt:i4>1835063</vt:i4>
      </vt:variant>
      <vt:variant>
        <vt:i4>0</vt:i4>
      </vt:variant>
      <vt:variant>
        <vt:i4>0</vt:i4>
      </vt:variant>
      <vt:variant>
        <vt:i4>5</vt:i4>
      </vt:variant>
      <vt:variant>
        <vt:lpwstr>mailto:egrace@csusm.edu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Maria Froehle</cp:lastModifiedBy>
  <cp:revision>6</cp:revision>
  <cp:lastPrinted>2014-06-27T18:03:00Z</cp:lastPrinted>
  <dcterms:created xsi:type="dcterms:W3CDTF">2015-02-16T22:13:00Z</dcterms:created>
  <dcterms:modified xsi:type="dcterms:W3CDTF">2019-08-07T17:02:00Z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0x0101000D0A88A2C9055143AE22DD9D60680D98</vt:lpwstr>
  </property>
</Properties>
</file>