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E31B0C" w:rsidTr="00F27ED3">
        <w:trPr>
          <w:trHeight w:val="1008"/>
          <w:jc w:val="right"/>
        </w:trPr>
        <w:tc>
          <w:tcPr>
            <w:tcW w:w="965" w:type="dxa"/>
          </w:tcPr>
          <w:bookmarkStart w:id="0" w:name="_Hlk37226192"/>
          <w:p w:rsidR="00E31B0C" w:rsidRDefault="000B535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4404D8" id="Freeform 5" o:spid="_x0000_s1026" alt="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E31B0C" w:rsidRPr="00A74A2E" w:rsidRDefault="00E31B0C">
            <w:pPr>
              <w:rPr>
                <w:sz w:val="44"/>
                <w:szCs w:val="44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E31B0C" w:rsidRPr="00A74A2E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E31B0C" w:rsidRPr="00A74A2E" w:rsidRDefault="00E31B0C">
                  <w:pPr>
                    <w:pStyle w:val="NoSpacing"/>
                    <w:rPr>
                      <w:sz w:val="44"/>
                      <w:szCs w:val="44"/>
                    </w:rPr>
                  </w:pPr>
                </w:p>
              </w:tc>
            </w:tr>
            <w:tr w:rsidR="00E31B0C" w:rsidRPr="00A74A2E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E31B0C" w:rsidRPr="00A74A2E" w:rsidRDefault="00FD0D8C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Approving Authorities</w:t>
                  </w:r>
                  <w:r w:rsidR="00A74A2E" w:rsidRPr="00A74A2E">
                    <w:rPr>
                      <w:sz w:val="44"/>
                      <w:szCs w:val="44"/>
                    </w:rPr>
                    <w:t xml:space="preserve"> Checklist</w:t>
                  </w:r>
                </w:p>
              </w:tc>
            </w:tr>
            <w:tr w:rsidR="00E31B0C" w:rsidRPr="00A74A2E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E31B0C" w:rsidRPr="00A74A2E" w:rsidRDefault="00E31B0C">
                  <w:pPr>
                    <w:pStyle w:val="NoSpacing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E31B0C" w:rsidRPr="00A74A2E" w:rsidRDefault="00E31B0C">
            <w:pPr>
              <w:rPr>
                <w:sz w:val="44"/>
                <w:szCs w:val="44"/>
              </w:rPr>
            </w:pPr>
          </w:p>
        </w:tc>
      </w:tr>
    </w:tbl>
    <w:p w:rsidR="00F27ED3" w:rsidRDefault="00F27ED3" w:rsidP="00F27ED3">
      <w:pPr>
        <w:pStyle w:val="Heading1"/>
      </w:pPr>
      <w:r>
        <w:t xml:space="preserve">In General </w:t>
      </w:r>
    </w:p>
    <w:tbl>
      <w:tblPr>
        <w:tblW w:w="4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86"/>
        <w:gridCol w:w="8497"/>
      </w:tblGrid>
      <w:tr w:rsidR="00F27ED3" w:rsidTr="00B411BA">
        <w:trPr>
          <w:trHeight w:val="318"/>
        </w:trPr>
        <w:sdt>
          <w:sdtPr>
            <w:id w:val="-1905828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:rsidR="00F27ED3" w:rsidRDefault="001C0320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:rsidR="00F27ED3" w:rsidRDefault="00C15602" w:rsidP="00F27ED3">
            <w:pPr>
              <w:pStyle w:val="List"/>
            </w:pPr>
            <w:r w:rsidRPr="00C15602">
              <w:t>The approving authority designated to approve travel claims ensures all expenses are reasonable in terms of price, purpose, and necessity</w:t>
            </w:r>
          </w:p>
        </w:tc>
      </w:tr>
    </w:tbl>
    <w:p w:rsidR="00E31B0C" w:rsidRDefault="00A74A2E">
      <w:pPr>
        <w:pStyle w:val="Heading1"/>
        <w:spacing w:before="620"/>
      </w:pPr>
      <w:r>
        <w:t>Travel Authorization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63"/>
        <w:gridCol w:w="341"/>
        <w:gridCol w:w="8224"/>
      </w:tblGrid>
      <w:tr w:rsidR="00E31B0C" w:rsidTr="00003787">
        <w:trPr>
          <w:trHeight w:val="267"/>
        </w:trPr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E31B0C" w:rsidRDefault="00EB24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7" w:type="pct"/>
            <w:gridSpan w:val="2"/>
          </w:tcPr>
          <w:p w:rsidR="00C15602" w:rsidRPr="00C15602" w:rsidRDefault="00C15602">
            <w:pPr>
              <w:pStyle w:val="List"/>
            </w:pPr>
            <w:r w:rsidRPr="00C15602">
              <w:t>C</w:t>
            </w:r>
            <w:r>
              <w:t>onference a</w:t>
            </w:r>
            <w:r w:rsidRPr="00C15602">
              <w:t>genda</w:t>
            </w:r>
            <w:r>
              <w:t xml:space="preserve"> is attached</w:t>
            </w:r>
          </w:p>
        </w:tc>
      </w:tr>
      <w:tr w:rsidR="00C15602" w:rsidTr="00097B7E">
        <w:trPr>
          <w:gridBefore w:val="1"/>
          <w:wBefore w:w="203" w:type="pct"/>
          <w:trHeight w:val="267"/>
        </w:trPr>
        <w:sdt>
          <w:sdtPr>
            <w:id w:val="192888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C15602" w:rsidRDefault="00C15602" w:rsidP="00097B7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C15602" w:rsidRDefault="00C15602" w:rsidP="00097B7E">
            <w:pPr>
              <w:pStyle w:val="List"/>
            </w:pPr>
            <w:r>
              <w:t xml:space="preserve">Verify travel meets justified business need </w:t>
            </w:r>
          </w:p>
        </w:tc>
      </w:tr>
      <w:tr w:rsidR="00C15602" w:rsidTr="00097B7E">
        <w:trPr>
          <w:gridBefore w:val="1"/>
          <w:wBefore w:w="203" w:type="pct"/>
          <w:trHeight w:val="279"/>
        </w:trPr>
        <w:sdt>
          <w:sdtPr>
            <w:id w:val="1619719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C15602" w:rsidRDefault="00C15602" w:rsidP="00097B7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606" w:type="pct"/>
          </w:tcPr>
          <w:p w:rsidR="00C15602" w:rsidRDefault="00C15602" w:rsidP="00C15602">
            <w:pPr>
              <w:pStyle w:val="List"/>
            </w:pPr>
            <w:r>
              <w:t xml:space="preserve">Confirm dates </w:t>
            </w:r>
          </w:p>
        </w:tc>
      </w:tr>
      <w:tr w:rsidR="00C15602" w:rsidTr="00097B7E">
        <w:trPr>
          <w:trHeight w:val="267"/>
        </w:trPr>
        <w:sdt>
          <w:sdtPr>
            <w:id w:val="-249898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C15602" w:rsidRDefault="00C15602" w:rsidP="00097B7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7" w:type="pct"/>
            <w:gridSpan w:val="2"/>
          </w:tcPr>
          <w:p w:rsidR="00C15602" w:rsidRDefault="00C15602" w:rsidP="00097B7E">
            <w:pPr>
              <w:pStyle w:val="List"/>
            </w:pPr>
            <w:r>
              <w:t xml:space="preserve">Funding Available </w:t>
            </w:r>
          </w:p>
        </w:tc>
      </w:tr>
      <w:tr w:rsidR="00003787" w:rsidTr="004C2DA6">
        <w:trPr>
          <w:trHeight w:val="267"/>
        </w:trPr>
        <w:sdt>
          <w:sdtPr>
            <w:id w:val="9330914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003787" w:rsidRDefault="00003787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7" w:type="pct"/>
            <w:gridSpan w:val="2"/>
          </w:tcPr>
          <w:p w:rsidR="00003787" w:rsidRDefault="00003787" w:rsidP="004C2DA6">
            <w:pPr>
              <w:pStyle w:val="List"/>
            </w:pPr>
            <w:r>
              <w:t xml:space="preserve"> Pre- Approval is required for the below expenses</w:t>
            </w:r>
          </w:p>
        </w:tc>
      </w:tr>
      <w:tr w:rsidR="00003787" w:rsidTr="004C2DA6">
        <w:trPr>
          <w:gridBefore w:val="1"/>
          <w:wBefore w:w="203" w:type="pct"/>
          <w:trHeight w:val="267"/>
        </w:trPr>
        <w:sdt>
          <w:sdtPr>
            <w:id w:val="1928543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003787" w:rsidRDefault="00003787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003787" w:rsidRDefault="00003787" w:rsidP="004C2DA6">
            <w:pPr>
              <w:pStyle w:val="List"/>
            </w:pPr>
            <w:r>
              <w:t xml:space="preserve"> Lodging rate above $275 (excluding taxes)</w:t>
            </w:r>
          </w:p>
        </w:tc>
      </w:tr>
      <w:tr w:rsidR="00003787" w:rsidTr="00003787">
        <w:trPr>
          <w:gridBefore w:val="1"/>
          <w:wBefore w:w="203" w:type="pct"/>
          <w:trHeight w:val="267"/>
        </w:trPr>
        <w:sdt>
          <w:sdtPr>
            <w:id w:val="-228083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003787" w:rsidRDefault="00003787" w:rsidP="004C2DA6">
                <w:pPr>
                  <w:pStyle w:val="Checkbox"/>
                </w:pPr>
                <w:r w:rsidRPr="00003787">
                  <w:t>☐</w:t>
                </w:r>
              </w:p>
            </w:tc>
          </w:sdtContent>
        </w:sdt>
        <w:tc>
          <w:tcPr>
            <w:tcW w:w="4606" w:type="pct"/>
          </w:tcPr>
          <w:p w:rsidR="00003787" w:rsidRDefault="00003787" w:rsidP="004C2DA6">
            <w:pPr>
              <w:pStyle w:val="List"/>
            </w:pPr>
            <w:r>
              <w:t>Supervised group trip expenses</w:t>
            </w:r>
          </w:p>
        </w:tc>
      </w:tr>
      <w:tr w:rsidR="00003787" w:rsidTr="00003787">
        <w:trPr>
          <w:gridBefore w:val="1"/>
          <w:wBefore w:w="203" w:type="pct"/>
          <w:trHeight w:val="267"/>
        </w:trPr>
        <w:sdt>
          <w:sdtPr>
            <w:id w:val="-16333163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003787" w:rsidRDefault="00817245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003787" w:rsidRDefault="00003787" w:rsidP="00003787">
            <w:pPr>
              <w:pStyle w:val="List"/>
            </w:pPr>
            <w:r>
              <w:t xml:space="preserve">Exceptions to the </w:t>
            </w:r>
            <w:hyperlink r:id="rId8" w:history="1">
              <w:r w:rsidRPr="00003787">
                <w:rPr>
                  <w:rStyle w:val="Hyperlink"/>
                </w:rPr>
                <w:t>CSU Travel Policy</w:t>
              </w:r>
            </w:hyperlink>
            <w:r>
              <w:t xml:space="preserve"> </w:t>
            </w:r>
          </w:p>
        </w:tc>
      </w:tr>
      <w:tr w:rsidR="00003787" w:rsidTr="004C2DA6">
        <w:trPr>
          <w:trHeight w:val="267"/>
        </w:trPr>
        <w:bookmarkStart w:id="1" w:name="_Hlk37164383" w:displacedByCustomXml="next"/>
        <w:sdt>
          <w:sdtPr>
            <w:id w:val="-37654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003787" w:rsidRDefault="00003787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7" w:type="pct"/>
            <w:gridSpan w:val="2"/>
          </w:tcPr>
          <w:p w:rsidR="00003787" w:rsidRDefault="00003787" w:rsidP="00003787">
            <w:pPr>
              <w:pStyle w:val="List"/>
            </w:pPr>
            <w:r>
              <w:t xml:space="preserve"> If applicable provide valid Defensive Driving certificate </w:t>
            </w:r>
          </w:p>
        </w:tc>
      </w:tr>
      <w:tr w:rsidR="00003787" w:rsidTr="004C2DA6">
        <w:trPr>
          <w:trHeight w:val="267"/>
        </w:trPr>
        <w:bookmarkEnd w:id="1" w:displacedByCustomXml="next"/>
        <w:sdt>
          <w:sdtPr>
            <w:id w:val="260028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003787" w:rsidRDefault="00003787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7" w:type="pct"/>
            <w:gridSpan w:val="2"/>
          </w:tcPr>
          <w:p w:rsidR="00003787" w:rsidRDefault="00003787" w:rsidP="00817245">
            <w:pPr>
              <w:pStyle w:val="List"/>
            </w:pPr>
            <w:r>
              <w:t xml:space="preserve"> Student travel </w:t>
            </w:r>
          </w:p>
        </w:tc>
      </w:tr>
      <w:tr w:rsidR="00817245" w:rsidTr="004C2DA6">
        <w:trPr>
          <w:gridBefore w:val="1"/>
          <w:wBefore w:w="203" w:type="pct"/>
          <w:trHeight w:val="267"/>
        </w:trPr>
        <w:sdt>
          <w:sdtPr>
            <w:id w:val="-9264118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817245" w:rsidRDefault="00817245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817245" w:rsidRDefault="00817245" w:rsidP="004C2DA6">
            <w:pPr>
              <w:pStyle w:val="List"/>
            </w:pPr>
            <w:r>
              <w:t xml:space="preserve">Confirm code of conduct </w:t>
            </w:r>
          </w:p>
        </w:tc>
      </w:tr>
      <w:tr w:rsidR="00817245" w:rsidTr="004C2DA6">
        <w:trPr>
          <w:gridBefore w:val="1"/>
          <w:wBefore w:w="203" w:type="pct"/>
          <w:trHeight w:val="279"/>
        </w:trPr>
        <w:sdt>
          <w:sdtPr>
            <w:id w:val="-8247379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817245" w:rsidRDefault="00817245" w:rsidP="004C2DA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606" w:type="pct"/>
          </w:tcPr>
          <w:p w:rsidR="00155BF1" w:rsidRDefault="00817245" w:rsidP="00817245">
            <w:pPr>
              <w:pStyle w:val="List"/>
            </w:pPr>
            <w:r>
              <w:t xml:space="preserve">Confirm release of Liability </w:t>
            </w:r>
          </w:p>
        </w:tc>
      </w:tr>
    </w:tbl>
    <w:p w:rsidR="00E31B0C" w:rsidRDefault="00F27ED3">
      <w:pPr>
        <w:pStyle w:val="Heading1"/>
      </w:pPr>
      <w:r>
        <w:t xml:space="preserve">Travel Claim </w:t>
      </w:r>
    </w:p>
    <w:tbl>
      <w:tblPr>
        <w:tblW w:w="50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275"/>
        <w:gridCol w:w="16"/>
        <w:gridCol w:w="328"/>
        <w:gridCol w:w="8352"/>
      </w:tblGrid>
      <w:tr w:rsidR="00E31B0C" w:rsidTr="00C83ACF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E31B0C" w:rsidRDefault="000B535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E31B0C" w:rsidRDefault="00F27ED3">
            <w:pPr>
              <w:pStyle w:val="List"/>
            </w:pPr>
            <w:r>
              <w:t>Confirm no travel to banned states using state funds or state sponsored projects</w:t>
            </w:r>
          </w:p>
        </w:tc>
      </w:tr>
      <w:tr w:rsidR="00E31B0C" w:rsidTr="00C83ACF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E31B0C" w:rsidRDefault="00F27ED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F27ED3" w:rsidRDefault="00B411BA">
            <w:pPr>
              <w:pStyle w:val="List"/>
            </w:pPr>
            <w:r w:rsidRPr="00B411BA">
              <w:t>Validat</w:t>
            </w:r>
            <w:r w:rsidR="0038135B">
              <w:t>e</w:t>
            </w:r>
            <w:r w:rsidRPr="00B411BA">
              <w:t>, to the extent possible, that the expenses listed were actually incurred by the employee and that appropriate supporting documentation is attached</w:t>
            </w:r>
          </w:p>
        </w:tc>
      </w:tr>
      <w:tr w:rsidR="00F27ED3" w:rsidTr="00C83ACF">
        <w:sdt>
          <w:sdtPr>
            <w:id w:val="-5850754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F27ED3" w:rsidRDefault="00F27ED3" w:rsidP="004C2DA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183E5B" w:rsidRDefault="00B411BA" w:rsidP="00183E5B">
            <w:pPr>
              <w:pStyle w:val="List"/>
            </w:pPr>
            <w:r w:rsidRPr="00B411BA">
              <w:t>Reviewing and approving the business purpose and ensuring the request is in compliance with any applicable sponsored project/grant requirements</w:t>
            </w:r>
          </w:p>
        </w:tc>
      </w:tr>
      <w:tr w:rsidR="00F27ED3" w:rsidTr="00C83ACF">
        <w:sdt>
          <w:sdtPr>
            <w:id w:val="2079792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F27ED3" w:rsidRDefault="00F27ED3" w:rsidP="004C2DA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183E5B" w:rsidRDefault="00B411BA" w:rsidP="00183E5B">
            <w:pPr>
              <w:pStyle w:val="List"/>
            </w:pPr>
            <w:r w:rsidRPr="00B411BA">
              <w:t>Approving/denying payment of the travel claim in a timely</w:t>
            </w:r>
            <w:r>
              <w:t xml:space="preserve"> </w:t>
            </w:r>
            <w:r w:rsidRPr="00B411BA">
              <w:t>manner</w:t>
            </w:r>
          </w:p>
        </w:tc>
      </w:tr>
      <w:tr w:rsidR="00761F67" w:rsidTr="00C83ACF">
        <w:sdt>
          <w:sdtPr>
            <w:id w:val="-19942474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761F67" w:rsidRDefault="00761F67" w:rsidP="004C2DA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761F67" w:rsidRDefault="00B411BA" w:rsidP="004C2DA6">
            <w:pPr>
              <w:pStyle w:val="List"/>
            </w:pPr>
            <w:r w:rsidRPr="00B411BA">
              <w:t>Denying expenses not directly related to official University business</w:t>
            </w:r>
          </w:p>
        </w:tc>
      </w:tr>
      <w:tr w:rsidR="00E5406D" w:rsidTr="004C2DA6">
        <w:sdt>
          <w:sdtPr>
            <w:id w:val="-20502885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E5406D" w:rsidRDefault="00E5406D" w:rsidP="004C2DA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E5406D" w:rsidRDefault="00E5406D" w:rsidP="004C2DA6">
            <w:pPr>
              <w:pStyle w:val="List"/>
            </w:pPr>
            <w:r w:rsidRPr="00E5406D">
              <w:t>Conference</w:t>
            </w:r>
            <w:r>
              <w:t xml:space="preserve"> Agenda</w:t>
            </w:r>
          </w:p>
        </w:tc>
      </w:tr>
      <w:tr w:rsidR="00E5406D" w:rsidTr="004C2DA6">
        <w:trPr>
          <w:gridBefore w:val="1"/>
          <w:wBefore w:w="153" w:type="pct"/>
          <w:trHeight w:val="267"/>
        </w:trPr>
        <w:sdt>
          <w:sdtPr>
            <w:id w:val="1397542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gridSpan w:val="2"/>
              </w:tcPr>
              <w:p w:rsidR="00E5406D" w:rsidRDefault="00E5406D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55" w:type="pct"/>
          </w:tcPr>
          <w:p w:rsidR="00E5406D" w:rsidRDefault="00E5406D" w:rsidP="004C2DA6">
            <w:pPr>
              <w:pStyle w:val="List"/>
            </w:pPr>
            <w:r>
              <w:t xml:space="preserve">Confirm dates </w:t>
            </w:r>
            <w:r w:rsidR="00B411BA">
              <w:t xml:space="preserve">and </w:t>
            </w:r>
            <w:r w:rsidR="0038135B">
              <w:t>no personal expenses</w:t>
            </w:r>
          </w:p>
        </w:tc>
      </w:tr>
      <w:tr w:rsidR="00E5406D" w:rsidTr="004C2DA6">
        <w:trPr>
          <w:gridBefore w:val="1"/>
          <w:wBefore w:w="153" w:type="pct"/>
          <w:trHeight w:val="279"/>
        </w:trPr>
        <w:sdt>
          <w:sdtPr>
            <w:id w:val="-1187895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gridSpan w:val="2"/>
              </w:tcPr>
              <w:p w:rsidR="00E5406D" w:rsidRDefault="00E5406D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55" w:type="pct"/>
          </w:tcPr>
          <w:p w:rsidR="00E5406D" w:rsidRDefault="00E5406D" w:rsidP="00E5406D">
            <w:pPr>
              <w:pStyle w:val="List"/>
            </w:pPr>
            <w:r>
              <w:t xml:space="preserve">Confirm meals were not included </w:t>
            </w:r>
            <w:r w:rsidR="00FD0D8C">
              <w:t>or justification is valid</w:t>
            </w:r>
          </w:p>
        </w:tc>
      </w:tr>
      <w:tr w:rsidR="00E5406D" w:rsidTr="004C2DA6">
        <w:sdt>
          <w:sdtPr>
            <w:id w:val="2067009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E5406D" w:rsidRDefault="00E5406D" w:rsidP="004C2DA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38135B" w:rsidRDefault="008F4536" w:rsidP="004C2DA6">
            <w:pPr>
              <w:pStyle w:val="List"/>
            </w:pPr>
            <w:hyperlink r:id="rId9" w:anchor="autoid-ajn9x" w:history="1">
              <w:r w:rsidR="00E5406D" w:rsidRPr="00E5406D">
                <w:rPr>
                  <w:rStyle w:val="Hyperlink"/>
                </w:rPr>
                <w:t>Receipts Required</w:t>
              </w:r>
            </w:hyperlink>
            <w:r w:rsidR="00E5406D">
              <w:t xml:space="preserve"> for all expenses $75 or more</w:t>
            </w:r>
          </w:p>
        </w:tc>
      </w:tr>
      <w:tr w:rsidR="0038135B" w:rsidTr="00097B7E">
        <w:bookmarkEnd w:id="0" w:displacedByCustomXml="next"/>
        <w:sdt>
          <w:sdtPr>
            <w:id w:val="1906411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38135B" w:rsidRDefault="0038135B" w:rsidP="00097B7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38135B" w:rsidRDefault="008F4536" w:rsidP="00097B7E">
            <w:pPr>
              <w:pStyle w:val="List"/>
            </w:pPr>
            <w:hyperlink r:id="rId10" w:anchor="autoid-7kg7a" w:history="1">
              <w:r w:rsidR="0038135B" w:rsidRPr="0038135B">
                <w:rPr>
                  <w:rStyle w:val="Hyperlink"/>
                </w:rPr>
                <w:t>Meals</w:t>
              </w:r>
            </w:hyperlink>
            <w:r w:rsidR="0038135B">
              <w:rPr>
                <w:rStyle w:val="Hyperlink"/>
              </w:rPr>
              <w:t xml:space="preserve"> </w:t>
            </w:r>
            <w:r w:rsidR="0038135B">
              <w:t>Verify and Approve meals if reasonable (</w:t>
            </w:r>
            <w:r w:rsidR="00F7721E">
              <w:t xml:space="preserve">confirm </w:t>
            </w:r>
            <w:r w:rsidR="0038135B">
              <w:t>daily maximum is not exceeded)</w:t>
            </w:r>
          </w:p>
        </w:tc>
      </w:tr>
      <w:tr w:rsidR="0038135B" w:rsidTr="0038135B">
        <w:sdt>
          <w:sdtPr>
            <w:id w:val="166760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" w:type="pct"/>
                <w:gridSpan w:val="2"/>
              </w:tcPr>
              <w:p w:rsidR="0038135B" w:rsidRDefault="0038135B" w:rsidP="00097B7E">
                <w:pPr>
                  <w:pStyle w:val="Checkbox"/>
                </w:pPr>
                <w:r w:rsidRPr="0038135B">
                  <w:t>☐</w:t>
                </w:r>
              </w:p>
            </w:tc>
          </w:sdtContent>
        </w:sdt>
        <w:tc>
          <w:tcPr>
            <w:tcW w:w="4838" w:type="pct"/>
            <w:gridSpan w:val="2"/>
          </w:tcPr>
          <w:p w:rsidR="0038135B" w:rsidRPr="00F7721E" w:rsidRDefault="008F4536" w:rsidP="00097B7E">
            <w:pPr>
              <w:pStyle w:val="List"/>
              <w:rPr>
                <w:color w:val="0070C0" w:themeColor="hyperlink"/>
              </w:rPr>
            </w:pPr>
            <w:hyperlink r:id="rId11" w:anchor="autoid-7kg7a" w:history="1">
              <w:r w:rsidR="0038135B" w:rsidRPr="00F7721E">
                <w:rPr>
                  <w:rStyle w:val="Hyperlink"/>
                </w:rPr>
                <w:t>Lodging</w:t>
              </w:r>
            </w:hyperlink>
            <w:r w:rsidR="0038135B" w:rsidRPr="00F7721E">
              <w:rPr>
                <w:rStyle w:val="Hyperlink"/>
                <w:u w:val="none"/>
              </w:rPr>
              <w:t xml:space="preserve"> </w:t>
            </w:r>
            <w:r w:rsidR="00F7721E" w:rsidRPr="00F7721E">
              <w:rPr>
                <w:rStyle w:val="Hyperlink"/>
                <w:u w:val="none"/>
              </w:rPr>
              <w:t xml:space="preserve"> </w:t>
            </w:r>
            <w:r w:rsidR="00F7721E" w:rsidRPr="00F7721E">
              <w:rPr>
                <w:rStyle w:val="Hyperlink"/>
                <w:color w:val="000000" w:themeColor="text1"/>
                <w:u w:val="none"/>
              </w:rPr>
              <w:t xml:space="preserve">Verify and approve </w:t>
            </w:r>
            <w:r w:rsidR="00F7721E">
              <w:rPr>
                <w:rStyle w:val="Hyperlink"/>
                <w:color w:val="000000" w:themeColor="text1"/>
                <w:u w:val="none"/>
              </w:rPr>
              <w:t>itemized expensed are valid (</w:t>
            </w:r>
            <w:r w:rsidR="00F7721E">
              <w:t>confirm lodging  maximum is not exceeded)</w:t>
            </w:r>
          </w:p>
          <w:p w:rsidR="0038135B" w:rsidRPr="0038135B" w:rsidRDefault="0038135B" w:rsidP="00097B7E">
            <w:pPr>
              <w:pStyle w:val="List"/>
              <w:rPr>
                <w:color w:val="0070C0" w:themeColor="hyperlink"/>
                <w:u w:val="single"/>
              </w:rPr>
            </w:pPr>
          </w:p>
        </w:tc>
      </w:tr>
    </w:tbl>
    <w:p w:rsidR="00E31B0C" w:rsidRDefault="00E31B0C"/>
    <w:sectPr w:rsidR="00E31B0C">
      <w:footerReference w:type="default" r:id="rId12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36" w:rsidRDefault="008F4536">
      <w:pPr>
        <w:spacing w:before="0" w:line="240" w:lineRule="auto"/>
      </w:pPr>
      <w:r>
        <w:separator/>
      </w:r>
    </w:p>
  </w:endnote>
  <w:endnote w:type="continuationSeparator" w:id="0">
    <w:p w:rsidR="008F4536" w:rsidRDefault="008F45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0C" w:rsidRDefault="0032519C" w:rsidP="0032519C">
    <w:pPr>
      <w:pStyle w:val="Footer"/>
      <w:jc w:val="left"/>
    </w:pPr>
    <w:r>
      <w:t xml:space="preserve">Revised April 2, 2020                                                                                                                                                            </w:t>
    </w:r>
    <w:r w:rsidR="000B5355">
      <w:t xml:space="preserve">Page </w:t>
    </w:r>
    <w:r w:rsidR="000B5355">
      <w:fldChar w:fldCharType="begin"/>
    </w:r>
    <w:r w:rsidR="000B5355">
      <w:instrText xml:space="preserve"> PAGE   \* MERGEFORMAT </w:instrText>
    </w:r>
    <w:r w:rsidR="000B5355">
      <w:fldChar w:fldCharType="separate"/>
    </w:r>
    <w:r w:rsidR="000B5355">
      <w:rPr>
        <w:noProof/>
      </w:rPr>
      <w:t>3</w:t>
    </w:r>
    <w:r w:rsidR="000B53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36" w:rsidRDefault="008F4536">
      <w:pPr>
        <w:spacing w:before="0" w:line="240" w:lineRule="auto"/>
      </w:pPr>
      <w:r>
        <w:separator/>
      </w:r>
    </w:p>
  </w:footnote>
  <w:footnote w:type="continuationSeparator" w:id="0">
    <w:p w:rsidR="008F4536" w:rsidRDefault="008F453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2E"/>
    <w:rsid w:val="00003787"/>
    <w:rsid w:val="000B5355"/>
    <w:rsid w:val="00155BF1"/>
    <w:rsid w:val="00183E5B"/>
    <w:rsid w:val="001C0320"/>
    <w:rsid w:val="0032519C"/>
    <w:rsid w:val="0038135B"/>
    <w:rsid w:val="00382579"/>
    <w:rsid w:val="005B7F6B"/>
    <w:rsid w:val="00761F67"/>
    <w:rsid w:val="0076368C"/>
    <w:rsid w:val="00817245"/>
    <w:rsid w:val="008F4536"/>
    <w:rsid w:val="00A74A2E"/>
    <w:rsid w:val="00B411BA"/>
    <w:rsid w:val="00C15602"/>
    <w:rsid w:val="00C83ACF"/>
    <w:rsid w:val="00C917AE"/>
    <w:rsid w:val="00CB1909"/>
    <w:rsid w:val="00E31B0C"/>
    <w:rsid w:val="00E5406D"/>
    <w:rsid w:val="00EB2418"/>
    <w:rsid w:val="00F27ED3"/>
    <w:rsid w:val="00F7721E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69342-043D-496B-97A2-5ED2B729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A74A2E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ACF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policystat.com/policy/6965303/late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state.policystat.com/policy/6965303/la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lstate.policystat.com/policy/6965303/la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state.policystat.com/policy/6965303/lates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anchez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1</Pages>
  <Words>314</Words>
  <Characters>1637</Characters>
  <Application>Microsoft Office Word</Application>
  <DocSecurity>0</DocSecurity>
  <Lines>96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M. Sanchez</dc:creator>
  <cp:keywords/>
  <cp:lastModifiedBy>Angela M. Sanchez</cp:lastModifiedBy>
  <cp:revision>3</cp:revision>
  <cp:lastPrinted>2012-07-31T23:37:00Z</cp:lastPrinted>
  <dcterms:created xsi:type="dcterms:W3CDTF">2020-04-08T15:55:00Z</dcterms:created>
  <dcterms:modified xsi:type="dcterms:W3CDTF">2020-04-08T16:58:00Z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